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02279" w14:textId="77777777" w:rsidR="002519D9" w:rsidRPr="00A71FE3" w:rsidRDefault="00FE718F" w:rsidP="00B2414D">
      <w:pPr>
        <w:pStyle w:val="a3"/>
        <w:spacing w:line="360" w:lineRule="auto"/>
        <w:ind w:left="792"/>
        <w:jc w:val="center"/>
        <w:rPr>
          <w:rFonts w:cs="David"/>
          <w:b/>
          <w:bCs/>
          <w:sz w:val="24"/>
          <w:szCs w:val="24"/>
          <w:u w:val="single"/>
        </w:rPr>
      </w:pPr>
      <w:r w:rsidRPr="00A71FE3">
        <w:rPr>
          <w:rFonts w:cs="David" w:hint="eastAsia"/>
          <w:b/>
          <w:bCs/>
          <w:sz w:val="25"/>
          <w:szCs w:val="25"/>
          <w:u w:val="single"/>
          <w:rtl/>
        </w:rPr>
        <w:t>לוח</w:t>
      </w:r>
      <w:r w:rsidRPr="00A71FE3">
        <w:rPr>
          <w:rFonts w:cs="David"/>
          <w:b/>
          <w:bCs/>
          <w:sz w:val="25"/>
          <w:szCs w:val="25"/>
          <w:u w:val="single"/>
          <w:rtl/>
        </w:rPr>
        <w:t xml:space="preserve"> 6.5-</w:t>
      </w:r>
      <w:r w:rsidR="00B2414D">
        <w:rPr>
          <w:rFonts w:cs="David" w:hint="cs"/>
          <w:b/>
          <w:bCs/>
          <w:sz w:val="25"/>
          <w:szCs w:val="25"/>
          <w:u w:val="single"/>
          <w:rtl/>
        </w:rPr>
        <w:t>4</w:t>
      </w:r>
      <w:r w:rsidR="008164EF">
        <w:rPr>
          <w:rFonts w:cs="David" w:hint="cs"/>
          <w:b/>
          <w:bCs/>
          <w:sz w:val="25"/>
          <w:szCs w:val="25"/>
          <w:u w:val="single"/>
          <w:rtl/>
        </w:rPr>
        <w:t>-</w:t>
      </w:r>
      <w:r w:rsidRPr="00A71FE3">
        <w:rPr>
          <w:rFonts w:cs="David"/>
          <w:b/>
          <w:bCs/>
          <w:sz w:val="25"/>
          <w:szCs w:val="25"/>
          <w:u w:val="single"/>
          <w:rtl/>
        </w:rPr>
        <w:t xml:space="preserve"> </w:t>
      </w:r>
      <w:r w:rsidR="00305E24" w:rsidRPr="00A71FE3">
        <w:rPr>
          <w:rFonts w:ascii="David" w:hAnsi="David" w:cs="David"/>
          <w:b/>
          <w:bCs/>
          <w:sz w:val="24"/>
          <w:szCs w:val="24"/>
          <w:u w:val="single"/>
          <w:rtl/>
        </w:rPr>
        <w:t>תעריף</w:t>
      </w:r>
      <w:r w:rsidR="00EA021B" w:rsidRPr="00A71FE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הספק</w:t>
      </w:r>
      <w:r w:rsidR="00873612" w:rsidRPr="00A71FE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שנתי</w:t>
      </w:r>
      <w:r w:rsidR="00317255" w:rsidRPr="00A71FE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מרבי</w:t>
      </w:r>
      <w:r w:rsidR="00873612" w:rsidRPr="00A71FE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EA021B" w:rsidRPr="00A71FE3">
        <w:rPr>
          <w:rFonts w:ascii="David" w:hAnsi="David" w:cs="David"/>
          <w:b/>
          <w:bCs/>
          <w:sz w:val="24"/>
          <w:szCs w:val="24"/>
          <w:u w:val="single"/>
          <w:rtl/>
        </w:rPr>
        <w:t>למתקנים המייצרים חשמל בגז טבעי ומחוברים לרשת חלוקת החשמל</w:t>
      </w:r>
    </w:p>
    <w:tbl>
      <w:tblPr>
        <w:tblStyle w:val="af0"/>
        <w:tblpPr w:leftFromText="180" w:rightFromText="180" w:vertAnchor="text" w:tblpXSpec="center" w:tblpY="1"/>
        <w:tblOverlap w:val="never"/>
        <w:bidiVisual/>
        <w:tblW w:w="8647" w:type="dxa"/>
        <w:tblLook w:val="04A0" w:firstRow="1" w:lastRow="0" w:firstColumn="1" w:lastColumn="0" w:noHBand="0" w:noVBand="1"/>
      </w:tblPr>
      <w:tblGrid>
        <w:gridCol w:w="3827"/>
        <w:gridCol w:w="4820"/>
      </w:tblGrid>
      <w:tr w:rsidR="00873612" w14:paraId="594E0620" w14:textId="77777777" w:rsidTr="00A71FE3">
        <w:tc>
          <w:tcPr>
            <w:tcW w:w="3827" w:type="dxa"/>
            <w:shd w:val="clear" w:color="auto" w:fill="B8CCE4" w:themeFill="accent1" w:themeFillTint="66"/>
            <w:vAlign w:val="center"/>
          </w:tcPr>
          <w:p w14:paraId="1B773D13" w14:textId="77777777" w:rsidR="00873612" w:rsidRPr="00873612" w:rsidRDefault="00873612" w:rsidP="007A5A4E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bookmarkStart w:id="0" w:name="_GoBack"/>
            <w:r w:rsidRPr="00873612">
              <w:rPr>
                <w:rFonts w:cs="David" w:hint="cs"/>
                <w:b/>
                <w:bCs/>
                <w:sz w:val="24"/>
                <w:szCs w:val="24"/>
                <w:rtl/>
              </w:rPr>
              <w:t>טווח הספק</w:t>
            </w:r>
            <w:r w:rsidR="007A5A4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המותקן</w:t>
            </w:r>
            <w:r w:rsidR="00B1350F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5A4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המצטבר </w:t>
            </w:r>
            <w:r w:rsidR="00486134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ב </w:t>
            </w:r>
            <w:r w:rsidR="00A71FE3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מגה וואט </w:t>
            </w:r>
            <w:r w:rsidR="00486134">
              <w:rPr>
                <w:rFonts w:cs="David" w:hint="cs"/>
                <w:b/>
                <w:bCs/>
                <w:sz w:val="24"/>
                <w:szCs w:val="24"/>
                <w:rtl/>
              </w:rPr>
              <w:t>מותקן</w:t>
            </w:r>
            <w:r w:rsidR="00733974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של מתקני חלוקה </w:t>
            </w:r>
            <w:r w:rsidR="007A5A4E">
              <w:rPr>
                <w:rFonts w:cs="David" w:hint="cs"/>
                <w:b/>
                <w:bCs/>
                <w:sz w:val="24"/>
                <w:szCs w:val="24"/>
                <w:rtl/>
              </w:rPr>
              <w:t>המחוברים ל</w:t>
            </w:r>
            <w:r w:rsidR="007A5A4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נקודת </w:t>
            </w:r>
            <w:r w:rsidR="00733974">
              <w:rPr>
                <w:rFonts w:cs="David" w:hint="cs"/>
                <w:b/>
                <w:bCs/>
                <w:sz w:val="24"/>
                <w:szCs w:val="24"/>
                <w:rtl/>
              </w:rPr>
              <w:t>החיבור לרשת*</w:t>
            </w:r>
            <w:bookmarkEnd w:id="0"/>
          </w:p>
        </w:tc>
        <w:tc>
          <w:tcPr>
            <w:tcW w:w="4820" w:type="dxa"/>
            <w:shd w:val="clear" w:color="auto" w:fill="B8CCE4" w:themeFill="accent1" w:themeFillTint="66"/>
            <w:vAlign w:val="center"/>
          </w:tcPr>
          <w:p w14:paraId="486EAF75" w14:textId="77777777" w:rsidR="00873612" w:rsidRPr="00873612" w:rsidRDefault="00B1350F" w:rsidP="00A71FE3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תעריף הספק</w:t>
            </w:r>
            <w:r w:rsidR="00873612" w:rsidRPr="0087361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לקוו"ט מותקן בש"ח לשנה</w:t>
            </w:r>
          </w:p>
        </w:tc>
      </w:tr>
      <w:tr w:rsidR="00616C99" w:rsidRPr="00F51E68" w14:paraId="36ADF3BD" w14:textId="77777777" w:rsidTr="00A71FE3">
        <w:tc>
          <w:tcPr>
            <w:tcW w:w="3827" w:type="dxa"/>
            <w:vAlign w:val="center"/>
          </w:tcPr>
          <w:p w14:paraId="214DE5AC" w14:textId="77777777" w:rsidR="00616C99" w:rsidRPr="00F51E68" w:rsidRDefault="00616C99" w:rsidP="00A71FE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51E68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0-1</w:t>
            </w:r>
          </w:p>
        </w:tc>
        <w:tc>
          <w:tcPr>
            <w:tcW w:w="4820" w:type="dxa"/>
            <w:vAlign w:val="center"/>
          </w:tcPr>
          <w:p w14:paraId="4470CE7A" w14:textId="77777777" w:rsidR="00616C99" w:rsidRPr="00F51E68" w:rsidRDefault="00616C99" w:rsidP="00A71FE3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410</w:t>
            </w:r>
          </w:p>
        </w:tc>
      </w:tr>
      <w:tr w:rsidR="00616C99" w:rsidRPr="00F51E68" w14:paraId="04A7A071" w14:textId="77777777" w:rsidTr="00A71FE3">
        <w:tc>
          <w:tcPr>
            <w:tcW w:w="3827" w:type="dxa"/>
            <w:vAlign w:val="center"/>
          </w:tcPr>
          <w:p w14:paraId="4A6C7632" w14:textId="77777777" w:rsidR="00616C99" w:rsidRPr="00F51E68" w:rsidRDefault="00616C99" w:rsidP="00A71FE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51E68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1-2</w:t>
            </w:r>
          </w:p>
        </w:tc>
        <w:tc>
          <w:tcPr>
            <w:tcW w:w="4820" w:type="dxa"/>
            <w:vAlign w:val="center"/>
          </w:tcPr>
          <w:p w14:paraId="3DFF4284" w14:textId="77777777" w:rsidR="00616C99" w:rsidRPr="00F51E68" w:rsidRDefault="00616C99" w:rsidP="00A71FE3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380</w:t>
            </w:r>
          </w:p>
        </w:tc>
      </w:tr>
      <w:tr w:rsidR="00616C99" w:rsidRPr="00F51E68" w14:paraId="17F64B24" w14:textId="77777777" w:rsidTr="00A71FE3">
        <w:tc>
          <w:tcPr>
            <w:tcW w:w="3827" w:type="dxa"/>
            <w:vAlign w:val="center"/>
          </w:tcPr>
          <w:p w14:paraId="2DC2C467" w14:textId="77777777" w:rsidR="00616C99" w:rsidRPr="00F51E68" w:rsidRDefault="00616C99" w:rsidP="00A71FE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51E68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2-3</w:t>
            </w:r>
          </w:p>
        </w:tc>
        <w:tc>
          <w:tcPr>
            <w:tcW w:w="4820" w:type="dxa"/>
            <w:vAlign w:val="center"/>
          </w:tcPr>
          <w:p w14:paraId="23F5637C" w14:textId="77777777" w:rsidR="00616C99" w:rsidRPr="00F51E68" w:rsidRDefault="00616C99" w:rsidP="00A71FE3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</w:rPr>
              <w:t>340</w:t>
            </w:r>
          </w:p>
        </w:tc>
      </w:tr>
      <w:tr w:rsidR="00616C99" w:rsidRPr="00F51E68" w14:paraId="5243B8A5" w14:textId="77777777" w:rsidTr="00A71FE3">
        <w:tc>
          <w:tcPr>
            <w:tcW w:w="3827" w:type="dxa"/>
            <w:vAlign w:val="center"/>
          </w:tcPr>
          <w:p w14:paraId="5EAD554E" w14:textId="77777777" w:rsidR="00616C99" w:rsidRPr="00F51E68" w:rsidRDefault="00616C99" w:rsidP="00A71FE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51E68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3-4</w:t>
            </w:r>
          </w:p>
        </w:tc>
        <w:tc>
          <w:tcPr>
            <w:tcW w:w="4820" w:type="dxa"/>
            <w:vAlign w:val="center"/>
          </w:tcPr>
          <w:p w14:paraId="3AAE7823" w14:textId="77777777" w:rsidR="00616C99" w:rsidRPr="00F51E68" w:rsidRDefault="00616C99" w:rsidP="00A71FE3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305</w:t>
            </w:r>
          </w:p>
        </w:tc>
      </w:tr>
      <w:tr w:rsidR="00616C99" w:rsidRPr="00F51E68" w14:paraId="64AA7445" w14:textId="77777777" w:rsidTr="00A71FE3">
        <w:tc>
          <w:tcPr>
            <w:tcW w:w="3827" w:type="dxa"/>
            <w:vAlign w:val="center"/>
          </w:tcPr>
          <w:p w14:paraId="0B0F7B4B" w14:textId="77777777" w:rsidR="00616C99" w:rsidRPr="00F51E68" w:rsidRDefault="00616C99" w:rsidP="00A71FE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51E68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4-5</w:t>
            </w:r>
          </w:p>
        </w:tc>
        <w:tc>
          <w:tcPr>
            <w:tcW w:w="4820" w:type="dxa"/>
            <w:vAlign w:val="center"/>
          </w:tcPr>
          <w:p w14:paraId="6BF9AE8E" w14:textId="77777777" w:rsidR="00616C99" w:rsidRPr="00F51E68" w:rsidRDefault="00616C99" w:rsidP="00A71FE3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</w:p>
        </w:tc>
      </w:tr>
      <w:tr w:rsidR="00616C99" w:rsidRPr="00F51E68" w14:paraId="0269B6F3" w14:textId="77777777" w:rsidTr="00A71FE3">
        <w:tc>
          <w:tcPr>
            <w:tcW w:w="3827" w:type="dxa"/>
            <w:vAlign w:val="center"/>
          </w:tcPr>
          <w:p w14:paraId="7A3B707A" w14:textId="77777777" w:rsidR="00616C99" w:rsidRPr="00F51E68" w:rsidRDefault="00616C99" w:rsidP="00A71FE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51E68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5-6</w:t>
            </w:r>
          </w:p>
        </w:tc>
        <w:tc>
          <w:tcPr>
            <w:tcW w:w="4820" w:type="dxa"/>
            <w:vAlign w:val="center"/>
          </w:tcPr>
          <w:p w14:paraId="5556EA5C" w14:textId="77777777" w:rsidR="00616C99" w:rsidRPr="00F51E68" w:rsidRDefault="00616C99" w:rsidP="00A71FE3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</w:tr>
      <w:tr w:rsidR="00616C99" w:rsidRPr="00F51E68" w14:paraId="4FECD4C4" w14:textId="77777777" w:rsidTr="00A71FE3">
        <w:tc>
          <w:tcPr>
            <w:tcW w:w="3827" w:type="dxa"/>
            <w:vAlign w:val="center"/>
          </w:tcPr>
          <w:p w14:paraId="2C9C2E7E" w14:textId="77777777" w:rsidR="00616C99" w:rsidRPr="00F51E68" w:rsidRDefault="00616C99" w:rsidP="00A71FE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51E68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6-7</w:t>
            </w:r>
          </w:p>
        </w:tc>
        <w:tc>
          <w:tcPr>
            <w:tcW w:w="4820" w:type="dxa"/>
            <w:vAlign w:val="center"/>
          </w:tcPr>
          <w:p w14:paraId="7EB063AD" w14:textId="77777777" w:rsidR="00616C99" w:rsidRPr="00F51E68" w:rsidRDefault="00616C99" w:rsidP="00A71FE3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</w:tr>
      <w:tr w:rsidR="00616C99" w:rsidRPr="00F51E68" w14:paraId="58255861" w14:textId="77777777" w:rsidTr="00A71FE3">
        <w:tc>
          <w:tcPr>
            <w:tcW w:w="3827" w:type="dxa"/>
            <w:vAlign w:val="center"/>
          </w:tcPr>
          <w:p w14:paraId="4BAB32DA" w14:textId="77777777" w:rsidR="00616C99" w:rsidRPr="00F51E68" w:rsidRDefault="00616C99" w:rsidP="00A71FE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51E68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7-8</w:t>
            </w:r>
          </w:p>
        </w:tc>
        <w:tc>
          <w:tcPr>
            <w:tcW w:w="4820" w:type="dxa"/>
            <w:vAlign w:val="center"/>
          </w:tcPr>
          <w:p w14:paraId="01CAB243" w14:textId="77777777" w:rsidR="00616C99" w:rsidRPr="00F51E68" w:rsidRDefault="00616C99" w:rsidP="00A71FE3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</w:tr>
      <w:tr w:rsidR="00616C99" w:rsidRPr="00F51E68" w14:paraId="01507937" w14:textId="77777777" w:rsidTr="00A71FE3">
        <w:tc>
          <w:tcPr>
            <w:tcW w:w="3827" w:type="dxa"/>
            <w:vAlign w:val="center"/>
          </w:tcPr>
          <w:p w14:paraId="2BBC693E" w14:textId="77777777" w:rsidR="00616C99" w:rsidRPr="00F51E68" w:rsidRDefault="00616C99" w:rsidP="00A71FE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51E68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8-9</w:t>
            </w:r>
          </w:p>
        </w:tc>
        <w:tc>
          <w:tcPr>
            <w:tcW w:w="4820" w:type="dxa"/>
            <w:vAlign w:val="center"/>
          </w:tcPr>
          <w:p w14:paraId="761E3E7F" w14:textId="77777777" w:rsidR="00616C99" w:rsidRPr="00F51E68" w:rsidRDefault="00616C99" w:rsidP="00A71FE3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</w:tr>
      <w:tr w:rsidR="00616C99" w:rsidRPr="00F51E68" w14:paraId="7DDF1782" w14:textId="77777777" w:rsidTr="00A71FE3">
        <w:tc>
          <w:tcPr>
            <w:tcW w:w="3827" w:type="dxa"/>
            <w:vAlign w:val="center"/>
          </w:tcPr>
          <w:p w14:paraId="0746D5D3" w14:textId="77777777" w:rsidR="00616C99" w:rsidRPr="00F51E68" w:rsidRDefault="00616C99" w:rsidP="00A71FE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51E68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9-10</w:t>
            </w:r>
          </w:p>
        </w:tc>
        <w:tc>
          <w:tcPr>
            <w:tcW w:w="4820" w:type="dxa"/>
            <w:vAlign w:val="center"/>
          </w:tcPr>
          <w:p w14:paraId="4385C4E3" w14:textId="77777777" w:rsidR="00616C99" w:rsidRPr="00F51E68" w:rsidRDefault="00616C99" w:rsidP="00A71FE3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</w:tr>
      <w:tr w:rsidR="00616C99" w:rsidRPr="00F51E68" w14:paraId="2C8041FB" w14:textId="77777777" w:rsidTr="00A71FE3">
        <w:tc>
          <w:tcPr>
            <w:tcW w:w="3827" w:type="dxa"/>
            <w:vAlign w:val="center"/>
          </w:tcPr>
          <w:p w14:paraId="7295D30E" w14:textId="77777777" w:rsidR="00616C99" w:rsidRPr="00F51E68" w:rsidRDefault="00616C99" w:rsidP="00A71FE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51E68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4820" w:type="dxa"/>
            <w:vAlign w:val="center"/>
          </w:tcPr>
          <w:p w14:paraId="78CEB199" w14:textId="77777777" w:rsidR="00616C99" w:rsidRPr="00F51E68" w:rsidRDefault="00616C99" w:rsidP="00A71FE3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</w:tr>
      <w:tr w:rsidR="00616C99" w:rsidRPr="00F51E68" w14:paraId="6D2AE6E1" w14:textId="77777777" w:rsidTr="00A71FE3">
        <w:tc>
          <w:tcPr>
            <w:tcW w:w="3827" w:type="dxa"/>
            <w:vAlign w:val="center"/>
          </w:tcPr>
          <w:p w14:paraId="4F6FF65A" w14:textId="77777777" w:rsidR="00616C99" w:rsidRPr="00F51E68" w:rsidRDefault="00616C99" w:rsidP="00A71FE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51E68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11-12</w:t>
            </w:r>
          </w:p>
        </w:tc>
        <w:tc>
          <w:tcPr>
            <w:tcW w:w="4820" w:type="dxa"/>
            <w:vAlign w:val="center"/>
          </w:tcPr>
          <w:p w14:paraId="154AAF11" w14:textId="77777777" w:rsidR="00616C99" w:rsidRPr="00F51E68" w:rsidRDefault="00616C99" w:rsidP="00A71FE3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</w:tr>
      <w:tr w:rsidR="00616C99" w:rsidRPr="00F51E68" w14:paraId="5AB7679C" w14:textId="77777777" w:rsidTr="00A71FE3">
        <w:tc>
          <w:tcPr>
            <w:tcW w:w="3827" w:type="dxa"/>
            <w:vAlign w:val="center"/>
          </w:tcPr>
          <w:p w14:paraId="21E83F6D" w14:textId="77777777" w:rsidR="00616C99" w:rsidRPr="00F51E68" w:rsidRDefault="00616C99" w:rsidP="00A71FE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51E68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12-13</w:t>
            </w:r>
          </w:p>
        </w:tc>
        <w:tc>
          <w:tcPr>
            <w:tcW w:w="4820" w:type="dxa"/>
            <w:vAlign w:val="center"/>
          </w:tcPr>
          <w:p w14:paraId="65D5EB79" w14:textId="77777777" w:rsidR="00616C99" w:rsidRPr="00F51E68" w:rsidRDefault="00616C99" w:rsidP="00A71FE3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</w:tr>
      <w:tr w:rsidR="00616C99" w:rsidRPr="00F51E68" w14:paraId="74CEF441" w14:textId="77777777" w:rsidTr="00A71FE3">
        <w:tc>
          <w:tcPr>
            <w:tcW w:w="3827" w:type="dxa"/>
            <w:vAlign w:val="center"/>
          </w:tcPr>
          <w:p w14:paraId="490E9FAB" w14:textId="77777777" w:rsidR="00616C99" w:rsidRPr="00F51E68" w:rsidRDefault="00616C99" w:rsidP="00A71FE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51E68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13-14</w:t>
            </w:r>
          </w:p>
        </w:tc>
        <w:tc>
          <w:tcPr>
            <w:tcW w:w="4820" w:type="dxa"/>
            <w:vAlign w:val="center"/>
          </w:tcPr>
          <w:p w14:paraId="51102E59" w14:textId="77777777" w:rsidR="00616C99" w:rsidRPr="00F51E68" w:rsidRDefault="00616C99" w:rsidP="00A71FE3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</w:tr>
      <w:tr w:rsidR="00616C99" w:rsidRPr="00F51E68" w14:paraId="745EC051" w14:textId="77777777" w:rsidTr="00A71FE3">
        <w:tc>
          <w:tcPr>
            <w:tcW w:w="3827" w:type="dxa"/>
            <w:vAlign w:val="center"/>
          </w:tcPr>
          <w:p w14:paraId="427D5F58" w14:textId="77777777" w:rsidR="00616C99" w:rsidRPr="00F51E68" w:rsidRDefault="00616C99" w:rsidP="00A71FE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51E68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14-15</w:t>
            </w:r>
          </w:p>
        </w:tc>
        <w:tc>
          <w:tcPr>
            <w:tcW w:w="4820" w:type="dxa"/>
            <w:vAlign w:val="center"/>
          </w:tcPr>
          <w:p w14:paraId="5EBF8504" w14:textId="77777777" w:rsidR="00616C99" w:rsidRPr="00F51E68" w:rsidRDefault="00616C99" w:rsidP="00A71FE3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</w:tr>
      <w:tr w:rsidR="00616C99" w:rsidRPr="00F51E68" w14:paraId="4468EE44" w14:textId="77777777" w:rsidTr="00A71FE3">
        <w:tc>
          <w:tcPr>
            <w:tcW w:w="3827" w:type="dxa"/>
            <w:vAlign w:val="center"/>
          </w:tcPr>
          <w:p w14:paraId="7204E9C5" w14:textId="77777777" w:rsidR="00616C99" w:rsidRPr="00F51E68" w:rsidRDefault="00616C99" w:rsidP="00A71FE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51E68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15-16</w:t>
            </w:r>
          </w:p>
        </w:tc>
        <w:tc>
          <w:tcPr>
            <w:tcW w:w="4820" w:type="dxa"/>
            <w:vAlign w:val="center"/>
          </w:tcPr>
          <w:p w14:paraId="41891EA1" w14:textId="77777777" w:rsidR="00616C99" w:rsidRPr="00F51E68" w:rsidRDefault="00616C99" w:rsidP="00A71FE3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</w:tr>
    </w:tbl>
    <w:p w14:paraId="08897023" w14:textId="77777777" w:rsidR="00EA021B" w:rsidRPr="00473338" w:rsidRDefault="00F51E68" w:rsidP="00B1350F">
      <w:pPr>
        <w:pStyle w:val="a3"/>
        <w:spacing w:line="360" w:lineRule="auto"/>
        <w:ind w:left="-58"/>
        <w:jc w:val="both"/>
        <w:rPr>
          <w:rFonts w:ascii="David" w:hAnsi="David" w:cs="David"/>
          <w:sz w:val="20"/>
          <w:szCs w:val="20"/>
          <w:rtl/>
        </w:rPr>
      </w:pPr>
      <w:r w:rsidRPr="00473338">
        <w:rPr>
          <w:rFonts w:ascii="David" w:hAnsi="David" w:cs="David"/>
          <w:sz w:val="20"/>
          <w:szCs w:val="20"/>
        </w:rPr>
        <w:br w:type="textWrapping" w:clear="all"/>
      </w:r>
      <w:r w:rsidR="00733974" w:rsidRPr="00473338">
        <w:rPr>
          <w:rFonts w:ascii="David" w:hAnsi="David" w:cs="David" w:hint="cs"/>
          <w:sz w:val="20"/>
          <w:szCs w:val="20"/>
          <w:rtl/>
        </w:rPr>
        <w:t>* טווח ההספק מתייחס לסך ההספק המותקן של מתקני</w:t>
      </w:r>
      <w:r w:rsidR="00B1350F">
        <w:rPr>
          <w:rFonts w:ascii="David" w:hAnsi="David" w:cs="David" w:hint="cs"/>
          <w:sz w:val="20"/>
          <w:szCs w:val="20"/>
          <w:rtl/>
        </w:rPr>
        <w:t xml:space="preserve"> חשמל המייצרים באמצעות גז טבעי</w:t>
      </w:r>
      <w:r w:rsidR="00733974" w:rsidRPr="00473338">
        <w:rPr>
          <w:rFonts w:ascii="David" w:hAnsi="David" w:cs="David" w:hint="cs"/>
          <w:sz w:val="20"/>
          <w:szCs w:val="20"/>
          <w:rtl/>
        </w:rPr>
        <w:t xml:space="preserve"> בנקודת חיבור אחת לרשת החשמל. לדוגמא, אם קיים מתקן של 2 </w:t>
      </w:r>
      <w:r w:rsidR="00733974" w:rsidRPr="00473338">
        <w:rPr>
          <w:rFonts w:ascii="David" w:hAnsi="David" w:cs="David" w:hint="cs"/>
          <w:sz w:val="20"/>
          <w:szCs w:val="20"/>
        </w:rPr>
        <w:t>MW</w:t>
      </w:r>
      <w:r w:rsidR="00733974" w:rsidRPr="00473338">
        <w:rPr>
          <w:rFonts w:ascii="David" w:hAnsi="David" w:cs="David" w:hint="cs"/>
          <w:sz w:val="20"/>
          <w:szCs w:val="20"/>
          <w:rtl/>
        </w:rPr>
        <w:t xml:space="preserve"> בנקודת חיבור מסוימת ומתחברים עוד 2 </w:t>
      </w:r>
      <w:r w:rsidR="00733974" w:rsidRPr="00473338">
        <w:rPr>
          <w:rFonts w:ascii="David" w:hAnsi="David" w:cs="David" w:hint="cs"/>
          <w:sz w:val="20"/>
          <w:szCs w:val="20"/>
        </w:rPr>
        <w:t>MW</w:t>
      </w:r>
      <w:r w:rsidR="00733974" w:rsidRPr="00473338">
        <w:rPr>
          <w:rFonts w:ascii="David" w:hAnsi="David" w:cs="David" w:hint="cs"/>
          <w:sz w:val="20"/>
          <w:szCs w:val="20"/>
          <w:rtl/>
        </w:rPr>
        <w:t xml:space="preserve">, הזכאות לתעריף ההספק השולי היא </w:t>
      </w:r>
      <w:r w:rsidR="00DE27F7" w:rsidRPr="00473338">
        <w:rPr>
          <w:rFonts w:ascii="David" w:hAnsi="David" w:cs="David" w:hint="cs"/>
          <w:sz w:val="20"/>
          <w:szCs w:val="20"/>
          <w:rtl/>
        </w:rPr>
        <w:t>לפי ההספק המצטבר בנקודת החיבור.</w:t>
      </w:r>
    </w:p>
    <w:p w14:paraId="1B9FA27E" w14:textId="77777777" w:rsidR="00733974" w:rsidRPr="00F51E68" w:rsidRDefault="00733974" w:rsidP="00EA021B">
      <w:pPr>
        <w:pStyle w:val="a3"/>
        <w:spacing w:line="360" w:lineRule="auto"/>
        <w:ind w:left="792"/>
        <w:jc w:val="both"/>
        <w:rPr>
          <w:rFonts w:ascii="David" w:hAnsi="David" w:cs="David"/>
          <w:sz w:val="24"/>
          <w:szCs w:val="24"/>
        </w:rPr>
      </w:pPr>
    </w:p>
    <w:p w14:paraId="562982F4" w14:textId="77777777" w:rsidR="00473338" w:rsidRDefault="00473338" w:rsidP="00473338">
      <w:pPr>
        <w:pStyle w:val="a3"/>
        <w:spacing w:line="360" w:lineRule="auto"/>
        <w:ind w:left="999"/>
        <w:jc w:val="both"/>
        <w:rPr>
          <w:rFonts w:cs="David"/>
          <w:sz w:val="24"/>
          <w:szCs w:val="24"/>
          <w:highlight w:val="yellow"/>
          <w:rtl/>
        </w:rPr>
      </w:pPr>
    </w:p>
    <w:p w14:paraId="1191B9EA" w14:textId="77777777" w:rsidR="00CE149D" w:rsidRDefault="00CE149D" w:rsidP="00A71FE3">
      <w:pPr>
        <w:pStyle w:val="a3"/>
        <w:spacing w:line="360" w:lineRule="auto"/>
        <w:ind w:left="999"/>
        <w:jc w:val="both"/>
        <w:rPr>
          <w:rFonts w:cs="David"/>
          <w:sz w:val="24"/>
          <w:szCs w:val="24"/>
        </w:rPr>
      </w:pPr>
    </w:p>
    <w:sectPr w:rsidR="00CE149D" w:rsidSect="00B72B22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28A2E" w14:textId="77777777" w:rsidR="00AF246C" w:rsidRDefault="00AF246C" w:rsidP="005F3706">
      <w:pPr>
        <w:spacing w:after="0" w:line="240" w:lineRule="auto"/>
      </w:pPr>
      <w:r>
        <w:separator/>
      </w:r>
    </w:p>
  </w:endnote>
  <w:endnote w:type="continuationSeparator" w:id="0">
    <w:p w14:paraId="451837FF" w14:textId="77777777" w:rsidR="00AF246C" w:rsidRDefault="00AF246C" w:rsidP="005F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avid">
    <w:altName w:val="Times New Roman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CA500" w14:textId="77777777" w:rsidR="00AF246C" w:rsidRDefault="00AF246C" w:rsidP="005F3706">
      <w:pPr>
        <w:spacing w:after="0" w:line="240" w:lineRule="auto"/>
      </w:pPr>
      <w:r>
        <w:separator/>
      </w:r>
    </w:p>
  </w:footnote>
  <w:footnote w:type="continuationSeparator" w:id="0">
    <w:p w14:paraId="74FEC931" w14:textId="77777777" w:rsidR="00AF246C" w:rsidRDefault="00AF246C" w:rsidP="005F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8550" w:type="dxa"/>
      <w:tblBorders>
        <w:bottom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2598"/>
      <w:gridCol w:w="3543"/>
      <w:gridCol w:w="2409"/>
    </w:tblGrid>
    <w:tr w:rsidR="00A03DAE" w:rsidRPr="00CC1C92" w14:paraId="2A1CD339" w14:textId="77777777" w:rsidTr="0039669E">
      <w:trPr>
        <w:trHeight w:val="907"/>
      </w:trPr>
      <w:tc>
        <w:tcPr>
          <w:tcW w:w="2598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27A35341" w14:textId="77777777" w:rsidR="00A03DAE" w:rsidRPr="00CC1C92" w:rsidRDefault="00A03DAE" w:rsidP="0039669E">
          <w:pPr>
            <w:jc w:val="center"/>
            <w:rPr>
              <w:rFonts w:cs="David"/>
              <w:b/>
              <w:bCs/>
              <w:szCs w:val="28"/>
            </w:rPr>
          </w:pPr>
          <w:r w:rsidRPr="00CC1C92">
            <w:rPr>
              <w:rFonts w:eastAsia="MS Mincho" w:cs="David"/>
              <w:noProof/>
            </w:rPr>
            <w:drawing>
              <wp:anchor distT="0" distB="0" distL="114300" distR="114300" simplePos="0" relativeHeight="251656704" behindDoc="0" locked="0" layoutInCell="1" allowOverlap="1" wp14:anchorId="0129106B" wp14:editId="1F677CC4">
                <wp:simplePos x="0" y="0"/>
                <wp:positionH relativeFrom="margin">
                  <wp:posOffset>531495</wp:posOffset>
                </wp:positionH>
                <wp:positionV relativeFrom="margin">
                  <wp:posOffset>219075</wp:posOffset>
                </wp:positionV>
                <wp:extent cx="428625" cy="504825"/>
                <wp:effectExtent l="19050" t="0" r="9525" b="0"/>
                <wp:wrapSquare wrapText="bothSides"/>
                <wp:docPr id="1" name="תמונה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04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43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3FBDB9BB" w14:textId="77777777" w:rsidR="00A03DAE" w:rsidRPr="00CC1C92" w:rsidRDefault="00A03DAE" w:rsidP="0039669E">
          <w:pPr>
            <w:jc w:val="center"/>
            <w:rPr>
              <w:rFonts w:eastAsia="MS Mincho" w:cs="David"/>
              <w:b/>
              <w:bCs/>
              <w:sz w:val="8"/>
              <w:szCs w:val="8"/>
              <w:rtl/>
            </w:rPr>
          </w:pPr>
        </w:p>
        <w:p w14:paraId="6C8B21F5" w14:textId="77777777" w:rsidR="00A03DAE" w:rsidRPr="00CC1C92" w:rsidRDefault="00A03DAE" w:rsidP="0039669E">
          <w:pPr>
            <w:jc w:val="center"/>
            <w:rPr>
              <w:rFonts w:cs="David"/>
              <w:b/>
              <w:bCs/>
              <w:szCs w:val="30"/>
              <w:rtl/>
            </w:rPr>
          </w:pPr>
        </w:p>
        <w:p w14:paraId="30A2AAD7" w14:textId="77777777" w:rsidR="00A03DAE" w:rsidRPr="00CC1C92" w:rsidRDefault="00A03DAE" w:rsidP="00875B44">
          <w:pPr>
            <w:spacing w:after="0"/>
            <w:jc w:val="center"/>
            <w:rPr>
              <w:rFonts w:cs="David"/>
              <w:b/>
              <w:bCs/>
              <w:rtl/>
            </w:rPr>
          </w:pPr>
          <w:r w:rsidRPr="00CC1C92">
            <w:rPr>
              <w:rFonts w:cs="David" w:hint="eastAsia"/>
              <w:b/>
              <w:bCs/>
              <w:szCs w:val="30"/>
              <w:rtl/>
            </w:rPr>
            <w:t>מדינת</w:t>
          </w:r>
          <w:r>
            <w:rPr>
              <w:rFonts w:cs="David" w:hint="cs"/>
              <w:b/>
              <w:bCs/>
              <w:szCs w:val="30"/>
              <w:rtl/>
            </w:rPr>
            <w:t xml:space="preserve"> </w:t>
          </w:r>
          <w:r w:rsidRPr="00CC1C92">
            <w:rPr>
              <w:rFonts w:cs="David" w:hint="eastAsia"/>
              <w:b/>
              <w:bCs/>
              <w:szCs w:val="30"/>
              <w:rtl/>
            </w:rPr>
            <w:t>ישראל</w:t>
          </w:r>
        </w:p>
        <w:p w14:paraId="6B80D73D" w14:textId="77777777" w:rsidR="00A03DAE" w:rsidRPr="00CC1C92" w:rsidRDefault="00A03DAE" w:rsidP="00875B44">
          <w:pPr>
            <w:spacing w:after="0"/>
            <w:jc w:val="center"/>
            <w:rPr>
              <w:rFonts w:cs="David"/>
            </w:rPr>
          </w:pPr>
          <w:r w:rsidRPr="00CC1C92">
            <w:rPr>
              <w:rFonts w:cs="David" w:hint="eastAsia"/>
              <w:rtl/>
            </w:rPr>
            <w:t>רשות</w:t>
          </w:r>
          <w:r>
            <w:rPr>
              <w:rFonts w:cs="David" w:hint="cs"/>
              <w:rtl/>
            </w:rPr>
            <w:t xml:space="preserve"> </w:t>
          </w:r>
          <w:r w:rsidRPr="00CC1C92">
            <w:rPr>
              <w:rFonts w:cs="David" w:hint="eastAsia"/>
              <w:rtl/>
            </w:rPr>
            <w:t>החשמל</w:t>
          </w:r>
        </w:p>
      </w:tc>
      <w:tc>
        <w:tcPr>
          <w:tcW w:w="2409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48CE36E5" w14:textId="77777777" w:rsidR="00A03DAE" w:rsidRPr="00CC1C92" w:rsidRDefault="00A03DAE" w:rsidP="0039669E">
          <w:pPr>
            <w:tabs>
              <w:tab w:val="center" w:pos="1457"/>
            </w:tabs>
            <w:ind w:left="720"/>
            <w:jc w:val="both"/>
            <w:rPr>
              <w:rFonts w:cs="David"/>
              <w:b/>
              <w:bCs/>
            </w:rPr>
          </w:pPr>
          <w:r w:rsidRPr="00CC1C92">
            <w:rPr>
              <w:rFonts w:cs="David"/>
              <w:b/>
              <w:bCs/>
              <w:rtl/>
            </w:rPr>
            <w:tab/>
          </w:r>
          <w:r w:rsidRPr="00CC1C92">
            <w:rPr>
              <w:rFonts w:eastAsia="MS Mincho" w:cs="David"/>
              <w:noProof/>
            </w:rPr>
            <w:drawing>
              <wp:anchor distT="0" distB="0" distL="114300" distR="114300" simplePos="0" relativeHeight="251657728" behindDoc="0" locked="0" layoutInCell="1" allowOverlap="1" wp14:anchorId="602A1EE7" wp14:editId="4AF075FF">
                <wp:simplePos x="0" y="0"/>
                <wp:positionH relativeFrom="column">
                  <wp:posOffset>349885</wp:posOffset>
                </wp:positionH>
                <wp:positionV relativeFrom="paragraph">
                  <wp:posOffset>219075</wp:posOffset>
                </wp:positionV>
                <wp:extent cx="1054100" cy="447675"/>
                <wp:effectExtent l="19050" t="0" r="0" b="0"/>
                <wp:wrapSquare wrapText="bothSides"/>
                <wp:docPr id="3" name="תמונה 5" descr="99C3E5E4-3E59-4A38-B497-BA44B356CE6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 descr="99C3E5E4-3E59-4A38-B497-BA44B356CE6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100" cy="447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2EDFF7FE" w14:textId="77777777" w:rsidR="00A03DAE" w:rsidRPr="00CC1C92" w:rsidRDefault="00A03DAE">
    <w:pPr>
      <w:pStyle w:val="ac"/>
      <w:rPr>
        <w:rFonts w:cs="David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14F1D"/>
    <w:multiLevelType w:val="hybridMultilevel"/>
    <w:tmpl w:val="9CD63E28"/>
    <w:lvl w:ilvl="0" w:tplc="FBCA0B58">
      <w:start w:val="1"/>
      <w:numFmt w:val="bullet"/>
      <w:lvlText w:val="-"/>
      <w:lvlJc w:val="left"/>
      <w:pPr>
        <w:ind w:left="465" w:hanging="360"/>
      </w:pPr>
      <w:rPr>
        <w:rFonts w:asciiTheme="minorHAnsi" w:eastAsiaTheme="minorEastAsia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17A95EC9"/>
    <w:multiLevelType w:val="multilevel"/>
    <w:tmpl w:val="65CE1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hebrew1"/>
      <w:lvlText w:val="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673B59"/>
    <w:multiLevelType w:val="hybridMultilevel"/>
    <w:tmpl w:val="CF0219AC"/>
    <w:lvl w:ilvl="0" w:tplc="DA28E2C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David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51872"/>
    <w:multiLevelType w:val="multilevel"/>
    <w:tmpl w:val="4532E3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6B401FD"/>
    <w:multiLevelType w:val="hybridMultilevel"/>
    <w:tmpl w:val="09460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22478"/>
    <w:multiLevelType w:val="hybridMultilevel"/>
    <w:tmpl w:val="8118F098"/>
    <w:lvl w:ilvl="0" w:tplc="CE3C6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A6D7E"/>
    <w:multiLevelType w:val="hybridMultilevel"/>
    <w:tmpl w:val="F9E2EB8C"/>
    <w:lvl w:ilvl="0" w:tplc="5E5AF9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233A6"/>
    <w:multiLevelType w:val="hybridMultilevel"/>
    <w:tmpl w:val="B5FC2D6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66E9D"/>
    <w:multiLevelType w:val="hybridMultilevel"/>
    <w:tmpl w:val="43127DA0"/>
    <w:lvl w:ilvl="0" w:tplc="617099C2">
      <w:start w:val="1"/>
      <w:numFmt w:val="bullet"/>
      <w:lvlText w:val="-"/>
      <w:lvlJc w:val="left"/>
      <w:pPr>
        <w:ind w:left="405" w:hanging="360"/>
      </w:pPr>
      <w:rPr>
        <w:rFonts w:asciiTheme="minorHAnsi" w:eastAsiaTheme="minorEastAsia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71BE5755"/>
    <w:multiLevelType w:val="hybridMultilevel"/>
    <w:tmpl w:val="1A78B9B4"/>
    <w:lvl w:ilvl="0" w:tplc="88FCD17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David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24"/>
    <w:rsid w:val="0001173F"/>
    <w:rsid w:val="000157FD"/>
    <w:rsid w:val="00027912"/>
    <w:rsid w:val="00033E8C"/>
    <w:rsid w:val="00040F1A"/>
    <w:rsid w:val="00047547"/>
    <w:rsid w:val="00054551"/>
    <w:rsid w:val="000D464B"/>
    <w:rsid w:val="000D48D4"/>
    <w:rsid w:val="000D6B27"/>
    <w:rsid w:val="000E7D72"/>
    <w:rsid w:val="000F2EB8"/>
    <w:rsid w:val="001204E9"/>
    <w:rsid w:val="00127FCC"/>
    <w:rsid w:val="00137BC1"/>
    <w:rsid w:val="00137F64"/>
    <w:rsid w:val="00146D98"/>
    <w:rsid w:val="0016378D"/>
    <w:rsid w:val="00177D0B"/>
    <w:rsid w:val="001C238B"/>
    <w:rsid w:val="001C390C"/>
    <w:rsid w:val="001D3715"/>
    <w:rsid w:val="001D7D59"/>
    <w:rsid w:val="001E5FB8"/>
    <w:rsid w:val="001E6716"/>
    <w:rsid w:val="002133A0"/>
    <w:rsid w:val="002145B2"/>
    <w:rsid w:val="00226854"/>
    <w:rsid w:val="002519D9"/>
    <w:rsid w:val="00262464"/>
    <w:rsid w:val="0026510A"/>
    <w:rsid w:val="00280051"/>
    <w:rsid w:val="00281929"/>
    <w:rsid w:val="0028235C"/>
    <w:rsid w:val="00287901"/>
    <w:rsid w:val="002B4C6E"/>
    <w:rsid w:val="002C0F6E"/>
    <w:rsid w:val="002E0F1C"/>
    <w:rsid w:val="002F0142"/>
    <w:rsid w:val="003035AC"/>
    <w:rsid w:val="0030553F"/>
    <w:rsid w:val="00305E24"/>
    <w:rsid w:val="00317255"/>
    <w:rsid w:val="00327EA4"/>
    <w:rsid w:val="00330B6E"/>
    <w:rsid w:val="0033151E"/>
    <w:rsid w:val="003373AA"/>
    <w:rsid w:val="003412B6"/>
    <w:rsid w:val="00346D08"/>
    <w:rsid w:val="00352BC4"/>
    <w:rsid w:val="00363910"/>
    <w:rsid w:val="00366D5E"/>
    <w:rsid w:val="0037393A"/>
    <w:rsid w:val="0039669E"/>
    <w:rsid w:val="003B3489"/>
    <w:rsid w:val="003C2030"/>
    <w:rsid w:val="003C53E5"/>
    <w:rsid w:val="003E2E93"/>
    <w:rsid w:val="00410060"/>
    <w:rsid w:val="00412757"/>
    <w:rsid w:val="0042250E"/>
    <w:rsid w:val="00425364"/>
    <w:rsid w:val="00432112"/>
    <w:rsid w:val="00442D6F"/>
    <w:rsid w:val="00473338"/>
    <w:rsid w:val="0047781B"/>
    <w:rsid w:val="0048115F"/>
    <w:rsid w:val="004834B5"/>
    <w:rsid w:val="004851E7"/>
    <w:rsid w:val="00486134"/>
    <w:rsid w:val="00493C7B"/>
    <w:rsid w:val="004B69BD"/>
    <w:rsid w:val="004C28A3"/>
    <w:rsid w:val="004E252B"/>
    <w:rsid w:val="004E5AA3"/>
    <w:rsid w:val="00501F45"/>
    <w:rsid w:val="005123AF"/>
    <w:rsid w:val="00516ED2"/>
    <w:rsid w:val="00524A68"/>
    <w:rsid w:val="0052695F"/>
    <w:rsid w:val="005432D9"/>
    <w:rsid w:val="00555808"/>
    <w:rsid w:val="00566691"/>
    <w:rsid w:val="005718F0"/>
    <w:rsid w:val="00572238"/>
    <w:rsid w:val="005A26DD"/>
    <w:rsid w:val="005B2420"/>
    <w:rsid w:val="005D24EE"/>
    <w:rsid w:val="005F3706"/>
    <w:rsid w:val="00616C99"/>
    <w:rsid w:val="00630F7D"/>
    <w:rsid w:val="00633B52"/>
    <w:rsid w:val="00633EEA"/>
    <w:rsid w:val="00654841"/>
    <w:rsid w:val="00666CB8"/>
    <w:rsid w:val="00694F3D"/>
    <w:rsid w:val="006B44B3"/>
    <w:rsid w:val="006B6772"/>
    <w:rsid w:val="006C5D0C"/>
    <w:rsid w:val="006F0DC9"/>
    <w:rsid w:val="007032C2"/>
    <w:rsid w:val="00706AFB"/>
    <w:rsid w:val="007153EE"/>
    <w:rsid w:val="00715A1E"/>
    <w:rsid w:val="007208A6"/>
    <w:rsid w:val="00733974"/>
    <w:rsid w:val="00733FCA"/>
    <w:rsid w:val="0073596B"/>
    <w:rsid w:val="007448C5"/>
    <w:rsid w:val="0075041E"/>
    <w:rsid w:val="00750D87"/>
    <w:rsid w:val="00762E54"/>
    <w:rsid w:val="00764054"/>
    <w:rsid w:val="0077168D"/>
    <w:rsid w:val="00772CE2"/>
    <w:rsid w:val="00784C60"/>
    <w:rsid w:val="007A5A4E"/>
    <w:rsid w:val="007D11B2"/>
    <w:rsid w:val="007E6927"/>
    <w:rsid w:val="008035C0"/>
    <w:rsid w:val="008068EE"/>
    <w:rsid w:val="0081633A"/>
    <w:rsid w:val="008164EF"/>
    <w:rsid w:val="0082347B"/>
    <w:rsid w:val="008525C2"/>
    <w:rsid w:val="00860B03"/>
    <w:rsid w:val="00862F9F"/>
    <w:rsid w:val="00873612"/>
    <w:rsid w:val="00875B44"/>
    <w:rsid w:val="00882B1B"/>
    <w:rsid w:val="00885318"/>
    <w:rsid w:val="00894FA6"/>
    <w:rsid w:val="008A21A2"/>
    <w:rsid w:val="008C5A9F"/>
    <w:rsid w:val="008C7437"/>
    <w:rsid w:val="008D23A7"/>
    <w:rsid w:val="008D2A21"/>
    <w:rsid w:val="00915480"/>
    <w:rsid w:val="0091588B"/>
    <w:rsid w:val="009211B7"/>
    <w:rsid w:val="0093455A"/>
    <w:rsid w:val="00945FF1"/>
    <w:rsid w:val="00953D95"/>
    <w:rsid w:val="009578E8"/>
    <w:rsid w:val="00982007"/>
    <w:rsid w:val="009A1BB5"/>
    <w:rsid w:val="009D1EBA"/>
    <w:rsid w:val="009F02FE"/>
    <w:rsid w:val="009F3DD2"/>
    <w:rsid w:val="00A02EC6"/>
    <w:rsid w:val="00A03DAE"/>
    <w:rsid w:val="00A06B6D"/>
    <w:rsid w:val="00A13145"/>
    <w:rsid w:val="00A2417F"/>
    <w:rsid w:val="00A6057E"/>
    <w:rsid w:val="00A64AB2"/>
    <w:rsid w:val="00A71FE3"/>
    <w:rsid w:val="00AA24ED"/>
    <w:rsid w:val="00AC051B"/>
    <w:rsid w:val="00AF246C"/>
    <w:rsid w:val="00B0115D"/>
    <w:rsid w:val="00B02B21"/>
    <w:rsid w:val="00B072F5"/>
    <w:rsid w:val="00B1350F"/>
    <w:rsid w:val="00B2414D"/>
    <w:rsid w:val="00B24689"/>
    <w:rsid w:val="00B30FE7"/>
    <w:rsid w:val="00B330C9"/>
    <w:rsid w:val="00B338E4"/>
    <w:rsid w:val="00B37E96"/>
    <w:rsid w:val="00B43681"/>
    <w:rsid w:val="00B64552"/>
    <w:rsid w:val="00B72B22"/>
    <w:rsid w:val="00BC7D88"/>
    <w:rsid w:val="00BE2B06"/>
    <w:rsid w:val="00C169A1"/>
    <w:rsid w:val="00C25E0A"/>
    <w:rsid w:val="00C50B11"/>
    <w:rsid w:val="00C50DF6"/>
    <w:rsid w:val="00C51CC6"/>
    <w:rsid w:val="00C53372"/>
    <w:rsid w:val="00C66638"/>
    <w:rsid w:val="00C944F0"/>
    <w:rsid w:val="00C97906"/>
    <w:rsid w:val="00CC1C92"/>
    <w:rsid w:val="00CE149D"/>
    <w:rsid w:val="00CF74E8"/>
    <w:rsid w:val="00D02DBF"/>
    <w:rsid w:val="00D46124"/>
    <w:rsid w:val="00D4614B"/>
    <w:rsid w:val="00D57CC0"/>
    <w:rsid w:val="00D74E88"/>
    <w:rsid w:val="00D76DA7"/>
    <w:rsid w:val="00DC31A7"/>
    <w:rsid w:val="00DC7B2F"/>
    <w:rsid w:val="00DE27F7"/>
    <w:rsid w:val="00DE4238"/>
    <w:rsid w:val="00DE5A91"/>
    <w:rsid w:val="00DF006E"/>
    <w:rsid w:val="00E017F0"/>
    <w:rsid w:val="00E056EB"/>
    <w:rsid w:val="00E14737"/>
    <w:rsid w:val="00E2353C"/>
    <w:rsid w:val="00E24CB2"/>
    <w:rsid w:val="00E2770A"/>
    <w:rsid w:val="00E31652"/>
    <w:rsid w:val="00E426BE"/>
    <w:rsid w:val="00E65D83"/>
    <w:rsid w:val="00E9527A"/>
    <w:rsid w:val="00EA021B"/>
    <w:rsid w:val="00EB46BF"/>
    <w:rsid w:val="00EC6E9A"/>
    <w:rsid w:val="00EC6FF5"/>
    <w:rsid w:val="00ED4A19"/>
    <w:rsid w:val="00EE2E9D"/>
    <w:rsid w:val="00EE62FB"/>
    <w:rsid w:val="00EF3D3D"/>
    <w:rsid w:val="00F025B1"/>
    <w:rsid w:val="00F1121F"/>
    <w:rsid w:val="00F16D47"/>
    <w:rsid w:val="00F22AC8"/>
    <w:rsid w:val="00F43A5F"/>
    <w:rsid w:val="00F51E68"/>
    <w:rsid w:val="00F812C8"/>
    <w:rsid w:val="00F9202C"/>
    <w:rsid w:val="00F93920"/>
    <w:rsid w:val="00FA66DE"/>
    <w:rsid w:val="00FB097D"/>
    <w:rsid w:val="00FB2AA3"/>
    <w:rsid w:val="00FB6FE9"/>
    <w:rsid w:val="00FC655C"/>
    <w:rsid w:val="00FE1CD3"/>
    <w:rsid w:val="00FE64D2"/>
    <w:rsid w:val="00FE718F"/>
    <w:rsid w:val="00FE7B19"/>
    <w:rsid w:val="00FF7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0A3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432D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E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3E2E93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9345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3455A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9345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3455A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93455A"/>
    <w:rPr>
      <w:b/>
      <w:bCs/>
      <w:sz w:val="20"/>
      <w:szCs w:val="20"/>
    </w:rPr>
  </w:style>
  <w:style w:type="character" w:styleId="ab">
    <w:name w:val="Placeholder Text"/>
    <w:basedOn w:val="a0"/>
    <w:uiPriority w:val="99"/>
    <w:semiHidden/>
    <w:rsid w:val="00953D95"/>
    <w:rPr>
      <w:color w:val="808080"/>
    </w:rPr>
  </w:style>
  <w:style w:type="paragraph" w:styleId="ac">
    <w:name w:val="header"/>
    <w:basedOn w:val="a"/>
    <w:link w:val="ad"/>
    <w:uiPriority w:val="99"/>
    <w:unhideWhenUsed/>
    <w:rsid w:val="005F37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עליונה תו"/>
    <w:basedOn w:val="a0"/>
    <w:link w:val="ac"/>
    <w:uiPriority w:val="99"/>
    <w:rsid w:val="005F3706"/>
  </w:style>
  <w:style w:type="paragraph" w:styleId="ae">
    <w:name w:val="footer"/>
    <w:basedOn w:val="a"/>
    <w:link w:val="af"/>
    <w:uiPriority w:val="99"/>
    <w:unhideWhenUsed/>
    <w:rsid w:val="005F37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5F3706"/>
  </w:style>
  <w:style w:type="table" w:styleId="af0">
    <w:name w:val="Table Grid"/>
    <w:basedOn w:val="a1"/>
    <w:uiPriority w:val="59"/>
    <w:rsid w:val="002519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Revision"/>
    <w:hidden/>
    <w:uiPriority w:val="99"/>
    <w:semiHidden/>
    <w:rsid w:val="00363910"/>
    <w:pPr>
      <w:spacing w:after="0" w:line="240" w:lineRule="auto"/>
    </w:pPr>
  </w:style>
  <w:style w:type="paragraph" w:customStyle="1" w:styleId="-11">
    <w:name w:val="רשימה צבעונית - הדגשה 11"/>
    <w:basedOn w:val="a"/>
    <w:uiPriority w:val="34"/>
    <w:qFormat/>
    <w:rsid w:val="00EA021B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14BD3-0160-0843-A791-1C99900C5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CF50F6-A472-4F4D-A8BB-9776E0BD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505</Characters>
  <Application>Microsoft Macintosh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כותרת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yossi</dc:creator>
  <cp:lastModifiedBy>Nurit Gal</cp:lastModifiedBy>
  <cp:revision>2</cp:revision>
  <cp:lastPrinted>2017-10-18T07:09:00Z</cp:lastPrinted>
  <dcterms:created xsi:type="dcterms:W3CDTF">2018-05-22T07:40:00Z</dcterms:created>
  <dcterms:modified xsi:type="dcterms:W3CDTF">2018-05-22T07:40:00Z</dcterms:modified>
</cp:coreProperties>
</file>