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FC377" w14:textId="77777777" w:rsidR="00F36FED" w:rsidRPr="0093287E" w:rsidRDefault="00F36FED" w:rsidP="00F36FED">
      <w:pPr>
        <w:autoSpaceDE w:val="0"/>
        <w:autoSpaceDN w:val="0"/>
        <w:adjustRightInd w:val="0"/>
        <w:jc w:val="center"/>
        <w:rPr>
          <w:rFonts w:ascii="David" w:hAnsi="David"/>
          <w:b/>
          <w:bCs/>
          <w:u w:val="single"/>
        </w:rPr>
      </w:pPr>
      <w:r w:rsidRPr="00C47D97">
        <w:rPr>
          <w:rFonts w:ascii="David" w:hAnsi="David"/>
          <w:b/>
          <w:bCs/>
          <w:u w:val="single"/>
          <w:rtl/>
        </w:rPr>
        <w:t xml:space="preserve">רשות החשמל, ישיבה מס' </w:t>
      </w:r>
      <w:r w:rsidRPr="00C47D97">
        <w:rPr>
          <w:rFonts w:ascii="David" w:hAnsi="David"/>
          <w:b/>
          <w:bCs/>
          <w:u w:val="single"/>
        </w:rPr>
        <w:t>XXX</w:t>
      </w:r>
      <w:r w:rsidRPr="00C47D97">
        <w:rPr>
          <w:rFonts w:ascii="David" w:hAnsi="David"/>
          <w:b/>
          <w:bCs/>
          <w:u w:val="single"/>
          <w:rtl/>
        </w:rPr>
        <w:t xml:space="preserve"> </w:t>
      </w:r>
      <w:r w:rsidRPr="0093287E">
        <w:rPr>
          <w:rFonts w:ascii="David" w:hAnsi="David"/>
          <w:b/>
          <w:bCs/>
          <w:u w:val="single"/>
          <w:rtl/>
        </w:rPr>
        <w:t xml:space="preserve">מיום </w:t>
      </w:r>
      <w:r w:rsidRPr="0093287E">
        <w:rPr>
          <w:rFonts w:ascii="David" w:hAnsi="David"/>
          <w:b/>
          <w:bCs/>
          <w:u w:val="single"/>
        </w:rPr>
        <w:t>XXX</w:t>
      </w:r>
    </w:p>
    <w:p w14:paraId="71EA6074" w14:textId="5A1CC353" w:rsidR="00226895" w:rsidRPr="0093287E" w:rsidRDefault="004B5BF0" w:rsidP="00F80AD5">
      <w:pPr>
        <w:pStyle w:val="20"/>
        <w:rPr>
          <w:rFonts w:ascii="David" w:hAnsi="David"/>
          <w:rtl/>
        </w:rPr>
      </w:pPr>
      <w:r w:rsidRPr="0093287E">
        <w:rPr>
          <w:rFonts w:ascii="David" w:hAnsi="David"/>
          <w:rtl/>
        </w:rPr>
        <w:t>הצעת החלטה לשימוע –</w:t>
      </w:r>
      <w:r w:rsidR="00C47D97">
        <w:rPr>
          <w:rFonts w:ascii="David" w:hAnsi="David"/>
        </w:rPr>
        <w:t xml:space="preserve"> </w:t>
      </w:r>
      <w:bookmarkStart w:id="0" w:name="_Hlk512546836"/>
      <w:r w:rsidR="00F80AD5" w:rsidRPr="0093287E">
        <w:rPr>
          <w:rFonts w:ascii="David" w:hAnsi="David"/>
          <w:rtl/>
        </w:rPr>
        <w:t xml:space="preserve">הליך </w:t>
      </w:r>
      <w:r w:rsidR="00C47D97">
        <w:rPr>
          <w:rFonts w:ascii="David" w:hAnsi="David" w:hint="cs"/>
          <w:rtl/>
        </w:rPr>
        <w:t>חיבור ו</w:t>
      </w:r>
      <w:r w:rsidR="00F80AD5" w:rsidRPr="0093287E">
        <w:rPr>
          <w:rFonts w:ascii="David" w:hAnsi="David"/>
          <w:rtl/>
        </w:rPr>
        <w:t>קבלת תעריף</w:t>
      </w:r>
      <w:r w:rsidRPr="0093287E">
        <w:rPr>
          <w:rFonts w:ascii="David" w:hAnsi="David"/>
          <w:rtl/>
        </w:rPr>
        <w:t xml:space="preserve"> </w:t>
      </w:r>
      <w:r w:rsidR="00F80AD5" w:rsidRPr="0093287E">
        <w:rPr>
          <w:rFonts w:ascii="David" w:hAnsi="David"/>
          <w:rtl/>
        </w:rPr>
        <w:t xml:space="preserve">למתקני </w:t>
      </w:r>
      <w:r w:rsidR="0015028C" w:rsidRPr="0093287E">
        <w:rPr>
          <w:rFonts w:ascii="David" w:hAnsi="David"/>
          <w:rtl/>
        </w:rPr>
        <w:t>ייצור</w:t>
      </w:r>
      <w:r w:rsidR="00226895" w:rsidRPr="0093287E">
        <w:rPr>
          <w:rFonts w:ascii="David" w:hAnsi="David"/>
          <w:rtl/>
        </w:rPr>
        <w:t xml:space="preserve"> </w:t>
      </w:r>
      <w:r w:rsidR="00F13DF6" w:rsidRPr="0093287E">
        <w:rPr>
          <w:rFonts w:ascii="David" w:hAnsi="David"/>
          <w:rtl/>
        </w:rPr>
        <w:t>ב</w:t>
      </w:r>
      <w:r w:rsidR="00226895" w:rsidRPr="0093287E">
        <w:rPr>
          <w:rFonts w:ascii="David" w:hAnsi="David"/>
          <w:rtl/>
        </w:rPr>
        <w:t>רשת החלוקה</w:t>
      </w:r>
      <w:bookmarkEnd w:id="0"/>
      <w:r w:rsidR="0071561A">
        <w:rPr>
          <w:rFonts w:ascii="David" w:hAnsi="David" w:hint="cs"/>
          <w:rtl/>
        </w:rPr>
        <w:t xml:space="preserve"> ועדכון לוחות תעריף 1-4.3 ו- 8-4.3</w:t>
      </w:r>
    </w:p>
    <w:p w14:paraId="0F4D8170" w14:textId="77777777" w:rsidR="00F36FED" w:rsidRPr="0093287E" w:rsidRDefault="00F36FED" w:rsidP="00F36FED">
      <w:pPr>
        <w:tabs>
          <w:tab w:val="left" w:pos="-471"/>
        </w:tabs>
        <w:ind w:left="-448" w:firstLine="284"/>
        <w:rPr>
          <w:rFonts w:ascii="David" w:hAnsi="David"/>
          <w:b/>
          <w:bCs/>
          <w:rtl/>
        </w:rPr>
      </w:pPr>
    </w:p>
    <w:p w14:paraId="2B6B5040" w14:textId="28E28F3D" w:rsidR="00F36FED" w:rsidRPr="0093287E" w:rsidRDefault="00F36FED" w:rsidP="00044A63">
      <w:pPr>
        <w:tabs>
          <w:tab w:val="left" w:pos="-471"/>
        </w:tabs>
        <w:ind w:left="-448" w:hanging="34"/>
        <w:rPr>
          <w:rFonts w:ascii="David" w:eastAsia="Tahoma" w:hAnsi="David"/>
          <w:rtl/>
        </w:rPr>
      </w:pPr>
      <w:r w:rsidRPr="0093287E">
        <w:rPr>
          <w:rFonts w:ascii="David" w:eastAsia="Tahoma" w:hAnsi="David"/>
          <w:rtl/>
        </w:rPr>
        <w:t>בתוקף</w:t>
      </w:r>
      <w:r w:rsidRPr="0093287E">
        <w:rPr>
          <w:rFonts w:ascii="David" w:eastAsia="Helvetica" w:hAnsi="David"/>
          <w:rtl/>
        </w:rPr>
        <w:t xml:space="preserve"> </w:t>
      </w:r>
      <w:r w:rsidRPr="0093287E">
        <w:rPr>
          <w:rFonts w:ascii="David" w:eastAsia="Tahoma" w:hAnsi="David"/>
          <w:rtl/>
        </w:rPr>
        <w:t>סמכותה</w:t>
      </w:r>
      <w:r w:rsidRPr="0093287E">
        <w:rPr>
          <w:rFonts w:ascii="David" w:eastAsia="Helvetica" w:hAnsi="David"/>
          <w:rtl/>
        </w:rPr>
        <w:t xml:space="preserve"> </w:t>
      </w:r>
      <w:r w:rsidRPr="0093287E">
        <w:rPr>
          <w:rFonts w:ascii="David" w:eastAsia="Tahoma" w:hAnsi="David"/>
          <w:rtl/>
        </w:rPr>
        <w:t>לפי</w:t>
      </w:r>
      <w:r w:rsidRPr="0093287E">
        <w:rPr>
          <w:rFonts w:ascii="David" w:eastAsia="Helvetica" w:hAnsi="David"/>
          <w:rtl/>
        </w:rPr>
        <w:t xml:space="preserve"> </w:t>
      </w:r>
      <w:r w:rsidRPr="0093287E">
        <w:rPr>
          <w:rFonts w:ascii="David" w:eastAsia="Tahoma" w:hAnsi="David"/>
          <w:rtl/>
        </w:rPr>
        <w:t>חוק</w:t>
      </w:r>
      <w:r w:rsidRPr="0093287E">
        <w:rPr>
          <w:rFonts w:ascii="David" w:eastAsia="Helvetica" w:hAnsi="David"/>
          <w:rtl/>
        </w:rPr>
        <w:t xml:space="preserve"> </w:t>
      </w:r>
      <w:r w:rsidRPr="0093287E">
        <w:rPr>
          <w:rFonts w:ascii="David" w:eastAsia="Tahoma" w:hAnsi="David"/>
          <w:rtl/>
        </w:rPr>
        <w:t>משק</w:t>
      </w:r>
      <w:r w:rsidRPr="0093287E">
        <w:rPr>
          <w:rFonts w:ascii="David" w:eastAsia="Helvetica" w:hAnsi="David"/>
          <w:rtl/>
        </w:rPr>
        <w:t xml:space="preserve"> </w:t>
      </w:r>
      <w:r w:rsidRPr="0093287E">
        <w:rPr>
          <w:rFonts w:ascii="David" w:eastAsia="Tahoma" w:hAnsi="David"/>
          <w:rtl/>
        </w:rPr>
        <w:t>החשמל</w:t>
      </w:r>
      <w:r w:rsidRPr="0093287E">
        <w:rPr>
          <w:rFonts w:ascii="David" w:eastAsia="Helvetica" w:hAnsi="David"/>
          <w:rtl/>
        </w:rPr>
        <w:t xml:space="preserve">, </w:t>
      </w:r>
      <w:proofErr w:type="spellStart"/>
      <w:r w:rsidRPr="0093287E">
        <w:rPr>
          <w:rFonts w:ascii="David" w:eastAsia="Tahoma" w:hAnsi="David"/>
          <w:rtl/>
        </w:rPr>
        <w:t>התשנ</w:t>
      </w:r>
      <w:r w:rsidRPr="0093287E">
        <w:rPr>
          <w:rFonts w:ascii="David" w:eastAsia="Helvetica" w:hAnsi="David"/>
          <w:rtl/>
        </w:rPr>
        <w:t>"</w:t>
      </w:r>
      <w:r w:rsidRPr="0093287E">
        <w:rPr>
          <w:rFonts w:ascii="David" w:eastAsia="Tahoma" w:hAnsi="David"/>
          <w:rtl/>
        </w:rPr>
        <w:t>ו</w:t>
      </w:r>
      <w:proofErr w:type="spellEnd"/>
      <w:r w:rsidRPr="0093287E">
        <w:rPr>
          <w:rFonts w:ascii="David" w:eastAsia="Helvetica" w:hAnsi="David"/>
          <w:rtl/>
        </w:rPr>
        <w:t xml:space="preserve"> –</w:t>
      </w:r>
      <w:r w:rsidRPr="0093287E">
        <w:rPr>
          <w:rFonts w:ascii="David" w:hAnsi="David"/>
          <w:rtl/>
        </w:rPr>
        <w:t xml:space="preserve"> 1996 </w:t>
      </w:r>
      <w:r w:rsidRPr="0093287E">
        <w:rPr>
          <w:rFonts w:ascii="David" w:eastAsia="Tahoma" w:hAnsi="David"/>
          <w:rtl/>
        </w:rPr>
        <w:t>ויתר</w:t>
      </w:r>
      <w:r w:rsidRPr="0093287E">
        <w:rPr>
          <w:rFonts w:ascii="David" w:eastAsia="Helvetica" w:hAnsi="David"/>
          <w:rtl/>
        </w:rPr>
        <w:t xml:space="preserve"> </w:t>
      </w:r>
      <w:r w:rsidRPr="0093287E">
        <w:rPr>
          <w:rFonts w:ascii="David" w:eastAsia="Tahoma" w:hAnsi="David"/>
          <w:rtl/>
        </w:rPr>
        <w:t>סמכויותיה</w:t>
      </w:r>
      <w:r w:rsidRPr="0093287E">
        <w:rPr>
          <w:rFonts w:ascii="David" w:eastAsia="Helvetica" w:hAnsi="David"/>
          <w:rtl/>
        </w:rPr>
        <w:t xml:space="preserve"> </w:t>
      </w:r>
      <w:r w:rsidRPr="0093287E">
        <w:rPr>
          <w:rFonts w:ascii="David" w:eastAsia="Tahoma" w:hAnsi="David"/>
          <w:rtl/>
        </w:rPr>
        <w:t>על</w:t>
      </w:r>
      <w:r w:rsidRPr="0093287E">
        <w:rPr>
          <w:rFonts w:ascii="David" w:eastAsia="Helvetica" w:hAnsi="David"/>
          <w:rtl/>
        </w:rPr>
        <w:t xml:space="preserve"> </w:t>
      </w:r>
      <w:r w:rsidRPr="0093287E">
        <w:rPr>
          <w:rFonts w:ascii="David" w:eastAsia="Tahoma" w:hAnsi="David"/>
          <w:rtl/>
        </w:rPr>
        <w:t>פי</w:t>
      </w:r>
      <w:r w:rsidRPr="0093287E">
        <w:rPr>
          <w:rFonts w:ascii="David" w:eastAsia="Helvetica" w:hAnsi="David"/>
          <w:rtl/>
        </w:rPr>
        <w:t xml:space="preserve"> </w:t>
      </w:r>
      <w:r w:rsidRPr="0093287E">
        <w:rPr>
          <w:rFonts w:ascii="David" w:eastAsia="Tahoma" w:hAnsi="David"/>
          <w:rtl/>
        </w:rPr>
        <w:t>דין</w:t>
      </w:r>
      <w:r w:rsidRPr="0093287E">
        <w:rPr>
          <w:rFonts w:ascii="David" w:hAnsi="David"/>
          <w:rtl/>
        </w:rPr>
        <w:t xml:space="preserve">, </w:t>
      </w:r>
      <w:r w:rsidRPr="0093287E">
        <w:rPr>
          <w:rFonts w:ascii="David" w:eastAsia="Tahoma" w:hAnsi="David"/>
          <w:rtl/>
        </w:rPr>
        <w:t xml:space="preserve">מפרסמת </w:t>
      </w:r>
      <w:r w:rsidR="00044A63">
        <w:rPr>
          <w:rFonts w:ascii="David" w:eastAsia="Tahoma" w:hAnsi="David" w:hint="cs"/>
          <w:rtl/>
        </w:rPr>
        <w:t xml:space="preserve">בזאת רשות החשמל </w:t>
      </w:r>
      <w:r w:rsidR="00044A63" w:rsidRPr="0093287E">
        <w:rPr>
          <w:rFonts w:ascii="David" w:eastAsia="Tahoma" w:hAnsi="David"/>
          <w:rtl/>
        </w:rPr>
        <w:t xml:space="preserve"> </w:t>
      </w:r>
      <w:r w:rsidR="00044A63">
        <w:rPr>
          <w:rFonts w:ascii="David" w:eastAsia="Tahoma" w:hAnsi="David" w:hint="cs"/>
          <w:rtl/>
        </w:rPr>
        <w:t xml:space="preserve">(להלן: "הרשות") </w:t>
      </w:r>
      <w:r w:rsidRPr="0093287E">
        <w:rPr>
          <w:rFonts w:ascii="David" w:eastAsia="Tahoma" w:hAnsi="David"/>
          <w:rtl/>
        </w:rPr>
        <w:t>לשימוע ציבורי הצעת החלטה לעדכון אמות המידה כמפורט להלן:</w:t>
      </w:r>
    </w:p>
    <w:p w14:paraId="4EF26152" w14:textId="77777777" w:rsidR="00F36FED" w:rsidRPr="0093287E" w:rsidRDefault="00F36FED" w:rsidP="00F36FED">
      <w:pPr>
        <w:tabs>
          <w:tab w:val="left" w:pos="-471"/>
        </w:tabs>
        <w:ind w:left="-448" w:hanging="34"/>
        <w:rPr>
          <w:rFonts w:ascii="David" w:eastAsia="Tahoma" w:hAnsi="David"/>
          <w:rtl/>
        </w:rPr>
      </w:pPr>
    </w:p>
    <w:p w14:paraId="438C57DD" w14:textId="77777777" w:rsidR="00573D88" w:rsidRPr="0093287E" w:rsidRDefault="00573D88" w:rsidP="00767A9B">
      <w:pPr>
        <w:pStyle w:val="a"/>
        <w:numPr>
          <w:ilvl w:val="0"/>
          <w:numId w:val="6"/>
        </w:numPr>
        <w:tabs>
          <w:tab w:val="left" w:pos="-471"/>
        </w:tabs>
        <w:rPr>
          <w:rFonts w:ascii="David" w:eastAsia="Tahoma" w:hAnsi="David"/>
        </w:rPr>
      </w:pPr>
      <w:r w:rsidRPr="0093287E">
        <w:rPr>
          <w:rFonts w:ascii="David" w:eastAsia="Tahoma" w:hAnsi="David"/>
          <w:rtl/>
        </w:rPr>
        <w:t xml:space="preserve">הרשות קובעת אמות מידה </w:t>
      </w:r>
      <w:r w:rsidR="00C47D97">
        <w:rPr>
          <w:rFonts w:ascii="David" w:eastAsia="Tahoma" w:hAnsi="David" w:hint="cs"/>
          <w:rtl/>
        </w:rPr>
        <w:t>להליך חיבור ו</w:t>
      </w:r>
      <w:r w:rsidR="00F80AD5" w:rsidRPr="0093287E">
        <w:rPr>
          <w:rFonts w:ascii="David" w:hAnsi="David"/>
          <w:rtl/>
        </w:rPr>
        <w:t>קבלת תעריף למתקני ייצור ברשת החלוקה</w:t>
      </w:r>
      <w:r w:rsidR="000B351A">
        <w:rPr>
          <w:rFonts w:ascii="David" w:hAnsi="David" w:hint="cs"/>
          <w:rtl/>
        </w:rPr>
        <w:t xml:space="preserve">, למתקנים עד 16 </w:t>
      </w:r>
      <w:proofErr w:type="spellStart"/>
      <w:r w:rsidR="000B351A">
        <w:rPr>
          <w:rFonts w:ascii="David" w:hAnsi="David" w:hint="cs"/>
          <w:rtl/>
        </w:rPr>
        <w:t>מגאווט</w:t>
      </w:r>
      <w:proofErr w:type="spellEnd"/>
      <w:r w:rsidR="00385680" w:rsidRPr="0093287E">
        <w:rPr>
          <w:rFonts w:ascii="David" w:eastAsia="Tahoma" w:hAnsi="David"/>
          <w:rtl/>
        </w:rPr>
        <w:t>.</w:t>
      </w:r>
    </w:p>
    <w:p w14:paraId="7A13814A" w14:textId="77777777" w:rsidR="00F36FED" w:rsidRPr="0093287E" w:rsidRDefault="00F36FED" w:rsidP="00767A9B">
      <w:pPr>
        <w:pStyle w:val="a"/>
        <w:numPr>
          <w:ilvl w:val="0"/>
          <w:numId w:val="6"/>
        </w:numPr>
        <w:tabs>
          <w:tab w:val="left" w:pos="-471"/>
        </w:tabs>
        <w:rPr>
          <w:rFonts w:ascii="David" w:eastAsia="Tahoma" w:hAnsi="David"/>
        </w:rPr>
      </w:pPr>
      <w:r w:rsidRPr="0093287E">
        <w:rPr>
          <w:rFonts w:ascii="David" w:eastAsia="Tahoma" w:hAnsi="David"/>
          <w:rtl/>
        </w:rPr>
        <w:t>אמות מידה 198-200 בסימן ח' יבוטלו.</w:t>
      </w:r>
    </w:p>
    <w:p w14:paraId="5953E313" w14:textId="1A9B0021" w:rsidR="00F36FED" w:rsidRPr="0093287E" w:rsidRDefault="00F36FED" w:rsidP="002412CB">
      <w:pPr>
        <w:pStyle w:val="a"/>
        <w:numPr>
          <w:ilvl w:val="0"/>
          <w:numId w:val="6"/>
        </w:numPr>
        <w:tabs>
          <w:tab w:val="left" w:pos="-471"/>
        </w:tabs>
        <w:rPr>
          <w:rFonts w:ascii="David" w:eastAsia="Tahoma" w:hAnsi="David"/>
        </w:rPr>
      </w:pPr>
      <w:r w:rsidRPr="0093287E">
        <w:rPr>
          <w:rFonts w:ascii="David" w:eastAsia="Tahoma" w:hAnsi="David"/>
          <w:rtl/>
        </w:rPr>
        <w:t>אמות מידה 177-179 בס</w:t>
      </w:r>
      <w:r w:rsidR="002412CB">
        <w:rPr>
          <w:rFonts w:ascii="David" w:eastAsia="Tahoma" w:hAnsi="David" w:hint="cs"/>
          <w:rtl/>
        </w:rPr>
        <w:t>ימן</w:t>
      </w:r>
      <w:r w:rsidRPr="0093287E">
        <w:rPr>
          <w:rFonts w:ascii="David" w:eastAsia="Tahoma" w:hAnsi="David"/>
          <w:rtl/>
        </w:rPr>
        <w:t xml:space="preserve"> ג' יבוטלו</w:t>
      </w:r>
      <w:r w:rsidR="008D2DFB" w:rsidRPr="0093287E">
        <w:rPr>
          <w:rFonts w:ascii="David" w:eastAsia="Tahoma" w:hAnsi="David"/>
          <w:rtl/>
        </w:rPr>
        <w:t>.</w:t>
      </w:r>
    </w:p>
    <w:p w14:paraId="395965D8" w14:textId="77777777" w:rsidR="0071561A" w:rsidRDefault="00C47D97" w:rsidP="0071561A">
      <w:pPr>
        <w:pStyle w:val="a"/>
        <w:numPr>
          <w:ilvl w:val="0"/>
          <w:numId w:val="6"/>
        </w:numPr>
        <w:tabs>
          <w:tab w:val="left" w:pos="-471"/>
        </w:tabs>
        <w:rPr>
          <w:rFonts w:ascii="David" w:eastAsia="Tahoma" w:hAnsi="David"/>
        </w:rPr>
      </w:pPr>
      <w:r>
        <w:rPr>
          <w:rFonts w:ascii="David" w:eastAsia="Tahoma" w:hAnsi="David" w:hint="cs"/>
          <w:rtl/>
        </w:rPr>
        <w:t>אמת מידה 35</w:t>
      </w:r>
      <w:r w:rsidR="00863986">
        <w:rPr>
          <w:rFonts w:ascii="David" w:eastAsia="Tahoma" w:hAnsi="David" w:hint="cs"/>
          <w:rtl/>
        </w:rPr>
        <w:t>כ</w:t>
      </w:r>
      <w:r w:rsidR="00EE5128">
        <w:rPr>
          <w:rFonts w:ascii="David" w:eastAsia="Tahoma" w:hAnsi="David"/>
        </w:rPr>
        <w:t xml:space="preserve"> </w:t>
      </w:r>
      <w:r w:rsidR="00EE5128">
        <w:rPr>
          <w:rFonts w:ascii="David" w:eastAsia="Tahoma" w:hAnsi="David" w:hint="cs"/>
          <w:rtl/>
        </w:rPr>
        <w:t>תבוטל.</w:t>
      </w:r>
    </w:p>
    <w:p w14:paraId="35ED8AF8" w14:textId="35A4D9E9" w:rsidR="008E23B6" w:rsidRPr="00044A63" w:rsidRDefault="008E23B6" w:rsidP="0071561A">
      <w:pPr>
        <w:pStyle w:val="a"/>
        <w:numPr>
          <w:ilvl w:val="0"/>
          <w:numId w:val="6"/>
        </w:numPr>
        <w:tabs>
          <w:tab w:val="left" w:pos="-471"/>
        </w:tabs>
        <w:rPr>
          <w:rFonts w:ascii="David" w:eastAsia="Tahoma" w:hAnsi="David"/>
          <w:sz w:val="24"/>
        </w:rPr>
      </w:pPr>
      <w:r w:rsidRPr="00044A63">
        <w:rPr>
          <w:rFonts w:ascii="David" w:eastAsia="Tahoma" w:hAnsi="David"/>
          <w:sz w:val="24"/>
          <w:rtl/>
        </w:rPr>
        <w:t>לוח</w:t>
      </w:r>
      <w:r w:rsidR="0071561A" w:rsidRPr="00044A63">
        <w:rPr>
          <w:rFonts w:ascii="David" w:eastAsia="Tahoma" w:hAnsi="David" w:hint="cs"/>
          <w:sz w:val="24"/>
          <w:rtl/>
        </w:rPr>
        <w:t xml:space="preserve"> תעריפים 1-4.3 (</w:t>
      </w:r>
      <w:r w:rsidR="0071561A" w:rsidRPr="00044A63">
        <w:rPr>
          <w:rFonts w:ascii="David" w:hAnsi="David"/>
          <w:color w:val="000000"/>
          <w:sz w:val="24"/>
          <w:rtl/>
        </w:rPr>
        <w:t>בקשה לחיבור או שילוב מתקן</w:t>
      </w:r>
      <w:r w:rsidR="0071561A" w:rsidRPr="00044A63">
        <w:rPr>
          <w:rFonts w:ascii="David" w:hAnsi="David" w:hint="cs"/>
          <w:color w:val="000000"/>
          <w:sz w:val="24"/>
          <w:rtl/>
        </w:rPr>
        <w:t xml:space="preserve"> במתח נמוך</w:t>
      </w:r>
      <w:r w:rsidR="0071561A" w:rsidRPr="00044A63">
        <w:rPr>
          <w:rFonts w:ascii="David" w:eastAsia="Tahoma" w:hAnsi="David" w:hint="cs"/>
          <w:sz w:val="24"/>
          <w:rtl/>
        </w:rPr>
        <w:t>) ולוח תעריפים- 8-4.3</w:t>
      </w:r>
      <w:r w:rsidRPr="00044A63">
        <w:rPr>
          <w:rFonts w:ascii="David" w:eastAsia="Tahoma" w:hAnsi="David"/>
          <w:sz w:val="24"/>
          <w:rtl/>
        </w:rPr>
        <w:t xml:space="preserve"> </w:t>
      </w:r>
      <w:r w:rsidR="0071561A" w:rsidRPr="00044A63">
        <w:rPr>
          <w:rFonts w:ascii="David" w:eastAsia="Tahoma" w:hAnsi="David" w:hint="cs"/>
          <w:sz w:val="24"/>
          <w:rtl/>
        </w:rPr>
        <w:t>(</w:t>
      </w:r>
      <w:r w:rsidR="0071561A" w:rsidRPr="00044A63">
        <w:rPr>
          <w:rFonts w:ascii="David" w:hAnsi="David"/>
          <w:color w:val="000000"/>
          <w:sz w:val="24"/>
          <w:rtl/>
        </w:rPr>
        <w:t>תעריף להתקנת מערכת מנייה בעת שילוב מתקן ייצור במתקן צריכה</w:t>
      </w:r>
      <w:r w:rsidR="0071561A" w:rsidRPr="00044A63">
        <w:rPr>
          <w:rFonts w:ascii="David" w:eastAsia="Tahoma" w:hAnsi="David" w:hint="cs"/>
          <w:sz w:val="24"/>
          <w:rtl/>
        </w:rPr>
        <w:t xml:space="preserve">) </w:t>
      </w:r>
      <w:r w:rsidRPr="00044A63">
        <w:rPr>
          <w:rFonts w:ascii="David" w:eastAsia="Tahoma" w:hAnsi="David"/>
          <w:sz w:val="24"/>
          <w:rtl/>
        </w:rPr>
        <w:t>המצורפים בנספח ב' יפורסמו בספר התעריפים.</w:t>
      </w:r>
      <w:r w:rsidR="0071561A" w:rsidRPr="00044A63">
        <w:rPr>
          <w:rFonts w:ascii="David" w:hAnsi="David"/>
          <w:color w:val="000000"/>
          <w:sz w:val="24"/>
          <w:rtl/>
        </w:rPr>
        <w:t xml:space="preserve"> </w:t>
      </w:r>
    </w:p>
    <w:p w14:paraId="74F91200" w14:textId="63265441" w:rsidR="00F36FED" w:rsidRPr="0093287E" w:rsidRDefault="00F36FED" w:rsidP="00662985">
      <w:pPr>
        <w:pStyle w:val="a"/>
        <w:numPr>
          <w:ilvl w:val="0"/>
          <w:numId w:val="6"/>
        </w:numPr>
        <w:tabs>
          <w:tab w:val="left" w:pos="-471"/>
        </w:tabs>
        <w:rPr>
          <w:rFonts w:ascii="David" w:eastAsia="Tahoma" w:hAnsi="David"/>
        </w:rPr>
      </w:pPr>
      <w:r w:rsidRPr="0040001B">
        <w:rPr>
          <w:rFonts w:ascii="David" w:eastAsia="Tahoma" w:hAnsi="David"/>
          <w:rtl/>
        </w:rPr>
        <w:t xml:space="preserve">הרשות תשקול פרסום מנגנון </w:t>
      </w:r>
      <w:proofErr w:type="spellStart"/>
      <w:r w:rsidRPr="0040001B">
        <w:rPr>
          <w:rFonts w:ascii="David" w:eastAsia="Tahoma" w:hAnsi="David"/>
          <w:rtl/>
        </w:rPr>
        <w:t>תמרוץ</w:t>
      </w:r>
      <w:proofErr w:type="spellEnd"/>
      <w:r w:rsidRPr="0040001B">
        <w:rPr>
          <w:rFonts w:ascii="David" w:eastAsia="Tahoma" w:hAnsi="David"/>
          <w:rtl/>
        </w:rPr>
        <w:t xml:space="preserve"> </w:t>
      </w:r>
      <w:r w:rsidR="00385680" w:rsidRPr="0040001B">
        <w:rPr>
          <w:rFonts w:ascii="David" w:eastAsia="Tahoma" w:hAnsi="David"/>
          <w:rtl/>
        </w:rPr>
        <w:t xml:space="preserve">לבעל </w:t>
      </w:r>
      <w:r w:rsidR="0093287E" w:rsidRPr="0040001B">
        <w:rPr>
          <w:rFonts w:ascii="David" w:eastAsia="Tahoma" w:hAnsi="David" w:hint="cs"/>
          <w:rtl/>
        </w:rPr>
        <w:t xml:space="preserve">רישיון </w:t>
      </w:r>
      <w:r w:rsidR="0040001B" w:rsidRPr="0040001B">
        <w:rPr>
          <w:rFonts w:ascii="David" w:eastAsia="Tahoma" w:hAnsi="David" w:hint="cs"/>
          <w:rtl/>
        </w:rPr>
        <w:t>חלוקה</w:t>
      </w:r>
      <w:r w:rsidR="0093287E">
        <w:rPr>
          <w:rFonts w:ascii="David" w:eastAsia="Tahoma" w:hAnsi="David" w:hint="cs"/>
          <w:rtl/>
        </w:rPr>
        <w:t xml:space="preserve"> </w:t>
      </w:r>
      <w:r w:rsidRPr="0093287E">
        <w:rPr>
          <w:rFonts w:ascii="David" w:eastAsia="Tahoma" w:hAnsi="David"/>
          <w:rtl/>
        </w:rPr>
        <w:t xml:space="preserve">על מנת </w:t>
      </w:r>
      <w:r w:rsidR="008E23B6" w:rsidRPr="0093287E">
        <w:rPr>
          <w:rFonts w:ascii="David" w:eastAsia="Tahoma" w:hAnsi="David"/>
          <w:rtl/>
        </w:rPr>
        <w:t xml:space="preserve">לעודד חיבור מתקנים לרשת החלוקה בפרק זמן </w:t>
      </w:r>
      <w:r w:rsidR="00662985">
        <w:rPr>
          <w:rFonts w:ascii="David" w:eastAsia="Tahoma" w:hAnsi="David" w:hint="cs"/>
          <w:rtl/>
        </w:rPr>
        <w:t>נורמטיבי</w:t>
      </w:r>
      <w:r w:rsidR="008E23B6" w:rsidRPr="0093287E">
        <w:rPr>
          <w:rFonts w:ascii="David" w:eastAsia="Tahoma" w:hAnsi="David"/>
          <w:rtl/>
        </w:rPr>
        <w:t>.</w:t>
      </w:r>
    </w:p>
    <w:p w14:paraId="12348CE7" w14:textId="77777777" w:rsidR="008E23B6" w:rsidRPr="0093287E" w:rsidRDefault="008E23B6" w:rsidP="00767A9B">
      <w:pPr>
        <w:pStyle w:val="a"/>
        <w:numPr>
          <w:ilvl w:val="0"/>
          <w:numId w:val="6"/>
        </w:numPr>
        <w:tabs>
          <w:tab w:val="left" w:pos="-471"/>
        </w:tabs>
        <w:rPr>
          <w:rFonts w:ascii="David" w:eastAsia="Tahoma" w:hAnsi="David"/>
        </w:rPr>
      </w:pPr>
      <w:r w:rsidRPr="0093287E">
        <w:rPr>
          <w:rFonts w:ascii="David" w:eastAsia="Tahoma" w:hAnsi="David"/>
          <w:rtl/>
        </w:rPr>
        <w:t xml:space="preserve">הרשות תכיר </w:t>
      </w:r>
      <w:r w:rsidR="0093287E">
        <w:rPr>
          <w:rFonts w:ascii="David" w:eastAsia="Tahoma" w:hAnsi="David" w:hint="cs"/>
          <w:rtl/>
        </w:rPr>
        <w:t xml:space="preserve">לבעל רישיון הולכה </w:t>
      </w:r>
      <w:r w:rsidRPr="0093287E">
        <w:rPr>
          <w:rFonts w:ascii="David" w:eastAsia="Tahoma" w:hAnsi="David" w:hint="cs"/>
          <w:rtl/>
        </w:rPr>
        <w:t xml:space="preserve">בעלויות תשלום פיצוי לצרכנים שיקבלו אישור מחלק חיובי ולא יחוברו במועד </w:t>
      </w:r>
      <w:r w:rsidRPr="0093287E">
        <w:rPr>
          <w:rFonts w:ascii="David" w:eastAsia="Tahoma" w:hAnsi="David"/>
          <w:rtl/>
        </w:rPr>
        <w:t>שנקבע באישור המחלק. גובה ההכרה בתעריף יהיה 75% מעלות הפיצויים ששילמה החברה.</w:t>
      </w:r>
    </w:p>
    <w:p w14:paraId="050E39FC" w14:textId="77777777" w:rsidR="008E23B6" w:rsidRPr="0093287E" w:rsidRDefault="008E23B6" w:rsidP="00767A9B">
      <w:pPr>
        <w:pStyle w:val="a"/>
        <w:numPr>
          <w:ilvl w:val="0"/>
          <w:numId w:val="6"/>
        </w:numPr>
        <w:tabs>
          <w:tab w:val="left" w:pos="-471"/>
        </w:tabs>
        <w:rPr>
          <w:rFonts w:ascii="David" w:eastAsia="Tahoma" w:hAnsi="David"/>
        </w:rPr>
      </w:pPr>
      <w:r w:rsidRPr="0093287E">
        <w:rPr>
          <w:rFonts w:ascii="David" w:eastAsia="Tahoma" w:hAnsi="David"/>
          <w:rtl/>
        </w:rPr>
        <w:t xml:space="preserve">תחולה – אמות המידה יחולו על כל מתקן יצור בכל טכנולוגיה שיבקש להתחבר </w:t>
      </w:r>
      <w:r w:rsidR="00E55875" w:rsidRPr="0093287E">
        <w:rPr>
          <w:rFonts w:ascii="David" w:eastAsia="Tahoma" w:hAnsi="David"/>
          <w:rtl/>
        </w:rPr>
        <w:t xml:space="preserve">או להשתלב </w:t>
      </w:r>
      <w:r w:rsidRPr="0093287E">
        <w:rPr>
          <w:rFonts w:ascii="David" w:eastAsia="Tahoma" w:hAnsi="David"/>
          <w:rtl/>
        </w:rPr>
        <w:t>לרשת החלוקה, לרבות מתקנים אשר יקומו באמצעות הליכים תחרותיים.</w:t>
      </w:r>
    </w:p>
    <w:p w14:paraId="0DD337A4" w14:textId="23F45ACA" w:rsidR="008E23B6" w:rsidRPr="0093287E" w:rsidRDefault="008E23B6" w:rsidP="00CA55DC">
      <w:pPr>
        <w:pStyle w:val="a"/>
        <w:numPr>
          <w:ilvl w:val="0"/>
          <w:numId w:val="6"/>
        </w:numPr>
        <w:tabs>
          <w:tab w:val="left" w:pos="-471"/>
        </w:tabs>
        <w:rPr>
          <w:rFonts w:ascii="David" w:eastAsia="Tahoma" w:hAnsi="David"/>
        </w:rPr>
      </w:pPr>
      <w:r w:rsidRPr="0093287E">
        <w:rPr>
          <w:rFonts w:ascii="David" w:eastAsia="Tahoma" w:hAnsi="David"/>
          <w:rtl/>
        </w:rPr>
        <w:t>תחילה</w:t>
      </w:r>
      <w:r w:rsidR="00E55875" w:rsidRPr="0093287E">
        <w:rPr>
          <w:rFonts w:ascii="David" w:eastAsia="Tahoma" w:hAnsi="David"/>
          <w:rtl/>
        </w:rPr>
        <w:t xml:space="preserve"> - </w:t>
      </w:r>
      <w:r w:rsidRPr="0093287E">
        <w:rPr>
          <w:rFonts w:ascii="David" w:eastAsia="Tahoma" w:hAnsi="David"/>
          <w:rtl/>
        </w:rPr>
        <w:t>אמות המידה יכנסו לתוקף לאחר פרסומן ברשומות</w:t>
      </w:r>
      <w:r w:rsidR="00044A63">
        <w:rPr>
          <w:rFonts w:ascii="David" w:eastAsia="Tahoma" w:hAnsi="David" w:hint="cs"/>
          <w:rtl/>
        </w:rPr>
        <w:t>, בנוסחן הסופי כפי שיאושר על ידי הרשומות.</w:t>
      </w:r>
    </w:p>
    <w:p w14:paraId="7B0A3FCE" w14:textId="77777777" w:rsidR="00005830" w:rsidRPr="0093287E" w:rsidRDefault="00005830" w:rsidP="002F0F2D">
      <w:pPr>
        <w:bidi w:val="0"/>
        <w:spacing w:after="200" w:line="276" w:lineRule="auto"/>
        <w:jc w:val="right"/>
        <w:rPr>
          <w:rFonts w:ascii="David" w:hAnsi="David"/>
          <w:sz w:val="24"/>
          <w:rtl/>
        </w:rPr>
      </w:pPr>
    </w:p>
    <w:p w14:paraId="533EA8A3" w14:textId="77777777" w:rsidR="00226895" w:rsidRPr="0093287E" w:rsidRDefault="0093287E" w:rsidP="00193B7D">
      <w:pPr>
        <w:bidi w:val="0"/>
        <w:spacing w:after="200" w:line="276" w:lineRule="auto"/>
        <w:jc w:val="left"/>
        <w:rPr>
          <w:rFonts w:ascii="David" w:hAnsi="David"/>
          <w:sz w:val="36"/>
          <w:szCs w:val="36"/>
          <w:rtl/>
        </w:rPr>
      </w:pPr>
      <w:r>
        <w:rPr>
          <w:rFonts w:ascii="David" w:hAnsi="David"/>
          <w:sz w:val="36"/>
          <w:szCs w:val="36"/>
        </w:rPr>
        <w:br w:type="page"/>
      </w:r>
    </w:p>
    <w:p w14:paraId="25D85726" w14:textId="77777777" w:rsidR="00226895" w:rsidRPr="00220F7D" w:rsidRDefault="00226895" w:rsidP="00226895">
      <w:pPr>
        <w:pStyle w:val="31"/>
        <w:rPr>
          <w:rFonts w:ascii="David" w:hAnsi="David"/>
          <w:rtl/>
        </w:rPr>
      </w:pPr>
      <w:r w:rsidRPr="00220F7D">
        <w:rPr>
          <w:rFonts w:ascii="David" w:hAnsi="David"/>
          <w:rtl/>
        </w:rPr>
        <w:lastRenderedPageBreak/>
        <w:t>הגדרות</w:t>
      </w:r>
    </w:p>
    <w:p w14:paraId="77940FCA" w14:textId="77777777" w:rsidR="00226895" w:rsidRPr="00220F7D" w:rsidRDefault="00226895" w:rsidP="00226895">
      <w:pPr>
        <w:pStyle w:val="12"/>
        <w:spacing w:before="0" w:after="120" w:line="360" w:lineRule="auto"/>
        <w:ind w:left="510" w:right="0"/>
        <w:rPr>
          <w:rFonts w:ascii="David" w:hAnsi="David"/>
          <w:rtl/>
        </w:rPr>
      </w:pPr>
      <w:r w:rsidRPr="00220F7D">
        <w:rPr>
          <w:rFonts w:ascii="David" w:hAnsi="David"/>
          <w:rtl/>
        </w:rPr>
        <w:t xml:space="preserve">בסימן זה – </w:t>
      </w:r>
    </w:p>
    <w:p w14:paraId="062EA110" w14:textId="402DE8A1" w:rsidR="00842118" w:rsidRPr="00220F7D" w:rsidRDefault="00842118" w:rsidP="009B3F1B">
      <w:pPr>
        <w:pStyle w:val="12"/>
        <w:spacing w:before="120" w:after="120" w:line="360" w:lineRule="auto"/>
        <w:ind w:left="368" w:right="0"/>
        <w:rPr>
          <w:rFonts w:ascii="David" w:hAnsi="David"/>
          <w:rtl/>
        </w:rPr>
      </w:pPr>
      <w:r w:rsidRPr="00220F7D">
        <w:rPr>
          <w:rFonts w:ascii="David" w:hAnsi="David"/>
          <w:b/>
          <w:bCs/>
          <w:rtl/>
        </w:rPr>
        <w:t>"</w:t>
      </w:r>
      <w:r w:rsidR="00DF5531">
        <w:rPr>
          <w:rFonts w:ascii="David" w:hAnsi="David" w:hint="cs"/>
          <w:b/>
          <w:bCs/>
          <w:rtl/>
        </w:rPr>
        <w:t>תהליך</w:t>
      </w:r>
      <w:r w:rsidR="00DF5531" w:rsidRPr="00220F7D">
        <w:rPr>
          <w:rFonts w:ascii="David" w:hAnsi="David"/>
          <w:b/>
          <w:bCs/>
          <w:rtl/>
        </w:rPr>
        <w:t xml:space="preserve"> </w:t>
      </w:r>
      <w:r w:rsidRPr="00220F7D">
        <w:rPr>
          <w:rFonts w:ascii="David" w:hAnsi="David"/>
          <w:b/>
          <w:bCs/>
          <w:rtl/>
        </w:rPr>
        <w:t xml:space="preserve">סנכרון" </w:t>
      </w:r>
      <w:r w:rsidRPr="00220F7D">
        <w:rPr>
          <w:rFonts w:ascii="David" w:hAnsi="David"/>
          <w:rtl/>
        </w:rPr>
        <w:t xml:space="preserve">– בדיקות </w:t>
      </w:r>
      <w:r w:rsidR="00F9649B">
        <w:rPr>
          <w:rFonts w:ascii="David" w:hAnsi="David" w:hint="cs"/>
          <w:rtl/>
        </w:rPr>
        <w:t xml:space="preserve">סנכרון </w:t>
      </w:r>
      <w:r w:rsidRPr="00220F7D">
        <w:rPr>
          <w:rFonts w:ascii="David" w:hAnsi="David"/>
          <w:rtl/>
        </w:rPr>
        <w:t xml:space="preserve">והתקנת מונה שמבצע המחלק  </w:t>
      </w:r>
      <w:r w:rsidR="008D58FC">
        <w:rPr>
          <w:rFonts w:ascii="David" w:hAnsi="David" w:hint="cs"/>
          <w:rtl/>
        </w:rPr>
        <w:t>כתנאי ל</w:t>
      </w:r>
      <w:r w:rsidR="003C4CD5">
        <w:rPr>
          <w:rFonts w:ascii="David" w:hAnsi="David" w:hint="cs"/>
          <w:rtl/>
        </w:rPr>
        <w:t>הפעלה המסחרית של המיתקן</w:t>
      </w:r>
      <w:r w:rsidRPr="00220F7D">
        <w:rPr>
          <w:rFonts w:ascii="David" w:hAnsi="David"/>
          <w:rtl/>
        </w:rPr>
        <w:t>;</w:t>
      </w:r>
    </w:p>
    <w:p w14:paraId="45E58CD9" w14:textId="77777777" w:rsidR="00D05F39" w:rsidRPr="00220F7D" w:rsidRDefault="00D05F39" w:rsidP="00D05F39">
      <w:pPr>
        <w:ind w:left="368"/>
        <w:rPr>
          <w:rFonts w:ascii="David" w:hAnsi="David"/>
          <w:rtl/>
        </w:rPr>
      </w:pPr>
      <w:r w:rsidRPr="00220F7D">
        <w:rPr>
          <w:rFonts w:ascii="David" w:hAnsi="David"/>
          <w:rtl/>
        </w:rPr>
        <w:t>"</w:t>
      </w:r>
      <w:r w:rsidRPr="00220F7D">
        <w:rPr>
          <w:rFonts w:ascii="David" w:hAnsi="David"/>
          <w:b/>
          <w:bCs/>
          <w:rtl/>
        </w:rPr>
        <w:t>היתר הפעלה</w:t>
      </w:r>
      <w:r w:rsidRPr="00220F7D">
        <w:rPr>
          <w:rFonts w:ascii="David" w:hAnsi="David"/>
          <w:rtl/>
        </w:rPr>
        <w:t xml:space="preserve">" – היתר  </w:t>
      </w:r>
      <w:r w:rsidRPr="0093287E">
        <w:rPr>
          <w:rFonts w:ascii="David" w:hAnsi="David"/>
          <w:sz w:val="24"/>
          <w:rtl/>
        </w:rPr>
        <w:t>ל</w:t>
      </w:r>
      <w:r w:rsidRPr="00220F7D">
        <w:rPr>
          <w:rFonts w:ascii="David" w:hAnsi="David"/>
          <w:sz w:val="24"/>
          <w:rtl/>
        </w:rPr>
        <w:t xml:space="preserve">פי </w:t>
      </w:r>
      <w:r w:rsidRPr="0093287E">
        <w:rPr>
          <w:rFonts w:ascii="David" w:hAnsi="David"/>
          <w:sz w:val="24"/>
          <w:rtl/>
        </w:rPr>
        <w:t>חוק החשמל</w:t>
      </w:r>
      <w:r w:rsidRPr="00220F7D">
        <w:rPr>
          <w:rFonts w:ascii="David" w:hAnsi="David"/>
          <w:sz w:val="24"/>
          <w:rtl/>
        </w:rPr>
        <w:t xml:space="preserve"> התשי"ד-1954</w:t>
      </w:r>
      <w:r w:rsidRPr="00220F7D">
        <w:rPr>
          <w:rFonts w:ascii="David" w:hAnsi="David"/>
          <w:rtl/>
        </w:rPr>
        <w:t>;</w:t>
      </w:r>
    </w:p>
    <w:p w14:paraId="125936DA" w14:textId="77777777" w:rsidR="00D05F39" w:rsidRPr="00220F7D" w:rsidRDefault="00D05F39" w:rsidP="00D05F39">
      <w:pPr>
        <w:ind w:left="368"/>
        <w:rPr>
          <w:rFonts w:ascii="David" w:hAnsi="David"/>
          <w:rtl/>
        </w:rPr>
      </w:pPr>
      <w:r w:rsidRPr="00220F7D">
        <w:rPr>
          <w:rFonts w:ascii="David" w:hAnsi="David"/>
          <w:b/>
          <w:bCs/>
          <w:rtl/>
        </w:rPr>
        <w:t>"המנהל" –</w:t>
      </w:r>
      <w:r w:rsidRPr="00220F7D">
        <w:rPr>
          <w:rFonts w:ascii="David" w:hAnsi="David"/>
          <w:rtl/>
        </w:rPr>
        <w:t xml:space="preserve"> מנהל </w:t>
      </w:r>
      <w:proofErr w:type="spellStart"/>
      <w:r w:rsidRPr="00220F7D">
        <w:rPr>
          <w:rFonts w:ascii="David" w:hAnsi="David"/>
          <w:rtl/>
        </w:rPr>
        <w:t>מינהל</w:t>
      </w:r>
      <w:proofErr w:type="spellEnd"/>
      <w:r w:rsidRPr="00220F7D">
        <w:rPr>
          <w:rFonts w:ascii="David" w:hAnsi="David"/>
          <w:rtl/>
        </w:rPr>
        <w:t xml:space="preserve"> החשמל;</w:t>
      </w:r>
    </w:p>
    <w:p w14:paraId="039A10C1" w14:textId="77777777" w:rsidR="00835D4E" w:rsidRPr="00220F7D" w:rsidRDefault="00835D4E" w:rsidP="0067160D">
      <w:pPr>
        <w:pStyle w:val="12"/>
        <w:spacing w:before="0" w:after="120" w:line="360" w:lineRule="auto"/>
        <w:ind w:left="368" w:right="0" w:firstLine="29"/>
        <w:rPr>
          <w:rFonts w:ascii="David" w:hAnsi="David"/>
        </w:rPr>
      </w:pPr>
      <w:r w:rsidRPr="00220F7D">
        <w:rPr>
          <w:rFonts w:ascii="David" w:hAnsi="David"/>
          <w:b/>
          <w:bCs/>
          <w:rtl/>
        </w:rPr>
        <w:t xml:space="preserve">"הספק הזרמה מרבי לרשת" </w:t>
      </w:r>
      <w:r w:rsidRPr="00220F7D">
        <w:rPr>
          <w:rFonts w:ascii="David" w:hAnsi="David"/>
          <w:rtl/>
        </w:rPr>
        <w:t xml:space="preserve">– הספק מרבי </w:t>
      </w:r>
      <w:r w:rsidR="00545B2B">
        <w:rPr>
          <w:rFonts w:ascii="David" w:hAnsi="David" w:hint="cs"/>
          <w:rtl/>
        </w:rPr>
        <w:t xml:space="preserve">מדומה </w:t>
      </w:r>
      <w:r w:rsidRPr="00220F7D">
        <w:rPr>
          <w:rFonts w:ascii="David" w:hAnsi="David"/>
          <w:rtl/>
        </w:rPr>
        <w:t xml:space="preserve">שמבקש הצרכן להוציא </w:t>
      </w:r>
      <w:r w:rsidR="0067160D">
        <w:rPr>
          <w:rFonts w:ascii="David" w:hAnsi="David" w:hint="cs"/>
          <w:rtl/>
        </w:rPr>
        <w:t>בנקודת החיבור לרשת</w:t>
      </w:r>
      <w:r w:rsidR="00545B2B">
        <w:rPr>
          <w:rFonts w:ascii="David" w:hAnsi="David" w:hint="cs"/>
          <w:rtl/>
        </w:rPr>
        <w:t xml:space="preserve"> </w:t>
      </w:r>
      <w:r w:rsidRPr="00220F7D">
        <w:rPr>
          <w:rFonts w:ascii="David" w:hAnsi="David"/>
          <w:rtl/>
        </w:rPr>
        <w:t>מכלל המיתקנים המשולבים במקום הצרכנות, הנמדד בקילו וולט אמפר;</w:t>
      </w:r>
    </w:p>
    <w:p w14:paraId="4881817F" w14:textId="77777777" w:rsidR="00226895" w:rsidRPr="00220F7D" w:rsidRDefault="00226895" w:rsidP="00D05F39">
      <w:pPr>
        <w:spacing w:before="120"/>
        <w:ind w:left="510"/>
        <w:rPr>
          <w:rFonts w:ascii="David" w:hAnsi="David"/>
          <w:rtl/>
        </w:rPr>
      </w:pPr>
      <w:r w:rsidRPr="00220F7D">
        <w:rPr>
          <w:rFonts w:ascii="David" w:hAnsi="David"/>
          <w:b/>
          <w:bCs/>
          <w:rtl/>
        </w:rPr>
        <w:t>"הספק מותקן"</w:t>
      </w:r>
      <w:r w:rsidRPr="00220F7D">
        <w:rPr>
          <w:rFonts w:ascii="David" w:hAnsi="David"/>
          <w:rtl/>
        </w:rPr>
        <w:t xml:space="preserve"> – </w:t>
      </w:r>
      <w:r w:rsidR="00D05F39" w:rsidRPr="00220F7D">
        <w:rPr>
          <w:rFonts w:ascii="David" w:hAnsi="David"/>
          <w:b/>
          <w:rtl/>
        </w:rPr>
        <w:t xml:space="preserve">הספק המיתקן בהתאם לנתוני היצרן, נמדד בקילו-וואט; למיתקנים בטכנולוגיה פוטו </w:t>
      </w:r>
      <w:proofErr w:type="spellStart"/>
      <w:r w:rsidR="00D05F39" w:rsidRPr="00220F7D">
        <w:rPr>
          <w:rFonts w:ascii="David" w:hAnsi="David"/>
          <w:b/>
          <w:rtl/>
        </w:rPr>
        <w:t>וולטאית</w:t>
      </w:r>
      <w:proofErr w:type="spellEnd"/>
      <w:r w:rsidR="00D05F39" w:rsidRPr="00220F7D">
        <w:rPr>
          <w:rFonts w:ascii="David" w:hAnsi="David"/>
          <w:b/>
          <w:rtl/>
        </w:rPr>
        <w:t xml:space="preserve"> יימדד ההספק המותקן לפי הספק המהפכים</w:t>
      </w:r>
      <w:r w:rsidR="00545B2B">
        <w:rPr>
          <w:rFonts w:ascii="David" w:hAnsi="David" w:hint="cs"/>
          <w:b/>
          <w:rtl/>
        </w:rPr>
        <w:t xml:space="preserve"> בקילו וואט</w:t>
      </w:r>
      <w:r w:rsidR="00D05F39" w:rsidRPr="00220F7D">
        <w:rPr>
          <w:rFonts w:ascii="David" w:hAnsi="David"/>
          <w:b/>
          <w:rtl/>
        </w:rPr>
        <w:t>;</w:t>
      </w:r>
    </w:p>
    <w:p w14:paraId="2B51C69F" w14:textId="56E5003B" w:rsidR="00D05F39" w:rsidRPr="00220F7D" w:rsidRDefault="00D05F39" w:rsidP="00226895">
      <w:pPr>
        <w:pStyle w:val="12"/>
        <w:spacing w:before="120" w:after="120" w:line="360" w:lineRule="auto"/>
        <w:ind w:left="510" w:right="0"/>
        <w:rPr>
          <w:rFonts w:ascii="David" w:hAnsi="David"/>
          <w:b/>
          <w:bCs/>
          <w:rtl/>
        </w:rPr>
      </w:pPr>
      <w:r w:rsidRPr="00220F7D">
        <w:rPr>
          <w:rFonts w:ascii="David" w:hAnsi="David"/>
          <w:bCs/>
          <w:rtl/>
        </w:rPr>
        <w:t>"הספק המהפכים" –</w:t>
      </w:r>
      <w:r w:rsidRPr="00220F7D">
        <w:rPr>
          <w:rFonts w:ascii="David" w:hAnsi="David"/>
          <w:rtl/>
        </w:rPr>
        <w:t xml:space="preserve"> הספק </w:t>
      </w:r>
      <w:r w:rsidR="00171099">
        <w:rPr>
          <w:rFonts w:ascii="David" w:hAnsi="David" w:hint="cs"/>
          <w:rtl/>
        </w:rPr>
        <w:t xml:space="preserve">ממשי על פי נתוני יצרן </w:t>
      </w:r>
      <w:r w:rsidR="004E1005">
        <w:rPr>
          <w:rFonts w:ascii="David" w:hAnsi="David" w:hint="cs"/>
          <w:rtl/>
        </w:rPr>
        <w:t>המהפך</w:t>
      </w:r>
      <w:r w:rsidRPr="00220F7D">
        <w:rPr>
          <w:rFonts w:ascii="David" w:hAnsi="David"/>
          <w:rtl/>
        </w:rPr>
        <w:t xml:space="preserve"> </w:t>
      </w:r>
      <w:r w:rsidR="00545B2B">
        <w:rPr>
          <w:rFonts w:ascii="David" w:hAnsi="David" w:hint="cs"/>
          <w:rtl/>
        </w:rPr>
        <w:t>ה</w:t>
      </w:r>
      <w:r w:rsidRPr="00220F7D">
        <w:rPr>
          <w:rFonts w:ascii="David" w:hAnsi="David"/>
          <w:b/>
          <w:rtl/>
        </w:rPr>
        <w:t xml:space="preserve">נמדד בקילו וואט </w:t>
      </w:r>
      <w:r w:rsidR="00545B2B">
        <w:rPr>
          <w:rFonts w:ascii="David" w:hAnsi="David" w:hint="cs"/>
          <w:rtl/>
        </w:rPr>
        <w:t xml:space="preserve">או הספק מדומה הנמדד בקילו וולט אמפר השווה בערכו להספק ממשי </w:t>
      </w:r>
      <w:r w:rsidRPr="00220F7D">
        <w:rPr>
          <w:rFonts w:ascii="David" w:hAnsi="David"/>
          <w:rtl/>
        </w:rPr>
        <w:t>מחולק במקדם הספק (0.9);</w:t>
      </w:r>
    </w:p>
    <w:p w14:paraId="7B3D814C" w14:textId="2E271AE6" w:rsidR="008401DB" w:rsidRPr="00220F7D" w:rsidRDefault="008668FB" w:rsidP="002F7D84">
      <w:pPr>
        <w:pStyle w:val="12"/>
        <w:spacing w:before="120" w:after="120" w:line="360" w:lineRule="auto"/>
        <w:ind w:left="510" w:right="0"/>
        <w:rPr>
          <w:rFonts w:ascii="David" w:hAnsi="David"/>
          <w:rtl/>
        </w:rPr>
      </w:pPr>
      <w:r w:rsidRPr="00220F7D">
        <w:rPr>
          <w:rFonts w:ascii="David" w:hAnsi="David"/>
          <w:b/>
          <w:bCs/>
          <w:rtl/>
        </w:rPr>
        <w:t xml:space="preserve">"חיבור" – </w:t>
      </w:r>
      <w:r w:rsidRPr="00220F7D">
        <w:rPr>
          <w:rFonts w:ascii="David" w:hAnsi="David"/>
          <w:rtl/>
        </w:rPr>
        <w:t xml:space="preserve">חיבור </w:t>
      </w:r>
      <w:r w:rsidR="00E55875" w:rsidRPr="00220F7D">
        <w:rPr>
          <w:rFonts w:ascii="David" w:hAnsi="David"/>
          <w:rtl/>
        </w:rPr>
        <w:t xml:space="preserve">חדש </w:t>
      </w:r>
      <w:r w:rsidRPr="00220F7D">
        <w:rPr>
          <w:rFonts w:ascii="David" w:hAnsi="David"/>
          <w:rtl/>
        </w:rPr>
        <w:t>של מתקן לרשת</w:t>
      </w:r>
      <w:r w:rsidR="001E223E">
        <w:rPr>
          <w:rFonts w:ascii="David" w:hAnsi="David" w:hint="cs"/>
          <w:rtl/>
        </w:rPr>
        <w:t xml:space="preserve"> חלוקה</w:t>
      </w:r>
      <w:r w:rsidR="007D207C">
        <w:rPr>
          <w:rFonts w:ascii="David" w:hAnsi="David" w:hint="cs"/>
          <w:rtl/>
        </w:rPr>
        <w:t>;</w:t>
      </w:r>
    </w:p>
    <w:p w14:paraId="01964204" w14:textId="77777777" w:rsidR="008668FB" w:rsidRPr="0093287E" w:rsidRDefault="008401DB" w:rsidP="002F7D84">
      <w:pPr>
        <w:pStyle w:val="12"/>
        <w:spacing w:before="120" w:after="120" w:line="360" w:lineRule="auto"/>
        <w:ind w:left="510" w:right="0"/>
        <w:rPr>
          <w:rFonts w:ascii="David" w:hAnsi="David"/>
          <w:rtl/>
        </w:rPr>
      </w:pPr>
      <w:r w:rsidRPr="00220F7D">
        <w:rPr>
          <w:rFonts w:ascii="David" w:hAnsi="David"/>
          <w:b/>
          <w:bCs/>
          <w:rtl/>
        </w:rPr>
        <w:t xml:space="preserve">״הגדלת חיבור״ </w:t>
      </w:r>
      <w:r w:rsidRPr="00220F7D">
        <w:rPr>
          <w:rFonts w:ascii="David" w:hAnsi="David"/>
          <w:rtl/>
        </w:rPr>
        <w:t xml:space="preserve">- </w:t>
      </w:r>
      <w:r w:rsidR="002F7D84" w:rsidRPr="00220F7D">
        <w:rPr>
          <w:rFonts w:ascii="David" w:hAnsi="David"/>
          <w:rtl/>
        </w:rPr>
        <w:t xml:space="preserve"> הגדלת חיבור במקום </w:t>
      </w:r>
      <w:r w:rsidR="002F7D84" w:rsidRPr="0093287E">
        <w:rPr>
          <w:rFonts w:ascii="David" w:hAnsi="David"/>
          <w:rtl/>
        </w:rPr>
        <w:t>צרכנות קיים</w:t>
      </w:r>
      <w:r w:rsidR="00E93A2C" w:rsidRPr="0093287E">
        <w:rPr>
          <w:rFonts w:ascii="David" w:hAnsi="David"/>
          <w:rtl/>
        </w:rPr>
        <w:t xml:space="preserve"> לצורך שילוב מתקן </w:t>
      </w:r>
      <w:r w:rsidR="008668FB" w:rsidRPr="0093287E">
        <w:rPr>
          <w:rFonts w:ascii="David" w:hAnsi="David"/>
          <w:rtl/>
        </w:rPr>
        <w:t>;</w:t>
      </w:r>
    </w:p>
    <w:p w14:paraId="7C6F3B3D" w14:textId="77777777" w:rsidR="00226895" w:rsidRPr="0093287E" w:rsidRDefault="00226895" w:rsidP="00226895">
      <w:pPr>
        <w:pStyle w:val="12"/>
        <w:spacing w:before="120" w:after="120" w:line="360" w:lineRule="auto"/>
        <w:ind w:left="510" w:right="0"/>
        <w:rPr>
          <w:rFonts w:ascii="David" w:hAnsi="David"/>
          <w:rtl/>
        </w:rPr>
      </w:pPr>
      <w:r w:rsidRPr="0093287E">
        <w:rPr>
          <w:rFonts w:ascii="David" w:hAnsi="David"/>
          <w:b/>
          <w:bCs/>
          <w:rtl/>
        </w:rPr>
        <w:t xml:space="preserve">"יום עבודה" </w:t>
      </w:r>
      <w:r w:rsidRPr="0093287E">
        <w:rPr>
          <w:rFonts w:ascii="David" w:hAnsi="David"/>
          <w:rtl/>
        </w:rPr>
        <w:t>– יום שבו פתוחים משרדי בעל רישיון הולכה לקהל;</w:t>
      </w:r>
    </w:p>
    <w:p w14:paraId="52407E4F" w14:textId="77777777" w:rsidR="003754FC" w:rsidRDefault="003754FC" w:rsidP="005F40F4">
      <w:pPr>
        <w:pStyle w:val="12"/>
        <w:spacing w:before="120" w:after="120" w:line="360" w:lineRule="auto"/>
        <w:ind w:left="510" w:right="0"/>
        <w:rPr>
          <w:rFonts w:ascii="David" w:hAnsi="David"/>
          <w:b/>
          <w:bCs/>
          <w:rtl/>
        </w:rPr>
      </w:pPr>
      <w:r w:rsidRPr="0093287E">
        <w:rPr>
          <w:rFonts w:ascii="David" w:hAnsi="David"/>
          <w:b/>
          <w:bCs/>
          <w:rtl/>
        </w:rPr>
        <w:t xml:space="preserve">"מבקש" – </w:t>
      </w:r>
      <w:r w:rsidRPr="0093287E">
        <w:rPr>
          <w:rFonts w:ascii="David" w:hAnsi="David"/>
          <w:rtl/>
        </w:rPr>
        <w:t>מבקש חיבור או מבקש שילוב</w:t>
      </w:r>
      <w:r w:rsidR="00F0326F" w:rsidRPr="0093287E">
        <w:rPr>
          <w:rFonts w:ascii="David" w:hAnsi="David"/>
          <w:rtl/>
        </w:rPr>
        <w:t xml:space="preserve"> או מבקש הגדלת חיבור</w:t>
      </w:r>
      <w:r w:rsidRPr="0093287E">
        <w:rPr>
          <w:rFonts w:ascii="David" w:hAnsi="David"/>
          <w:rtl/>
        </w:rPr>
        <w:t>;</w:t>
      </w:r>
    </w:p>
    <w:p w14:paraId="0F3A7857" w14:textId="77777777" w:rsidR="001E293B" w:rsidRPr="0093287E" w:rsidRDefault="001E293B" w:rsidP="001E223E">
      <w:pPr>
        <w:pStyle w:val="12"/>
        <w:spacing w:before="120" w:after="120" w:line="360" w:lineRule="auto"/>
        <w:ind w:left="510" w:right="0"/>
        <w:rPr>
          <w:rFonts w:ascii="David" w:hAnsi="David"/>
          <w:b/>
          <w:bCs/>
          <w:rtl/>
        </w:rPr>
      </w:pPr>
      <w:r>
        <w:rPr>
          <w:rFonts w:ascii="David" w:hAnsi="David" w:hint="cs"/>
          <w:b/>
          <w:bCs/>
          <w:rtl/>
        </w:rPr>
        <w:t xml:space="preserve">"מועד נורמטיבי לחיבור" - </w:t>
      </w:r>
      <w:r w:rsidR="001E223E" w:rsidRPr="0067160D">
        <w:rPr>
          <w:rFonts w:ascii="David" w:hAnsi="David"/>
          <w:rtl/>
        </w:rPr>
        <w:t xml:space="preserve">משך זמן </w:t>
      </w:r>
      <w:r w:rsidR="001E223E">
        <w:rPr>
          <w:rFonts w:ascii="David" w:hAnsi="David" w:hint="cs"/>
          <w:rtl/>
        </w:rPr>
        <w:t>מרבי בו</w:t>
      </w:r>
      <w:r w:rsidR="001E223E" w:rsidRPr="0067160D">
        <w:rPr>
          <w:rFonts w:ascii="David" w:hAnsi="David"/>
          <w:rtl/>
        </w:rPr>
        <w:t xml:space="preserve"> נ</w:t>
      </w:r>
      <w:r w:rsidR="001E223E" w:rsidRPr="0067160D">
        <w:rPr>
          <w:rFonts w:ascii="David" w:hAnsi="David" w:hint="eastAsia"/>
          <w:rtl/>
        </w:rPr>
        <w:t>דרש</w:t>
      </w:r>
      <w:r w:rsidR="001E223E" w:rsidRPr="0067160D">
        <w:rPr>
          <w:rFonts w:ascii="David" w:hAnsi="David"/>
          <w:rtl/>
        </w:rPr>
        <w:t xml:space="preserve"> </w:t>
      </w:r>
      <w:r w:rsidR="001E223E">
        <w:rPr>
          <w:rFonts w:ascii="David" w:hAnsi="David" w:hint="cs"/>
          <w:rtl/>
        </w:rPr>
        <w:t xml:space="preserve">מחלק </w:t>
      </w:r>
      <w:r w:rsidR="001E223E" w:rsidRPr="0067160D">
        <w:rPr>
          <w:rFonts w:ascii="David" w:hAnsi="David"/>
          <w:rtl/>
        </w:rPr>
        <w:t>לחבר</w:t>
      </w:r>
      <w:r>
        <w:rPr>
          <w:rFonts w:hint="cs"/>
          <w:rtl/>
        </w:rPr>
        <w:t>, להגדיל חיבור או לשלב מיתקן</w:t>
      </w:r>
      <w:r w:rsidR="001E223E">
        <w:rPr>
          <w:rFonts w:hint="cs"/>
          <w:rtl/>
        </w:rPr>
        <w:t xml:space="preserve"> לרשת חלוקה;</w:t>
      </w:r>
    </w:p>
    <w:p w14:paraId="51275AB3" w14:textId="77777777" w:rsidR="008668FB" w:rsidRPr="0093287E" w:rsidRDefault="008668FB" w:rsidP="003B642B">
      <w:pPr>
        <w:pStyle w:val="12"/>
        <w:spacing w:before="120" w:after="120"/>
        <w:ind w:left="510"/>
        <w:rPr>
          <w:rFonts w:ascii="David" w:hAnsi="David"/>
          <w:rtl/>
        </w:rPr>
      </w:pPr>
      <w:r w:rsidRPr="0093287E">
        <w:rPr>
          <w:rFonts w:ascii="David" w:hAnsi="David"/>
          <w:b/>
          <w:bCs/>
          <w:rtl/>
        </w:rPr>
        <w:t>"מתקן"</w:t>
      </w:r>
      <w:r w:rsidRPr="0093287E">
        <w:rPr>
          <w:rFonts w:ascii="David" w:hAnsi="David"/>
          <w:rtl/>
        </w:rPr>
        <w:t xml:space="preserve"> – מתקן ייצור;</w:t>
      </w:r>
    </w:p>
    <w:p w14:paraId="6DCF6E99" w14:textId="77777777" w:rsidR="003B642B" w:rsidRPr="0093287E" w:rsidRDefault="003B642B" w:rsidP="0067160D">
      <w:pPr>
        <w:pStyle w:val="12"/>
        <w:spacing w:before="120" w:after="120"/>
        <w:ind w:left="510"/>
        <w:rPr>
          <w:rFonts w:ascii="David" w:hAnsi="David"/>
          <w:rtl/>
        </w:rPr>
      </w:pPr>
      <w:r w:rsidRPr="0093287E">
        <w:rPr>
          <w:rFonts w:ascii="David" w:hAnsi="David"/>
          <w:rtl/>
        </w:rPr>
        <w:t>"</w:t>
      </w:r>
      <w:r w:rsidRPr="0093287E">
        <w:rPr>
          <w:rFonts w:ascii="David" w:hAnsi="David"/>
          <w:b/>
          <w:bCs/>
          <w:rtl/>
        </w:rPr>
        <w:t xml:space="preserve">נקודת החיבור לרשת" </w:t>
      </w:r>
      <w:r w:rsidR="0067160D">
        <w:rPr>
          <w:rFonts w:ascii="David" w:hAnsi="David"/>
          <w:rtl/>
        </w:rPr>
        <w:t>–</w:t>
      </w:r>
      <w:r w:rsidR="0067160D">
        <w:rPr>
          <w:rFonts w:ascii="David" w:hAnsi="David" w:hint="cs"/>
          <w:rtl/>
        </w:rPr>
        <w:t xml:space="preserve"> </w:t>
      </w:r>
      <w:r w:rsidRPr="0093287E">
        <w:rPr>
          <w:rFonts w:ascii="David" w:hAnsi="David"/>
          <w:rtl/>
        </w:rPr>
        <w:t>נקודת החיבור</w:t>
      </w:r>
      <w:r w:rsidR="00E31BFD" w:rsidRPr="0093287E">
        <w:rPr>
          <w:rFonts w:ascii="David" w:hAnsi="David"/>
          <w:rtl/>
        </w:rPr>
        <w:t xml:space="preserve"> של מקום צרכנות</w:t>
      </w:r>
      <w:r w:rsidRPr="0093287E">
        <w:rPr>
          <w:rFonts w:ascii="David" w:hAnsi="David"/>
          <w:rtl/>
        </w:rPr>
        <w:t xml:space="preserve"> לרשת חלוקה, בהדקי היציאה של  המונה או של מערכת המניה במתח נמוך. הדקי היציאה של מיכל </w:t>
      </w:r>
      <w:r w:rsidR="00545B2B">
        <w:rPr>
          <w:rFonts w:ascii="David" w:hAnsi="David" w:hint="cs"/>
          <w:rtl/>
        </w:rPr>
        <w:t xml:space="preserve">מדידה </w:t>
      </w:r>
      <w:r w:rsidRPr="0093287E">
        <w:rPr>
          <w:rFonts w:ascii="David" w:hAnsi="David"/>
          <w:rtl/>
        </w:rPr>
        <w:t>או תא המדידה במתח גבוה שמהווה גבול אחריות בין יצרן/צרכן לבין בעל רשת חלוקה.</w:t>
      </w:r>
    </w:p>
    <w:p w14:paraId="3A14CC38" w14:textId="104897EA" w:rsidR="00803944" w:rsidRPr="0071561A" w:rsidRDefault="00B135B1" w:rsidP="0071561A">
      <w:pPr>
        <w:pStyle w:val="12"/>
        <w:spacing w:before="120" w:after="120" w:line="360" w:lineRule="auto"/>
        <w:ind w:left="510" w:right="0"/>
        <w:rPr>
          <w:rFonts w:ascii="David" w:hAnsi="David"/>
          <w:rtl/>
        </w:rPr>
      </w:pPr>
      <w:r w:rsidRPr="0093287E">
        <w:rPr>
          <w:rFonts w:ascii="David" w:hAnsi="David"/>
          <w:b/>
          <w:bCs/>
          <w:rtl/>
        </w:rPr>
        <w:t>"</w:t>
      </w:r>
      <w:r w:rsidR="00C23CAD" w:rsidRPr="0093287E">
        <w:rPr>
          <w:rFonts w:ascii="David" w:hAnsi="David"/>
          <w:b/>
          <w:bCs/>
          <w:rtl/>
        </w:rPr>
        <w:t>פעולות נדרשות ברשת</w:t>
      </w:r>
      <w:r w:rsidRPr="0093287E">
        <w:rPr>
          <w:rFonts w:ascii="David" w:hAnsi="David"/>
          <w:b/>
          <w:bCs/>
          <w:rtl/>
        </w:rPr>
        <w:t xml:space="preserve">" </w:t>
      </w:r>
      <w:r w:rsidR="00D42807">
        <w:rPr>
          <w:rFonts w:ascii="David" w:hAnsi="David"/>
          <w:rtl/>
        </w:rPr>
        <w:t>– עבודות שמבצע המחלק ברשת</w:t>
      </w:r>
      <w:r w:rsidR="00C23CAD" w:rsidRPr="0093287E">
        <w:rPr>
          <w:rFonts w:ascii="David" w:hAnsi="David"/>
          <w:rtl/>
        </w:rPr>
        <w:t xml:space="preserve"> לרבות השגת אישורי הרשויות </w:t>
      </w:r>
      <w:r w:rsidR="00C23CAD" w:rsidRPr="0093287E">
        <w:rPr>
          <w:rFonts w:ascii="David" w:hAnsi="David"/>
          <w:rtl/>
        </w:rPr>
        <w:lastRenderedPageBreak/>
        <w:t>לביצוען</w:t>
      </w:r>
      <w:r w:rsidRPr="0093287E">
        <w:rPr>
          <w:rFonts w:ascii="David" w:hAnsi="David"/>
          <w:rtl/>
        </w:rPr>
        <w:t>;</w:t>
      </w:r>
    </w:p>
    <w:p w14:paraId="4AEB5084" w14:textId="77777777" w:rsidR="001E223E" w:rsidRDefault="001E223E" w:rsidP="002E075E">
      <w:pPr>
        <w:pStyle w:val="12"/>
        <w:spacing w:before="0" w:after="120" w:line="360" w:lineRule="auto"/>
        <w:ind w:left="368" w:right="0" w:firstLine="29"/>
        <w:rPr>
          <w:rFonts w:ascii="David" w:hAnsi="David"/>
          <w:b/>
          <w:bCs/>
          <w:rtl/>
        </w:rPr>
      </w:pPr>
      <w:r>
        <w:rPr>
          <w:rFonts w:ascii="David" w:hAnsi="David" w:hint="cs"/>
          <w:b/>
          <w:bCs/>
          <w:rtl/>
        </w:rPr>
        <w:t xml:space="preserve">"רשת חלוקה" </w:t>
      </w:r>
      <w:r w:rsidRPr="001E223E">
        <w:rPr>
          <w:rFonts w:ascii="David" w:hAnsi="David"/>
          <w:rtl/>
        </w:rPr>
        <w:t>–</w:t>
      </w:r>
      <w:r w:rsidRPr="001E223E">
        <w:rPr>
          <w:rFonts w:ascii="David" w:hAnsi="David" w:hint="cs"/>
          <w:rtl/>
        </w:rPr>
        <w:t xml:space="preserve"> רשת מתח נמוך ורשת מתח גבוה;</w:t>
      </w:r>
    </w:p>
    <w:p w14:paraId="407CBF6E" w14:textId="01EF3CBF" w:rsidR="00835D4E" w:rsidRPr="0093287E" w:rsidRDefault="00835D4E" w:rsidP="001E223E">
      <w:pPr>
        <w:pStyle w:val="12"/>
        <w:spacing w:before="0" w:after="120" w:line="360" w:lineRule="auto"/>
        <w:ind w:left="368" w:right="0" w:firstLine="29"/>
        <w:rPr>
          <w:rFonts w:ascii="David" w:hAnsi="David"/>
          <w:b/>
          <w:bCs/>
          <w:rtl/>
        </w:rPr>
      </w:pPr>
      <w:r w:rsidRPr="0093287E">
        <w:rPr>
          <w:rFonts w:ascii="David" w:hAnsi="David"/>
          <w:b/>
          <w:bCs/>
          <w:rtl/>
        </w:rPr>
        <w:t>"שילוב מתקן"</w:t>
      </w:r>
      <w:r w:rsidRPr="0093287E">
        <w:rPr>
          <w:rFonts w:ascii="David" w:hAnsi="David"/>
          <w:rtl/>
        </w:rPr>
        <w:t xml:space="preserve"> </w:t>
      </w:r>
      <w:r w:rsidRPr="0093287E">
        <w:rPr>
          <w:rFonts w:ascii="David" w:hAnsi="David"/>
          <w:b/>
          <w:bCs/>
          <w:rtl/>
        </w:rPr>
        <w:t xml:space="preserve">– </w:t>
      </w:r>
      <w:r w:rsidRPr="0093287E">
        <w:rPr>
          <w:rFonts w:ascii="David" w:hAnsi="David"/>
          <w:rtl/>
        </w:rPr>
        <w:t>חיבור של מתקן לרשת החשמל הפנימית במקום צרכנות</w:t>
      </w:r>
      <w:r w:rsidR="00AC0B9B" w:rsidRPr="0093287E">
        <w:rPr>
          <w:rFonts w:ascii="David" w:hAnsi="David"/>
          <w:rtl/>
        </w:rPr>
        <w:t xml:space="preserve"> קיים או בהקמה</w:t>
      </w:r>
      <w:r w:rsidRPr="0093287E">
        <w:rPr>
          <w:rFonts w:ascii="David" w:hAnsi="David"/>
          <w:rtl/>
        </w:rPr>
        <w:t xml:space="preserve">, לצורך צריכה עצמית והוצאת חשמל לרשת </w:t>
      </w:r>
      <w:r w:rsidR="001E223E">
        <w:rPr>
          <w:rFonts w:ascii="David" w:hAnsi="David" w:hint="cs"/>
          <w:rtl/>
        </w:rPr>
        <w:t>חלוקה</w:t>
      </w:r>
      <w:r w:rsidRPr="0093287E">
        <w:rPr>
          <w:rFonts w:ascii="David" w:hAnsi="David"/>
          <w:rtl/>
        </w:rPr>
        <w:t>;</w:t>
      </w:r>
    </w:p>
    <w:p w14:paraId="0284A353" w14:textId="77777777" w:rsidR="00767A9B" w:rsidRDefault="007F155B" w:rsidP="00767A9B">
      <w:pPr>
        <w:pStyle w:val="12"/>
        <w:spacing w:before="120" w:after="120" w:line="360" w:lineRule="auto"/>
        <w:ind w:left="510" w:right="0"/>
        <w:rPr>
          <w:rFonts w:ascii="David" w:hAnsi="David"/>
        </w:rPr>
      </w:pPr>
      <w:r w:rsidRPr="0093287E">
        <w:rPr>
          <w:rFonts w:ascii="David" w:hAnsi="David"/>
          <w:b/>
          <w:bCs/>
          <w:rtl/>
        </w:rPr>
        <w:t>"</w:t>
      </w:r>
      <w:r w:rsidR="00226895" w:rsidRPr="0093287E">
        <w:rPr>
          <w:rFonts w:ascii="David" w:hAnsi="David"/>
          <w:b/>
          <w:bCs/>
          <w:rtl/>
        </w:rPr>
        <w:t xml:space="preserve">תיק עבודה" </w:t>
      </w:r>
      <w:r w:rsidR="00226895" w:rsidRPr="0093287E">
        <w:rPr>
          <w:rFonts w:ascii="David" w:hAnsi="David"/>
          <w:rtl/>
        </w:rPr>
        <w:t>– הזמנה לחיבור</w:t>
      </w:r>
      <w:r w:rsidR="00835D4E" w:rsidRPr="0093287E">
        <w:rPr>
          <w:rFonts w:ascii="David" w:hAnsi="David"/>
          <w:rtl/>
        </w:rPr>
        <w:t xml:space="preserve"> או לשילוב</w:t>
      </w:r>
      <w:r w:rsidR="00226895" w:rsidRPr="0093287E">
        <w:rPr>
          <w:rFonts w:ascii="David" w:hAnsi="David"/>
          <w:rtl/>
        </w:rPr>
        <w:t xml:space="preserve"> מיתקן הנפתחת במשרדי המחלק על שם </w:t>
      </w:r>
      <w:r w:rsidRPr="0093287E">
        <w:rPr>
          <w:rFonts w:ascii="David" w:hAnsi="David"/>
          <w:rtl/>
        </w:rPr>
        <w:t>ה</w:t>
      </w:r>
      <w:r w:rsidR="00226895" w:rsidRPr="0093287E">
        <w:rPr>
          <w:rFonts w:ascii="David" w:hAnsi="David"/>
          <w:rtl/>
        </w:rPr>
        <w:t>מבקש</w:t>
      </w:r>
      <w:r w:rsidRPr="0093287E">
        <w:rPr>
          <w:rFonts w:ascii="David" w:hAnsi="David"/>
          <w:rtl/>
        </w:rPr>
        <w:t>.</w:t>
      </w:r>
      <w:r w:rsidR="00226895" w:rsidRPr="0093287E">
        <w:rPr>
          <w:rFonts w:ascii="David" w:hAnsi="David"/>
          <w:rtl/>
        </w:rPr>
        <w:t xml:space="preserve"> </w:t>
      </w:r>
      <w:bookmarkStart w:id="1" w:name="_Toc375819265"/>
      <w:bookmarkStart w:id="2" w:name="_Toc393982623"/>
      <w:bookmarkStart w:id="3" w:name="_Toc420597664"/>
      <w:bookmarkStart w:id="4" w:name="_Toc370998496"/>
      <w:bookmarkStart w:id="5" w:name="_Toc370999132"/>
      <w:r w:rsidR="00226895" w:rsidRPr="00220F7D">
        <w:rPr>
          <w:rFonts w:ascii="David" w:hAnsi="David"/>
          <w:rtl/>
        </w:rPr>
        <w:tab/>
      </w:r>
    </w:p>
    <w:p w14:paraId="32CB3A77" w14:textId="77777777" w:rsidR="00767A9B" w:rsidRDefault="00767A9B" w:rsidP="00767A9B">
      <w:pPr>
        <w:pStyle w:val="12"/>
        <w:spacing w:before="120" w:after="120" w:line="360" w:lineRule="auto"/>
        <w:ind w:left="510" w:right="0"/>
        <w:rPr>
          <w:rFonts w:ascii="David" w:hAnsi="David"/>
        </w:rPr>
      </w:pPr>
    </w:p>
    <w:p w14:paraId="6A155177" w14:textId="398EAF16" w:rsidR="00226895" w:rsidRPr="00767A9B" w:rsidRDefault="00767A9B" w:rsidP="00767A9B">
      <w:pPr>
        <w:pStyle w:val="12"/>
        <w:spacing w:before="120" w:after="120" w:line="360" w:lineRule="auto"/>
        <w:ind w:left="510" w:right="0"/>
        <w:rPr>
          <w:rFonts w:ascii="David" w:hAnsi="David"/>
          <w:b/>
          <w:bCs/>
          <w:rtl/>
        </w:rPr>
      </w:pPr>
      <w:r w:rsidRPr="00767A9B">
        <w:rPr>
          <w:rFonts w:ascii="David" w:hAnsi="David" w:hint="cs"/>
          <w:b/>
          <w:bCs/>
          <w:rtl/>
        </w:rPr>
        <w:t xml:space="preserve">אמת מידה </w:t>
      </w:r>
      <w:r w:rsidRPr="00767A9B">
        <w:rPr>
          <w:rFonts w:ascii="David" w:hAnsi="David"/>
          <w:b/>
          <w:bCs/>
        </w:rPr>
        <w:t xml:space="preserve"> - XX</w:t>
      </w:r>
      <w:r w:rsidR="00226895" w:rsidRPr="00767A9B">
        <w:rPr>
          <w:rFonts w:ascii="David" w:hAnsi="David"/>
          <w:b/>
          <w:bCs/>
          <w:rtl/>
        </w:rPr>
        <w:t>פתיחת תיק עבודה</w:t>
      </w:r>
      <w:bookmarkEnd w:id="1"/>
      <w:bookmarkEnd w:id="2"/>
      <w:bookmarkEnd w:id="3"/>
      <w:bookmarkEnd w:id="4"/>
      <w:bookmarkEnd w:id="5"/>
      <w:r w:rsidR="00226895" w:rsidRPr="00767A9B">
        <w:rPr>
          <w:rFonts w:ascii="David" w:hAnsi="David"/>
          <w:b/>
          <w:bCs/>
          <w:rtl/>
        </w:rPr>
        <w:t xml:space="preserve"> </w:t>
      </w:r>
      <w:r w:rsidR="00F13DF6" w:rsidRPr="00767A9B">
        <w:rPr>
          <w:rFonts w:ascii="David" w:hAnsi="David"/>
          <w:b/>
          <w:bCs/>
          <w:rtl/>
        </w:rPr>
        <w:t>ותשובת מחלק</w:t>
      </w:r>
    </w:p>
    <w:p w14:paraId="4EE33F96" w14:textId="77777777" w:rsidR="00226895" w:rsidRPr="00220F7D" w:rsidRDefault="008401DB" w:rsidP="00767A9B">
      <w:pPr>
        <w:pStyle w:val="40"/>
        <w:numPr>
          <w:ilvl w:val="0"/>
          <w:numId w:val="13"/>
        </w:numPr>
        <w:rPr>
          <w:rtl/>
        </w:rPr>
      </w:pPr>
      <w:r w:rsidRPr="00220F7D">
        <w:rPr>
          <w:rtl/>
        </w:rPr>
        <w:t>מתח החיבור</w:t>
      </w:r>
    </w:p>
    <w:p w14:paraId="7F0B32E8" w14:textId="77777777" w:rsidR="00226895" w:rsidRPr="0093287E" w:rsidRDefault="00226895" w:rsidP="007F155B">
      <w:pPr>
        <w:pStyle w:val="a"/>
        <w:ind w:left="1106"/>
        <w:rPr>
          <w:rFonts w:ascii="David" w:hAnsi="David"/>
          <w:sz w:val="24"/>
        </w:rPr>
      </w:pPr>
      <w:r w:rsidRPr="0093287E">
        <w:rPr>
          <w:rFonts w:ascii="David" w:hAnsi="David"/>
          <w:sz w:val="24"/>
          <w:rtl/>
        </w:rPr>
        <w:t>חיבור</w:t>
      </w:r>
      <w:r w:rsidRPr="00220F7D">
        <w:rPr>
          <w:rFonts w:ascii="David" w:hAnsi="David"/>
          <w:sz w:val="24"/>
          <w:rtl/>
        </w:rPr>
        <w:t xml:space="preserve"> </w:t>
      </w:r>
      <w:r w:rsidRPr="0093287E">
        <w:rPr>
          <w:rFonts w:ascii="David" w:hAnsi="David"/>
          <w:sz w:val="24"/>
          <w:rtl/>
        </w:rPr>
        <w:t>לרשת</w:t>
      </w:r>
      <w:r w:rsidRPr="00220F7D">
        <w:rPr>
          <w:rFonts w:ascii="David" w:hAnsi="David"/>
          <w:sz w:val="24"/>
          <w:rtl/>
        </w:rPr>
        <w:t xml:space="preserve"> </w:t>
      </w:r>
      <w:r w:rsidRPr="0093287E">
        <w:rPr>
          <w:rFonts w:ascii="David" w:hAnsi="David"/>
          <w:sz w:val="24"/>
          <w:rtl/>
        </w:rPr>
        <w:t>החשמל</w:t>
      </w:r>
      <w:r w:rsidRPr="00220F7D">
        <w:rPr>
          <w:rFonts w:ascii="David" w:hAnsi="David"/>
          <w:sz w:val="24"/>
          <w:rtl/>
        </w:rPr>
        <w:t xml:space="preserve"> </w:t>
      </w:r>
      <w:r w:rsidRPr="0093287E">
        <w:rPr>
          <w:rFonts w:ascii="David" w:hAnsi="David"/>
          <w:sz w:val="24"/>
          <w:rtl/>
        </w:rPr>
        <w:t>בגודל</w:t>
      </w:r>
      <w:r w:rsidRPr="00220F7D">
        <w:rPr>
          <w:rFonts w:ascii="David" w:hAnsi="David"/>
          <w:sz w:val="24"/>
          <w:rtl/>
        </w:rPr>
        <w:t xml:space="preserve"> </w:t>
      </w:r>
      <w:r w:rsidRPr="0093287E">
        <w:rPr>
          <w:rFonts w:ascii="David" w:hAnsi="David"/>
          <w:sz w:val="24"/>
          <w:rtl/>
        </w:rPr>
        <w:t>חיבור</w:t>
      </w:r>
      <w:r w:rsidRPr="00220F7D">
        <w:rPr>
          <w:rFonts w:ascii="David" w:hAnsi="David"/>
          <w:sz w:val="24"/>
          <w:rtl/>
        </w:rPr>
        <w:t xml:space="preserve"> של 630 </w:t>
      </w:r>
      <w:proofErr w:type="spellStart"/>
      <w:r w:rsidRPr="00220F7D">
        <w:rPr>
          <w:rFonts w:ascii="David" w:hAnsi="David"/>
          <w:sz w:val="24"/>
          <w:rtl/>
        </w:rPr>
        <w:t>קו"א</w:t>
      </w:r>
      <w:proofErr w:type="spellEnd"/>
      <w:r w:rsidRPr="00220F7D">
        <w:rPr>
          <w:rFonts w:ascii="David" w:hAnsi="David"/>
          <w:sz w:val="24"/>
          <w:rtl/>
        </w:rPr>
        <w:t xml:space="preserve"> או פחות </w:t>
      </w:r>
      <w:r w:rsidRPr="0093287E">
        <w:rPr>
          <w:rFonts w:ascii="David" w:hAnsi="David"/>
          <w:sz w:val="24"/>
          <w:rtl/>
        </w:rPr>
        <w:t>יהיה</w:t>
      </w:r>
      <w:r w:rsidRPr="00220F7D">
        <w:rPr>
          <w:rFonts w:ascii="David" w:hAnsi="David"/>
          <w:sz w:val="24"/>
          <w:rtl/>
        </w:rPr>
        <w:t xml:space="preserve"> </w:t>
      </w:r>
      <w:r w:rsidRPr="0093287E">
        <w:rPr>
          <w:rFonts w:ascii="David" w:hAnsi="David"/>
          <w:sz w:val="24"/>
          <w:rtl/>
        </w:rPr>
        <w:t>לרשת</w:t>
      </w:r>
      <w:r w:rsidRPr="00220F7D">
        <w:rPr>
          <w:rFonts w:ascii="David" w:hAnsi="David"/>
          <w:sz w:val="24"/>
          <w:rtl/>
        </w:rPr>
        <w:t xml:space="preserve"> </w:t>
      </w:r>
      <w:r w:rsidRPr="0093287E">
        <w:rPr>
          <w:rFonts w:ascii="David" w:hAnsi="David"/>
          <w:sz w:val="24"/>
          <w:rtl/>
        </w:rPr>
        <w:t>מתח</w:t>
      </w:r>
      <w:r w:rsidRPr="00220F7D">
        <w:rPr>
          <w:rFonts w:ascii="David" w:hAnsi="David"/>
          <w:sz w:val="24"/>
          <w:rtl/>
        </w:rPr>
        <w:t xml:space="preserve"> נמוך; חיבור לרשת החשמל בגודל חיבור העולה על 630 </w:t>
      </w:r>
      <w:proofErr w:type="spellStart"/>
      <w:r w:rsidRPr="00220F7D">
        <w:rPr>
          <w:rFonts w:ascii="David" w:hAnsi="David"/>
          <w:sz w:val="24"/>
          <w:rtl/>
        </w:rPr>
        <w:t>קו"א</w:t>
      </w:r>
      <w:proofErr w:type="spellEnd"/>
      <w:r w:rsidRPr="00220F7D">
        <w:rPr>
          <w:rFonts w:ascii="David" w:hAnsi="David"/>
          <w:sz w:val="24"/>
          <w:rtl/>
        </w:rPr>
        <w:t xml:space="preserve"> ואינו עולה על </w:t>
      </w:r>
      <w:r w:rsidR="009D6544" w:rsidRPr="00220F7D">
        <w:rPr>
          <w:rFonts w:ascii="David" w:hAnsi="David"/>
          <w:sz w:val="24"/>
          <w:rtl/>
        </w:rPr>
        <w:t xml:space="preserve">16 </w:t>
      </w:r>
      <w:proofErr w:type="spellStart"/>
      <w:r w:rsidRPr="00220F7D">
        <w:rPr>
          <w:rFonts w:ascii="David" w:hAnsi="David"/>
          <w:sz w:val="24"/>
          <w:rtl/>
        </w:rPr>
        <w:t>מו"א</w:t>
      </w:r>
      <w:proofErr w:type="spellEnd"/>
      <w:r w:rsidRPr="00220F7D">
        <w:rPr>
          <w:rFonts w:ascii="David" w:hAnsi="David"/>
          <w:sz w:val="24"/>
          <w:rtl/>
        </w:rPr>
        <w:t xml:space="preserve"> יהיה לרשת מתח גבוה.</w:t>
      </w:r>
    </w:p>
    <w:p w14:paraId="6BACF12E" w14:textId="77777777" w:rsidR="007F155B" w:rsidRPr="0093287E" w:rsidRDefault="008668FB" w:rsidP="007F155B">
      <w:pPr>
        <w:pStyle w:val="a"/>
        <w:ind w:left="1106"/>
        <w:rPr>
          <w:rFonts w:ascii="David" w:hAnsi="David"/>
          <w:sz w:val="24"/>
        </w:rPr>
      </w:pPr>
      <w:r w:rsidRPr="00220F7D">
        <w:rPr>
          <w:rFonts w:ascii="David" w:hAnsi="David"/>
          <w:sz w:val="24"/>
          <w:rtl/>
        </w:rPr>
        <w:t>שילוב מתקן במקום צרכנות</w:t>
      </w:r>
      <w:r w:rsidR="007F155B" w:rsidRPr="00220F7D">
        <w:rPr>
          <w:rFonts w:ascii="David" w:hAnsi="David"/>
          <w:sz w:val="24"/>
          <w:rtl/>
        </w:rPr>
        <w:t xml:space="preserve"> המחובר לרשת </w:t>
      </w:r>
      <w:r w:rsidR="007F155B" w:rsidRPr="0093287E">
        <w:rPr>
          <w:rFonts w:ascii="David" w:hAnsi="David"/>
          <w:sz w:val="24"/>
          <w:rtl/>
        </w:rPr>
        <w:t>החלוקה</w:t>
      </w:r>
      <w:r w:rsidRPr="0093287E">
        <w:rPr>
          <w:rFonts w:ascii="David" w:hAnsi="David"/>
          <w:sz w:val="24"/>
          <w:rtl/>
        </w:rPr>
        <w:t xml:space="preserve"> יהיה</w:t>
      </w:r>
      <w:r w:rsidR="00F0326F" w:rsidRPr="0093287E">
        <w:rPr>
          <w:rFonts w:ascii="David" w:hAnsi="David"/>
          <w:sz w:val="24"/>
          <w:rtl/>
        </w:rPr>
        <w:t xml:space="preserve"> בהתאם לכללים הבאים</w:t>
      </w:r>
      <w:r w:rsidR="007F155B" w:rsidRPr="0093287E">
        <w:rPr>
          <w:rFonts w:ascii="David" w:hAnsi="David"/>
          <w:sz w:val="24"/>
          <w:rtl/>
        </w:rPr>
        <w:t>:</w:t>
      </w:r>
    </w:p>
    <w:p w14:paraId="64AD5823" w14:textId="77777777" w:rsidR="007F155B" w:rsidRPr="005F7CF6" w:rsidRDefault="007F155B" w:rsidP="00646794">
      <w:pPr>
        <w:pStyle w:val="2"/>
        <w:ind w:left="1785" w:hanging="425"/>
        <w:rPr>
          <w:rFonts w:ascii="David" w:hAnsi="David"/>
        </w:rPr>
      </w:pPr>
      <w:r w:rsidRPr="0093287E">
        <w:rPr>
          <w:rFonts w:ascii="David" w:hAnsi="David"/>
          <w:rtl/>
        </w:rPr>
        <w:t>ה</w:t>
      </w:r>
      <w:r w:rsidR="00E31BFD" w:rsidRPr="0093287E">
        <w:rPr>
          <w:rFonts w:ascii="David" w:hAnsi="David"/>
          <w:rtl/>
        </w:rPr>
        <w:t xml:space="preserve">הספק </w:t>
      </w:r>
      <w:r w:rsidR="00F0326F" w:rsidRPr="0093287E">
        <w:rPr>
          <w:rFonts w:ascii="David" w:hAnsi="David"/>
          <w:rtl/>
        </w:rPr>
        <w:t>ה</w:t>
      </w:r>
      <w:r w:rsidR="00E31BFD" w:rsidRPr="0093287E">
        <w:rPr>
          <w:rFonts w:ascii="David" w:hAnsi="David"/>
          <w:rtl/>
        </w:rPr>
        <w:t>מותקן ש</w:t>
      </w:r>
      <w:r w:rsidRPr="0093287E">
        <w:rPr>
          <w:rFonts w:ascii="David" w:hAnsi="David"/>
          <w:rtl/>
        </w:rPr>
        <w:t xml:space="preserve">ל סך המתקנים במקום הצרכנות </w:t>
      </w:r>
      <w:r w:rsidRPr="005F7CF6">
        <w:rPr>
          <w:rFonts w:ascii="David" w:hAnsi="David"/>
          <w:rtl/>
        </w:rPr>
        <w:t xml:space="preserve">לא יעלה </w:t>
      </w:r>
      <w:r w:rsidR="008668FB" w:rsidRPr="005F7CF6">
        <w:rPr>
          <w:rFonts w:ascii="David" w:hAnsi="David"/>
          <w:rtl/>
        </w:rPr>
        <w:t xml:space="preserve"> על 16 מ</w:t>
      </w:r>
      <w:r w:rsidR="00E31BFD" w:rsidRPr="005F7CF6">
        <w:rPr>
          <w:rFonts w:ascii="David" w:hAnsi="David"/>
          <w:rtl/>
        </w:rPr>
        <w:t>גוואט</w:t>
      </w:r>
      <w:r w:rsidRPr="005F7CF6">
        <w:rPr>
          <w:rFonts w:ascii="David" w:hAnsi="David"/>
          <w:rtl/>
        </w:rPr>
        <w:t>.</w:t>
      </w:r>
    </w:p>
    <w:p w14:paraId="691B1C3E" w14:textId="77777777" w:rsidR="008668FB" w:rsidRPr="00646794" w:rsidRDefault="008668FB" w:rsidP="00646794">
      <w:pPr>
        <w:pStyle w:val="2"/>
        <w:ind w:left="1785" w:hanging="425"/>
        <w:rPr>
          <w:rFonts w:ascii="David" w:hAnsi="David"/>
        </w:rPr>
      </w:pPr>
      <w:r w:rsidRPr="005F7CF6">
        <w:rPr>
          <w:rFonts w:ascii="David" w:hAnsi="David"/>
          <w:rtl/>
        </w:rPr>
        <w:t xml:space="preserve">ההספק המותקן של סך המתקנים במקום הצרכנות, כשהוא מחולק במקדם הספק של רשת החשמל הפנימית במקום הצרכנות, </w:t>
      </w:r>
      <w:r w:rsidR="007F155B" w:rsidRPr="005F7CF6">
        <w:rPr>
          <w:rFonts w:ascii="David" w:hAnsi="David"/>
          <w:rtl/>
        </w:rPr>
        <w:t xml:space="preserve">לא </w:t>
      </w:r>
      <w:r w:rsidR="007F155B" w:rsidRPr="0093287E">
        <w:rPr>
          <w:rFonts w:ascii="David" w:hAnsi="David"/>
          <w:rtl/>
        </w:rPr>
        <w:t>יעלה</w:t>
      </w:r>
      <w:r w:rsidRPr="0093287E">
        <w:rPr>
          <w:rFonts w:ascii="David" w:hAnsi="David"/>
          <w:rtl/>
        </w:rPr>
        <w:t xml:space="preserve"> על גודל החיבור </w:t>
      </w:r>
      <w:r w:rsidR="0093287E">
        <w:rPr>
          <w:rFonts w:ascii="David" w:hAnsi="David" w:hint="cs"/>
          <w:rtl/>
        </w:rPr>
        <w:t>של</w:t>
      </w:r>
      <w:r w:rsidR="007F155B" w:rsidRPr="0093287E">
        <w:rPr>
          <w:rFonts w:ascii="David" w:hAnsi="David"/>
          <w:rtl/>
        </w:rPr>
        <w:t xml:space="preserve"> </w:t>
      </w:r>
      <w:r w:rsidRPr="0093287E">
        <w:rPr>
          <w:rFonts w:ascii="David" w:hAnsi="David"/>
          <w:rtl/>
        </w:rPr>
        <w:t>מקום הצרכנות</w:t>
      </w:r>
      <w:r w:rsidR="007F155B" w:rsidRPr="0093287E">
        <w:rPr>
          <w:rFonts w:ascii="David" w:hAnsi="David"/>
          <w:rtl/>
        </w:rPr>
        <w:t xml:space="preserve">. </w:t>
      </w:r>
      <w:r w:rsidRPr="0093287E">
        <w:rPr>
          <w:rFonts w:ascii="David" w:hAnsi="David"/>
          <w:rtl/>
        </w:rPr>
        <w:t xml:space="preserve"> </w:t>
      </w:r>
    </w:p>
    <w:p w14:paraId="50175515" w14:textId="77777777" w:rsidR="0093287E" w:rsidRPr="00F95A53" w:rsidRDefault="0093287E" w:rsidP="00646794">
      <w:pPr>
        <w:pStyle w:val="2"/>
        <w:ind w:left="1785" w:hanging="425"/>
        <w:rPr>
          <w:rFonts w:ascii="David" w:hAnsi="David"/>
          <w:rtl/>
        </w:rPr>
      </w:pPr>
      <w:r w:rsidRPr="00F95A53">
        <w:rPr>
          <w:rFonts w:ascii="David" w:hAnsi="David" w:hint="cs"/>
          <w:rtl/>
        </w:rPr>
        <w:t xml:space="preserve">צרכן רשאי לבקש הגדלת חיבור על מנת לעמוד בתנאי האמור בסעיף </w:t>
      </w:r>
      <w:r w:rsidR="00F95A53" w:rsidRPr="00F95A53">
        <w:rPr>
          <w:rFonts w:ascii="David" w:hAnsi="David" w:hint="cs"/>
          <w:rtl/>
        </w:rPr>
        <w:t>קטן (ב).</w:t>
      </w:r>
    </w:p>
    <w:p w14:paraId="2A27E950" w14:textId="77777777" w:rsidR="00226895" w:rsidRPr="00164E53" w:rsidRDefault="00226895" w:rsidP="00767A9B">
      <w:pPr>
        <w:pStyle w:val="40"/>
        <w:numPr>
          <w:ilvl w:val="0"/>
          <w:numId w:val="13"/>
        </w:numPr>
        <w:rPr>
          <w:rtl/>
        </w:rPr>
      </w:pPr>
      <w:r w:rsidRPr="00164E53">
        <w:rPr>
          <w:rtl/>
        </w:rPr>
        <w:t xml:space="preserve">רישום באתר האינטרנט </w:t>
      </w:r>
      <w:r w:rsidR="007B71E4" w:rsidRPr="00164E53">
        <w:rPr>
          <w:rtl/>
        </w:rPr>
        <w:t>ב</w:t>
      </w:r>
      <w:r w:rsidRPr="00164E53">
        <w:rPr>
          <w:rtl/>
        </w:rPr>
        <w:t xml:space="preserve">טרם הגשת בקשה והגשת בקשה באמצעים </w:t>
      </w:r>
      <w:r w:rsidR="00C60BD2" w:rsidRPr="00164E53">
        <w:rPr>
          <w:rtl/>
        </w:rPr>
        <w:t>מקוונים</w:t>
      </w:r>
    </w:p>
    <w:p w14:paraId="582E5E01" w14:textId="77777777" w:rsidR="00226895" w:rsidRPr="00767A9B" w:rsidRDefault="00226895" w:rsidP="00767A9B">
      <w:pPr>
        <w:pStyle w:val="a"/>
        <w:numPr>
          <w:ilvl w:val="2"/>
          <w:numId w:val="16"/>
        </w:numPr>
        <w:ind w:left="1076" w:hanging="425"/>
        <w:rPr>
          <w:rFonts w:ascii="David" w:hAnsi="David"/>
          <w:sz w:val="24"/>
        </w:rPr>
      </w:pPr>
      <w:r w:rsidRPr="00767A9B">
        <w:rPr>
          <w:rFonts w:ascii="David" w:hAnsi="David" w:hint="cs"/>
          <w:sz w:val="24"/>
          <w:rtl/>
        </w:rPr>
        <w:t>מבקש</w:t>
      </w:r>
      <w:r w:rsidRPr="00767A9B">
        <w:rPr>
          <w:rFonts w:ascii="David" w:hAnsi="David"/>
          <w:sz w:val="24"/>
          <w:rtl/>
        </w:rPr>
        <w:t xml:space="preserve"> </w:t>
      </w:r>
      <w:r w:rsidRPr="00767A9B">
        <w:rPr>
          <w:rFonts w:ascii="David" w:hAnsi="David" w:hint="cs"/>
          <w:sz w:val="24"/>
          <w:rtl/>
        </w:rPr>
        <w:t>המעוניין</w:t>
      </w:r>
      <w:r w:rsidRPr="00767A9B">
        <w:rPr>
          <w:rFonts w:ascii="David" w:hAnsi="David"/>
          <w:sz w:val="24"/>
          <w:rtl/>
        </w:rPr>
        <w:t xml:space="preserve"> </w:t>
      </w:r>
      <w:r w:rsidRPr="00767A9B">
        <w:rPr>
          <w:rFonts w:ascii="David" w:hAnsi="David" w:hint="cs"/>
          <w:sz w:val="24"/>
          <w:rtl/>
        </w:rPr>
        <w:t>להגיש</w:t>
      </w:r>
      <w:r w:rsidRPr="00767A9B">
        <w:rPr>
          <w:rFonts w:ascii="David" w:hAnsi="David"/>
          <w:sz w:val="24"/>
          <w:rtl/>
        </w:rPr>
        <w:t xml:space="preserve"> </w:t>
      </w:r>
      <w:r w:rsidRPr="00767A9B">
        <w:rPr>
          <w:rFonts w:ascii="David" w:hAnsi="David" w:hint="cs"/>
          <w:sz w:val="24"/>
          <w:rtl/>
        </w:rPr>
        <w:t>בקשה</w:t>
      </w:r>
      <w:r w:rsidRPr="00767A9B">
        <w:rPr>
          <w:rFonts w:ascii="David" w:hAnsi="David"/>
          <w:sz w:val="24"/>
          <w:rtl/>
        </w:rPr>
        <w:t xml:space="preserve"> </w:t>
      </w:r>
      <w:r w:rsidRPr="00767A9B">
        <w:rPr>
          <w:rFonts w:ascii="David" w:hAnsi="David" w:hint="cs"/>
          <w:sz w:val="24"/>
          <w:rtl/>
        </w:rPr>
        <w:t>לחיבור</w:t>
      </w:r>
      <w:r w:rsidR="00E31BFD" w:rsidRPr="00767A9B">
        <w:rPr>
          <w:rFonts w:ascii="David" w:hAnsi="David"/>
          <w:sz w:val="24"/>
          <w:rtl/>
        </w:rPr>
        <w:t xml:space="preserve"> </w:t>
      </w:r>
      <w:r w:rsidR="00E31BFD" w:rsidRPr="00767A9B">
        <w:rPr>
          <w:rFonts w:ascii="David" w:hAnsi="David" w:hint="cs"/>
          <w:sz w:val="24"/>
          <w:rtl/>
        </w:rPr>
        <w:t>או</w:t>
      </w:r>
      <w:r w:rsidR="00E31BFD" w:rsidRPr="00767A9B">
        <w:rPr>
          <w:rFonts w:ascii="David" w:hAnsi="David"/>
          <w:sz w:val="24"/>
          <w:rtl/>
        </w:rPr>
        <w:t xml:space="preserve"> </w:t>
      </w:r>
      <w:r w:rsidR="00E31BFD" w:rsidRPr="00767A9B">
        <w:rPr>
          <w:rFonts w:ascii="David" w:hAnsi="David" w:hint="cs"/>
          <w:sz w:val="24"/>
          <w:rtl/>
        </w:rPr>
        <w:t>לשילוב</w:t>
      </w:r>
      <w:r w:rsidRPr="00767A9B">
        <w:rPr>
          <w:rFonts w:ascii="David" w:hAnsi="David"/>
          <w:sz w:val="24"/>
          <w:rtl/>
        </w:rPr>
        <w:t xml:space="preserve"> </w:t>
      </w:r>
      <w:r w:rsidRPr="00767A9B">
        <w:rPr>
          <w:rFonts w:ascii="David" w:hAnsi="David" w:hint="cs"/>
          <w:sz w:val="24"/>
          <w:rtl/>
        </w:rPr>
        <w:t>מתקן</w:t>
      </w:r>
      <w:r w:rsidRPr="00767A9B">
        <w:rPr>
          <w:rFonts w:ascii="David" w:hAnsi="David"/>
          <w:sz w:val="24"/>
          <w:rtl/>
        </w:rPr>
        <w:t xml:space="preserve"> </w:t>
      </w:r>
      <w:r w:rsidRPr="00767A9B">
        <w:rPr>
          <w:rFonts w:ascii="David" w:hAnsi="David" w:hint="cs"/>
          <w:sz w:val="24"/>
          <w:rtl/>
        </w:rPr>
        <w:t>יירשם</w:t>
      </w:r>
      <w:r w:rsidRPr="00767A9B">
        <w:rPr>
          <w:rFonts w:ascii="David" w:hAnsi="David"/>
          <w:sz w:val="24"/>
          <w:rtl/>
        </w:rPr>
        <w:t xml:space="preserve"> </w:t>
      </w:r>
      <w:r w:rsidRPr="00767A9B">
        <w:rPr>
          <w:rFonts w:ascii="David" w:hAnsi="David" w:hint="cs"/>
          <w:sz w:val="24"/>
          <w:rtl/>
        </w:rPr>
        <w:t>באתר</w:t>
      </w:r>
      <w:r w:rsidRPr="00767A9B">
        <w:rPr>
          <w:rFonts w:ascii="David" w:hAnsi="David"/>
          <w:sz w:val="24"/>
          <w:rtl/>
        </w:rPr>
        <w:t xml:space="preserve"> </w:t>
      </w:r>
      <w:r w:rsidRPr="00767A9B">
        <w:rPr>
          <w:rFonts w:ascii="David" w:hAnsi="David" w:hint="cs"/>
          <w:sz w:val="24"/>
          <w:rtl/>
        </w:rPr>
        <w:t>אינטרנט</w:t>
      </w:r>
      <w:r w:rsidRPr="00767A9B">
        <w:rPr>
          <w:rFonts w:ascii="David" w:hAnsi="David"/>
          <w:sz w:val="24"/>
          <w:rtl/>
        </w:rPr>
        <w:t xml:space="preserve"> </w:t>
      </w:r>
      <w:r w:rsidRPr="00767A9B">
        <w:rPr>
          <w:rFonts w:ascii="David" w:hAnsi="David" w:hint="cs"/>
          <w:sz w:val="24"/>
          <w:rtl/>
        </w:rPr>
        <w:t>ייעודי</w:t>
      </w:r>
      <w:r w:rsidRPr="00767A9B">
        <w:rPr>
          <w:rFonts w:ascii="David" w:hAnsi="David"/>
          <w:sz w:val="24"/>
          <w:rtl/>
        </w:rPr>
        <w:t xml:space="preserve"> </w:t>
      </w:r>
      <w:r w:rsidRPr="00767A9B">
        <w:rPr>
          <w:rFonts w:ascii="David" w:hAnsi="David" w:hint="cs"/>
          <w:sz w:val="24"/>
          <w:rtl/>
        </w:rPr>
        <w:t>של</w:t>
      </w:r>
      <w:r w:rsidRPr="00767A9B">
        <w:rPr>
          <w:rFonts w:ascii="David" w:hAnsi="David"/>
          <w:sz w:val="24"/>
          <w:rtl/>
        </w:rPr>
        <w:t xml:space="preserve"> </w:t>
      </w:r>
      <w:r w:rsidRPr="00767A9B">
        <w:rPr>
          <w:rFonts w:ascii="David" w:hAnsi="David" w:hint="cs"/>
          <w:sz w:val="24"/>
          <w:rtl/>
        </w:rPr>
        <w:t>בעל</w:t>
      </w:r>
      <w:r w:rsidRPr="00767A9B">
        <w:rPr>
          <w:rFonts w:ascii="David" w:hAnsi="David"/>
          <w:sz w:val="24"/>
          <w:rtl/>
        </w:rPr>
        <w:t xml:space="preserve"> </w:t>
      </w:r>
      <w:r w:rsidRPr="00767A9B">
        <w:rPr>
          <w:rFonts w:ascii="David" w:hAnsi="David" w:hint="cs"/>
          <w:sz w:val="24"/>
          <w:rtl/>
        </w:rPr>
        <w:t>רישיון</w:t>
      </w:r>
      <w:r w:rsidRPr="00767A9B">
        <w:rPr>
          <w:rFonts w:ascii="David" w:hAnsi="David"/>
          <w:sz w:val="24"/>
          <w:rtl/>
        </w:rPr>
        <w:t xml:space="preserve"> </w:t>
      </w:r>
      <w:r w:rsidRPr="00767A9B">
        <w:rPr>
          <w:rFonts w:ascii="David" w:hAnsi="David" w:hint="cs"/>
          <w:sz w:val="24"/>
          <w:rtl/>
        </w:rPr>
        <w:t>הולכה</w:t>
      </w:r>
      <w:r w:rsidRPr="00767A9B">
        <w:rPr>
          <w:rFonts w:ascii="David" w:hAnsi="David"/>
          <w:sz w:val="24"/>
          <w:rtl/>
        </w:rPr>
        <w:t xml:space="preserve"> </w:t>
      </w:r>
      <w:r w:rsidRPr="00767A9B">
        <w:rPr>
          <w:rFonts w:ascii="David" w:hAnsi="David" w:hint="cs"/>
          <w:sz w:val="24"/>
          <w:rtl/>
        </w:rPr>
        <w:t>בטרם</w:t>
      </w:r>
      <w:r w:rsidRPr="00767A9B">
        <w:rPr>
          <w:rFonts w:ascii="David" w:hAnsi="David"/>
          <w:sz w:val="24"/>
          <w:rtl/>
        </w:rPr>
        <w:t xml:space="preserve"> </w:t>
      </w:r>
      <w:r w:rsidRPr="00767A9B">
        <w:rPr>
          <w:rFonts w:ascii="David" w:hAnsi="David" w:hint="cs"/>
          <w:sz w:val="24"/>
          <w:rtl/>
        </w:rPr>
        <w:t>הגשת</w:t>
      </w:r>
      <w:r w:rsidRPr="00767A9B">
        <w:rPr>
          <w:rFonts w:ascii="David" w:hAnsi="David"/>
          <w:sz w:val="24"/>
          <w:rtl/>
        </w:rPr>
        <w:t xml:space="preserve"> </w:t>
      </w:r>
      <w:r w:rsidRPr="00767A9B">
        <w:rPr>
          <w:rFonts w:ascii="David" w:hAnsi="David" w:hint="cs"/>
          <w:sz w:val="24"/>
          <w:rtl/>
        </w:rPr>
        <w:t>הבקשה</w:t>
      </w:r>
      <w:r w:rsidRPr="00767A9B">
        <w:rPr>
          <w:rFonts w:ascii="David" w:hAnsi="David"/>
          <w:sz w:val="24"/>
          <w:rtl/>
        </w:rPr>
        <w:t xml:space="preserve">; </w:t>
      </w:r>
      <w:r w:rsidRPr="00767A9B">
        <w:rPr>
          <w:rFonts w:ascii="David" w:hAnsi="David" w:hint="cs"/>
          <w:sz w:val="24"/>
          <w:rtl/>
        </w:rPr>
        <w:t>בעל</w:t>
      </w:r>
      <w:r w:rsidRPr="00767A9B">
        <w:rPr>
          <w:rFonts w:ascii="David" w:hAnsi="David"/>
          <w:sz w:val="24"/>
          <w:rtl/>
        </w:rPr>
        <w:t xml:space="preserve"> </w:t>
      </w:r>
      <w:r w:rsidRPr="00767A9B">
        <w:rPr>
          <w:rFonts w:ascii="David" w:hAnsi="David" w:hint="cs"/>
          <w:sz w:val="24"/>
          <w:rtl/>
        </w:rPr>
        <w:t>רישיון</w:t>
      </w:r>
      <w:r w:rsidRPr="00767A9B">
        <w:rPr>
          <w:rFonts w:ascii="David" w:hAnsi="David"/>
          <w:sz w:val="24"/>
          <w:rtl/>
        </w:rPr>
        <w:t xml:space="preserve"> </w:t>
      </w:r>
      <w:r w:rsidRPr="00767A9B">
        <w:rPr>
          <w:rFonts w:ascii="David" w:hAnsi="David" w:hint="cs"/>
          <w:sz w:val="24"/>
          <w:rtl/>
        </w:rPr>
        <w:t>ההולכה</w:t>
      </w:r>
      <w:r w:rsidRPr="00767A9B">
        <w:rPr>
          <w:rFonts w:ascii="David" w:hAnsi="David"/>
          <w:sz w:val="24"/>
          <w:rtl/>
        </w:rPr>
        <w:t xml:space="preserve"> </w:t>
      </w:r>
      <w:r w:rsidRPr="00767A9B">
        <w:rPr>
          <w:rFonts w:ascii="David" w:hAnsi="David" w:hint="cs"/>
          <w:sz w:val="24"/>
          <w:rtl/>
        </w:rPr>
        <w:t>יודיע</w:t>
      </w:r>
      <w:r w:rsidRPr="00767A9B">
        <w:rPr>
          <w:rFonts w:ascii="David" w:hAnsi="David"/>
          <w:sz w:val="24"/>
          <w:rtl/>
        </w:rPr>
        <w:t xml:space="preserve"> </w:t>
      </w:r>
      <w:r w:rsidRPr="00767A9B">
        <w:rPr>
          <w:rFonts w:ascii="David" w:hAnsi="David" w:hint="cs"/>
          <w:sz w:val="24"/>
          <w:rtl/>
        </w:rPr>
        <w:t>על</w:t>
      </w:r>
      <w:r w:rsidRPr="00767A9B">
        <w:rPr>
          <w:rFonts w:ascii="David" w:hAnsi="David"/>
          <w:sz w:val="24"/>
          <w:rtl/>
        </w:rPr>
        <w:t xml:space="preserve"> </w:t>
      </w:r>
      <w:r w:rsidRPr="00767A9B">
        <w:rPr>
          <w:rFonts w:ascii="David" w:hAnsi="David" w:hint="cs"/>
          <w:sz w:val="24"/>
          <w:rtl/>
        </w:rPr>
        <w:t>הרישום</w:t>
      </w:r>
      <w:r w:rsidR="00F0326F" w:rsidRPr="00767A9B">
        <w:rPr>
          <w:rFonts w:ascii="David" w:hAnsi="David"/>
          <w:sz w:val="24"/>
          <w:rtl/>
        </w:rPr>
        <w:t xml:space="preserve">, </w:t>
      </w:r>
      <w:r w:rsidR="00F0326F" w:rsidRPr="00767A9B">
        <w:rPr>
          <w:rFonts w:ascii="David" w:hAnsi="David" w:hint="cs"/>
          <w:sz w:val="24"/>
          <w:rtl/>
        </w:rPr>
        <w:t>באופן</w:t>
      </w:r>
      <w:r w:rsidR="00F0326F" w:rsidRPr="00767A9B">
        <w:rPr>
          <w:rFonts w:ascii="David" w:hAnsi="David"/>
          <w:sz w:val="24"/>
          <w:rtl/>
        </w:rPr>
        <w:t xml:space="preserve"> </w:t>
      </w:r>
      <w:r w:rsidR="00F0326F" w:rsidRPr="00767A9B">
        <w:rPr>
          <w:rFonts w:ascii="David" w:hAnsi="David" w:hint="cs"/>
          <w:sz w:val="24"/>
          <w:rtl/>
        </w:rPr>
        <w:t>מידי</w:t>
      </w:r>
      <w:r w:rsidR="00F0326F" w:rsidRPr="00767A9B">
        <w:rPr>
          <w:rFonts w:ascii="David" w:hAnsi="David"/>
          <w:sz w:val="24"/>
          <w:rtl/>
        </w:rPr>
        <w:t>,</w:t>
      </w:r>
      <w:r w:rsidRPr="00767A9B">
        <w:rPr>
          <w:rFonts w:ascii="David" w:hAnsi="David"/>
          <w:sz w:val="24"/>
          <w:rtl/>
        </w:rPr>
        <w:t xml:space="preserve"> </w:t>
      </w:r>
      <w:r w:rsidRPr="00767A9B">
        <w:rPr>
          <w:rFonts w:ascii="David" w:hAnsi="David" w:hint="cs"/>
          <w:sz w:val="24"/>
          <w:rtl/>
        </w:rPr>
        <w:t>למחלק</w:t>
      </w:r>
      <w:r w:rsidRPr="00767A9B">
        <w:rPr>
          <w:rFonts w:ascii="David" w:hAnsi="David"/>
          <w:sz w:val="24"/>
          <w:rtl/>
        </w:rPr>
        <w:t xml:space="preserve"> </w:t>
      </w:r>
      <w:r w:rsidRPr="00767A9B">
        <w:rPr>
          <w:rFonts w:ascii="David" w:hAnsi="David" w:hint="cs"/>
          <w:sz w:val="24"/>
          <w:rtl/>
        </w:rPr>
        <w:t>שמקום</w:t>
      </w:r>
      <w:r w:rsidRPr="00767A9B">
        <w:rPr>
          <w:rFonts w:ascii="David" w:hAnsi="David"/>
          <w:sz w:val="24"/>
          <w:rtl/>
        </w:rPr>
        <w:t xml:space="preserve"> </w:t>
      </w:r>
      <w:r w:rsidRPr="00767A9B">
        <w:rPr>
          <w:rFonts w:ascii="David" w:hAnsi="David" w:hint="cs"/>
          <w:sz w:val="24"/>
          <w:rtl/>
        </w:rPr>
        <w:t>ה</w:t>
      </w:r>
      <w:r w:rsidR="00BA0331" w:rsidRPr="00767A9B">
        <w:rPr>
          <w:rFonts w:ascii="David" w:hAnsi="David" w:hint="cs"/>
          <w:sz w:val="24"/>
          <w:rtl/>
        </w:rPr>
        <w:t>חיבור</w:t>
      </w:r>
      <w:r w:rsidR="00E31BFD" w:rsidRPr="00767A9B">
        <w:rPr>
          <w:rFonts w:ascii="David" w:hAnsi="David"/>
          <w:sz w:val="24"/>
          <w:rtl/>
        </w:rPr>
        <w:t xml:space="preserve"> </w:t>
      </w:r>
      <w:r w:rsidR="00E31BFD" w:rsidRPr="00767A9B">
        <w:rPr>
          <w:rFonts w:ascii="David" w:hAnsi="David" w:hint="cs"/>
          <w:sz w:val="24"/>
          <w:rtl/>
        </w:rPr>
        <w:t>או</w:t>
      </w:r>
      <w:r w:rsidR="00E31BFD" w:rsidRPr="00767A9B">
        <w:rPr>
          <w:rFonts w:ascii="David" w:hAnsi="David"/>
          <w:sz w:val="24"/>
          <w:rtl/>
        </w:rPr>
        <w:t xml:space="preserve"> </w:t>
      </w:r>
      <w:r w:rsidR="00E31BFD" w:rsidRPr="00767A9B">
        <w:rPr>
          <w:rFonts w:ascii="David" w:hAnsi="David" w:hint="cs"/>
          <w:sz w:val="24"/>
          <w:rtl/>
        </w:rPr>
        <w:t>השילוב</w:t>
      </w:r>
      <w:r w:rsidR="00BA0331" w:rsidRPr="00767A9B">
        <w:rPr>
          <w:rFonts w:ascii="David" w:hAnsi="David"/>
          <w:sz w:val="24"/>
          <w:rtl/>
        </w:rPr>
        <w:t xml:space="preserve"> </w:t>
      </w:r>
      <w:r w:rsidR="00BA0331" w:rsidRPr="00767A9B">
        <w:rPr>
          <w:rFonts w:ascii="David" w:hAnsi="David" w:hint="cs"/>
          <w:sz w:val="24"/>
          <w:rtl/>
        </w:rPr>
        <w:t>המבוקש</w:t>
      </w:r>
      <w:r w:rsidRPr="00767A9B">
        <w:rPr>
          <w:rFonts w:ascii="David" w:hAnsi="David"/>
          <w:sz w:val="24"/>
          <w:rtl/>
        </w:rPr>
        <w:t xml:space="preserve"> </w:t>
      </w:r>
      <w:r w:rsidRPr="00767A9B">
        <w:rPr>
          <w:rFonts w:ascii="David" w:hAnsi="David" w:hint="cs"/>
          <w:sz w:val="24"/>
          <w:rtl/>
        </w:rPr>
        <w:t>הוא</w:t>
      </w:r>
      <w:r w:rsidRPr="00767A9B">
        <w:rPr>
          <w:rFonts w:ascii="David" w:hAnsi="David"/>
          <w:sz w:val="24"/>
          <w:rtl/>
        </w:rPr>
        <w:t xml:space="preserve"> </w:t>
      </w:r>
      <w:r w:rsidRPr="00767A9B">
        <w:rPr>
          <w:rFonts w:ascii="David" w:hAnsi="David" w:hint="cs"/>
          <w:sz w:val="24"/>
          <w:rtl/>
        </w:rPr>
        <w:t>בתחום</w:t>
      </w:r>
      <w:r w:rsidRPr="00767A9B">
        <w:rPr>
          <w:rFonts w:ascii="David" w:hAnsi="David"/>
          <w:sz w:val="24"/>
          <w:rtl/>
        </w:rPr>
        <w:t xml:space="preserve"> </w:t>
      </w:r>
      <w:r w:rsidRPr="00767A9B">
        <w:rPr>
          <w:rFonts w:ascii="David" w:hAnsi="David" w:hint="cs"/>
          <w:sz w:val="24"/>
          <w:rtl/>
        </w:rPr>
        <w:t>פעילותו</w:t>
      </w:r>
      <w:r w:rsidRPr="00767A9B">
        <w:rPr>
          <w:rFonts w:ascii="David" w:hAnsi="David"/>
          <w:sz w:val="24"/>
          <w:rtl/>
        </w:rPr>
        <w:t xml:space="preserve">. </w:t>
      </w:r>
    </w:p>
    <w:p w14:paraId="05D93232" w14:textId="77777777" w:rsidR="008E23B6" w:rsidRPr="0093287E" w:rsidRDefault="00226895" w:rsidP="00E31BFD">
      <w:pPr>
        <w:pStyle w:val="a"/>
        <w:ind w:left="1106"/>
        <w:rPr>
          <w:rFonts w:ascii="David" w:hAnsi="David"/>
          <w:sz w:val="24"/>
        </w:rPr>
      </w:pPr>
      <w:r w:rsidRPr="00220F7D">
        <w:rPr>
          <w:rFonts w:ascii="David" w:hAnsi="David"/>
          <w:sz w:val="24"/>
          <w:rtl/>
        </w:rPr>
        <w:t>המחלק</w:t>
      </w:r>
      <w:r w:rsidRPr="0093287E">
        <w:rPr>
          <w:rFonts w:ascii="David" w:hAnsi="David"/>
          <w:sz w:val="24"/>
          <w:rtl/>
        </w:rPr>
        <w:t xml:space="preserve"> </w:t>
      </w:r>
      <w:r w:rsidRPr="00220F7D">
        <w:rPr>
          <w:rFonts w:ascii="David" w:hAnsi="David"/>
          <w:sz w:val="24"/>
          <w:rtl/>
        </w:rPr>
        <w:t>יזמן</w:t>
      </w:r>
      <w:r w:rsidRPr="0093287E">
        <w:rPr>
          <w:rFonts w:ascii="David" w:hAnsi="David"/>
          <w:sz w:val="24"/>
          <w:rtl/>
        </w:rPr>
        <w:t xml:space="preserve"> </w:t>
      </w:r>
      <w:r w:rsidRPr="00220F7D">
        <w:rPr>
          <w:rFonts w:ascii="David" w:hAnsi="David"/>
          <w:sz w:val="24"/>
          <w:rtl/>
        </w:rPr>
        <w:t>את</w:t>
      </w:r>
      <w:r w:rsidRPr="0093287E">
        <w:rPr>
          <w:rFonts w:ascii="David" w:hAnsi="David"/>
          <w:sz w:val="24"/>
          <w:rtl/>
        </w:rPr>
        <w:t xml:space="preserve"> </w:t>
      </w:r>
      <w:r w:rsidR="00E31BFD" w:rsidRPr="00220F7D">
        <w:rPr>
          <w:rFonts w:ascii="David" w:hAnsi="David"/>
          <w:sz w:val="24"/>
          <w:rtl/>
        </w:rPr>
        <w:t>ה</w:t>
      </w:r>
      <w:r w:rsidR="00BA0331" w:rsidRPr="00220F7D">
        <w:rPr>
          <w:rFonts w:ascii="David" w:hAnsi="David"/>
          <w:sz w:val="24"/>
          <w:rtl/>
        </w:rPr>
        <w:t>מבקש</w:t>
      </w:r>
      <w:r w:rsidRPr="0093287E">
        <w:rPr>
          <w:rFonts w:ascii="David" w:hAnsi="David"/>
          <w:sz w:val="24"/>
          <w:rtl/>
        </w:rPr>
        <w:t xml:space="preserve"> </w:t>
      </w:r>
      <w:r w:rsidRPr="00220F7D">
        <w:rPr>
          <w:rFonts w:ascii="David" w:hAnsi="David"/>
          <w:sz w:val="24"/>
          <w:rtl/>
        </w:rPr>
        <w:t>לצורך</w:t>
      </w:r>
      <w:r w:rsidRPr="0093287E">
        <w:rPr>
          <w:rFonts w:ascii="David" w:hAnsi="David"/>
          <w:sz w:val="24"/>
          <w:rtl/>
        </w:rPr>
        <w:t xml:space="preserve"> </w:t>
      </w:r>
      <w:r w:rsidRPr="00220F7D">
        <w:rPr>
          <w:rFonts w:ascii="David" w:hAnsi="David"/>
          <w:sz w:val="24"/>
          <w:rtl/>
        </w:rPr>
        <w:t>הגשת</w:t>
      </w:r>
      <w:r w:rsidRPr="0093287E">
        <w:rPr>
          <w:rFonts w:ascii="David" w:hAnsi="David"/>
          <w:sz w:val="24"/>
          <w:rtl/>
        </w:rPr>
        <w:t xml:space="preserve"> </w:t>
      </w:r>
      <w:r w:rsidRPr="00220F7D">
        <w:rPr>
          <w:rFonts w:ascii="David" w:hAnsi="David"/>
          <w:sz w:val="24"/>
          <w:rtl/>
        </w:rPr>
        <w:t>הבקשה</w:t>
      </w:r>
      <w:r w:rsidRPr="0093287E">
        <w:rPr>
          <w:rFonts w:ascii="David" w:hAnsi="David"/>
          <w:sz w:val="24"/>
          <w:rtl/>
        </w:rPr>
        <w:t xml:space="preserve"> </w:t>
      </w:r>
      <w:r w:rsidRPr="00220F7D">
        <w:rPr>
          <w:rFonts w:ascii="David" w:hAnsi="David"/>
          <w:sz w:val="24"/>
          <w:rtl/>
        </w:rPr>
        <w:t>למשרדיו</w:t>
      </w:r>
      <w:r w:rsidRPr="0093287E">
        <w:rPr>
          <w:rFonts w:ascii="David" w:hAnsi="David"/>
          <w:sz w:val="24"/>
          <w:rtl/>
        </w:rPr>
        <w:t xml:space="preserve"> </w:t>
      </w:r>
      <w:r w:rsidRPr="00220F7D">
        <w:rPr>
          <w:rFonts w:ascii="David" w:hAnsi="David"/>
          <w:sz w:val="24"/>
          <w:rtl/>
        </w:rPr>
        <w:t>לא</w:t>
      </w:r>
      <w:r w:rsidRPr="0093287E">
        <w:rPr>
          <w:rFonts w:ascii="David" w:hAnsi="David"/>
          <w:sz w:val="24"/>
          <w:rtl/>
        </w:rPr>
        <w:t xml:space="preserve"> </w:t>
      </w:r>
      <w:r w:rsidRPr="00220F7D">
        <w:rPr>
          <w:rFonts w:ascii="David" w:hAnsi="David"/>
          <w:sz w:val="24"/>
          <w:rtl/>
        </w:rPr>
        <w:t>יאוחר</w:t>
      </w:r>
      <w:r w:rsidRPr="0093287E">
        <w:rPr>
          <w:rFonts w:ascii="David" w:hAnsi="David"/>
          <w:sz w:val="24"/>
          <w:rtl/>
        </w:rPr>
        <w:t xml:space="preserve"> </w:t>
      </w:r>
      <w:r w:rsidRPr="00220F7D">
        <w:rPr>
          <w:rFonts w:ascii="David" w:hAnsi="David"/>
          <w:sz w:val="24"/>
          <w:rtl/>
        </w:rPr>
        <w:t>מ</w:t>
      </w:r>
      <w:r w:rsidRPr="0093287E">
        <w:rPr>
          <w:rFonts w:ascii="David" w:hAnsi="David"/>
          <w:sz w:val="24"/>
          <w:rtl/>
        </w:rPr>
        <w:t>-</w:t>
      </w:r>
      <w:r w:rsidR="009D6544" w:rsidRPr="00220F7D">
        <w:rPr>
          <w:rFonts w:ascii="David" w:hAnsi="David"/>
          <w:sz w:val="24"/>
          <w:rtl/>
        </w:rPr>
        <w:t>7</w:t>
      </w:r>
      <w:r w:rsidRPr="0093287E">
        <w:rPr>
          <w:rFonts w:ascii="David" w:hAnsi="David"/>
          <w:sz w:val="24"/>
          <w:rtl/>
        </w:rPr>
        <w:t xml:space="preserve"> </w:t>
      </w:r>
      <w:r w:rsidRPr="00220F7D">
        <w:rPr>
          <w:rFonts w:ascii="David" w:hAnsi="David"/>
          <w:sz w:val="24"/>
          <w:rtl/>
        </w:rPr>
        <w:t>ימי</w:t>
      </w:r>
      <w:r w:rsidRPr="0093287E">
        <w:rPr>
          <w:rFonts w:ascii="David" w:hAnsi="David"/>
          <w:sz w:val="24"/>
          <w:rtl/>
        </w:rPr>
        <w:t xml:space="preserve"> </w:t>
      </w:r>
      <w:r w:rsidRPr="00220F7D">
        <w:rPr>
          <w:rFonts w:ascii="David" w:hAnsi="David"/>
          <w:sz w:val="24"/>
          <w:rtl/>
        </w:rPr>
        <w:t>עבודה</w:t>
      </w:r>
      <w:r w:rsidRPr="0093287E">
        <w:rPr>
          <w:rFonts w:ascii="David" w:hAnsi="David"/>
          <w:sz w:val="24"/>
          <w:rtl/>
        </w:rPr>
        <w:t xml:space="preserve"> </w:t>
      </w:r>
      <w:r w:rsidRPr="00220F7D">
        <w:rPr>
          <w:rFonts w:ascii="David" w:hAnsi="David"/>
          <w:sz w:val="24"/>
          <w:rtl/>
        </w:rPr>
        <w:t>מיום</w:t>
      </w:r>
      <w:r w:rsidRPr="0093287E">
        <w:rPr>
          <w:rFonts w:ascii="David" w:hAnsi="David"/>
          <w:sz w:val="24"/>
          <w:rtl/>
        </w:rPr>
        <w:t xml:space="preserve"> </w:t>
      </w:r>
      <w:r w:rsidRPr="00220F7D">
        <w:rPr>
          <w:rFonts w:ascii="David" w:hAnsi="David"/>
          <w:sz w:val="24"/>
          <w:rtl/>
        </w:rPr>
        <w:t>הרישום</w:t>
      </w:r>
      <w:r w:rsidRPr="0093287E">
        <w:rPr>
          <w:rFonts w:ascii="David" w:hAnsi="David"/>
          <w:sz w:val="24"/>
          <w:rtl/>
        </w:rPr>
        <w:t xml:space="preserve"> </w:t>
      </w:r>
      <w:r w:rsidRPr="00220F7D">
        <w:rPr>
          <w:rFonts w:ascii="David" w:hAnsi="David"/>
          <w:sz w:val="24"/>
          <w:rtl/>
        </w:rPr>
        <w:t>באתר</w:t>
      </w:r>
      <w:r w:rsidRPr="0093287E">
        <w:rPr>
          <w:rFonts w:ascii="David" w:hAnsi="David"/>
          <w:sz w:val="24"/>
          <w:rtl/>
        </w:rPr>
        <w:t xml:space="preserve"> </w:t>
      </w:r>
      <w:r w:rsidRPr="00220F7D">
        <w:rPr>
          <w:rFonts w:ascii="David" w:hAnsi="David"/>
          <w:sz w:val="24"/>
          <w:rtl/>
        </w:rPr>
        <w:t>האינטרנט</w:t>
      </w:r>
      <w:r w:rsidRPr="0093287E">
        <w:rPr>
          <w:rFonts w:ascii="David" w:hAnsi="David"/>
          <w:sz w:val="24"/>
          <w:rtl/>
        </w:rPr>
        <w:t xml:space="preserve"> </w:t>
      </w:r>
      <w:r w:rsidRPr="00220F7D">
        <w:rPr>
          <w:rFonts w:ascii="David" w:hAnsi="David"/>
          <w:sz w:val="24"/>
          <w:rtl/>
        </w:rPr>
        <w:t>הייעודי</w:t>
      </w:r>
      <w:r w:rsidRPr="0093287E">
        <w:rPr>
          <w:rFonts w:ascii="David" w:hAnsi="David"/>
          <w:sz w:val="24"/>
          <w:rtl/>
        </w:rPr>
        <w:t xml:space="preserve"> </w:t>
      </w:r>
      <w:r w:rsidRPr="00220F7D">
        <w:rPr>
          <w:rFonts w:ascii="David" w:hAnsi="David"/>
          <w:sz w:val="24"/>
          <w:rtl/>
        </w:rPr>
        <w:t>של</w:t>
      </w:r>
      <w:r w:rsidRPr="0093287E">
        <w:rPr>
          <w:rFonts w:ascii="David" w:hAnsi="David"/>
          <w:sz w:val="24"/>
          <w:rtl/>
        </w:rPr>
        <w:t xml:space="preserve"> </w:t>
      </w:r>
      <w:r w:rsidRPr="00220F7D">
        <w:rPr>
          <w:rFonts w:ascii="David" w:hAnsi="David"/>
          <w:sz w:val="24"/>
          <w:rtl/>
        </w:rPr>
        <w:t>בעל</w:t>
      </w:r>
      <w:r w:rsidRPr="0093287E">
        <w:rPr>
          <w:rFonts w:ascii="David" w:hAnsi="David"/>
          <w:sz w:val="24"/>
          <w:rtl/>
        </w:rPr>
        <w:t xml:space="preserve"> </w:t>
      </w:r>
      <w:r w:rsidRPr="00220F7D">
        <w:rPr>
          <w:rFonts w:ascii="David" w:hAnsi="David"/>
          <w:sz w:val="24"/>
          <w:rtl/>
        </w:rPr>
        <w:t>רישיון</w:t>
      </w:r>
      <w:r w:rsidRPr="0093287E">
        <w:rPr>
          <w:rFonts w:ascii="David" w:hAnsi="David"/>
          <w:sz w:val="24"/>
          <w:rtl/>
        </w:rPr>
        <w:t xml:space="preserve"> </w:t>
      </w:r>
      <w:r w:rsidRPr="00220F7D">
        <w:rPr>
          <w:rFonts w:ascii="David" w:hAnsi="David"/>
          <w:sz w:val="24"/>
          <w:rtl/>
        </w:rPr>
        <w:t xml:space="preserve">ההולכה. </w:t>
      </w:r>
    </w:p>
    <w:p w14:paraId="786755DE" w14:textId="77777777" w:rsidR="00226895" w:rsidRPr="0093287E" w:rsidRDefault="00226895" w:rsidP="008401DB">
      <w:pPr>
        <w:pStyle w:val="a"/>
        <w:ind w:left="1106"/>
        <w:rPr>
          <w:rFonts w:ascii="David" w:hAnsi="David"/>
          <w:sz w:val="24"/>
        </w:rPr>
      </w:pPr>
      <w:r w:rsidRPr="00220F7D">
        <w:rPr>
          <w:rFonts w:ascii="David" w:hAnsi="David"/>
          <w:sz w:val="24"/>
          <w:rtl/>
        </w:rPr>
        <w:lastRenderedPageBreak/>
        <w:t xml:space="preserve">לחילופין, המחלק יאפשר לצרכן להגיש את הבקשה באמצעות דואר אלקטרוני. </w:t>
      </w:r>
      <w:r w:rsidR="008401DB" w:rsidRPr="00220F7D">
        <w:rPr>
          <w:rFonts w:ascii="David" w:hAnsi="David"/>
          <w:sz w:val="24"/>
          <w:rtl/>
        </w:rPr>
        <w:t>סעיף זה יכנס לתוקף ב 1.6.2019.</w:t>
      </w:r>
    </w:p>
    <w:p w14:paraId="2F561E36" w14:textId="77777777" w:rsidR="00226895" w:rsidRPr="00767A9B" w:rsidRDefault="00226895" w:rsidP="00767A9B">
      <w:pPr>
        <w:pStyle w:val="40"/>
        <w:numPr>
          <w:ilvl w:val="0"/>
          <w:numId w:val="13"/>
        </w:numPr>
        <w:rPr>
          <w:rtl/>
        </w:rPr>
      </w:pPr>
      <w:r w:rsidRPr="00767A9B">
        <w:rPr>
          <w:rtl/>
        </w:rPr>
        <w:t>תנאי סף ל</w:t>
      </w:r>
      <w:r w:rsidRPr="000C2D5B">
        <w:rPr>
          <w:rtl/>
        </w:rPr>
        <w:t>פ</w:t>
      </w:r>
      <w:r w:rsidRPr="00767A9B">
        <w:rPr>
          <w:rtl/>
        </w:rPr>
        <w:t>תיחת תיק עבודה</w:t>
      </w:r>
    </w:p>
    <w:p w14:paraId="15D1BB23" w14:textId="77777777" w:rsidR="00226895" w:rsidRPr="00E34F05" w:rsidRDefault="00226895" w:rsidP="00767A9B">
      <w:pPr>
        <w:pStyle w:val="a"/>
        <w:numPr>
          <w:ilvl w:val="2"/>
          <w:numId w:val="9"/>
        </w:numPr>
        <w:ind w:left="1218" w:hanging="425"/>
        <w:rPr>
          <w:rFonts w:ascii="David" w:hAnsi="David"/>
          <w:rtl/>
        </w:rPr>
      </w:pPr>
      <w:r w:rsidRPr="00E34F05">
        <w:rPr>
          <w:rFonts w:ascii="David" w:hAnsi="David" w:hint="cs"/>
          <w:sz w:val="24"/>
          <w:rtl/>
        </w:rPr>
        <w:t>מבקש</w:t>
      </w:r>
      <w:r w:rsidRPr="00E34F05">
        <w:rPr>
          <w:rFonts w:ascii="David" w:hAnsi="David"/>
          <w:sz w:val="24"/>
          <w:rtl/>
        </w:rPr>
        <w:t xml:space="preserve"> </w:t>
      </w:r>
      <w:r w:rsidRPr="00E34F05">
        <w:rPr>
          <w:rFonts w:ascii="David" w:hAnsi="David" w:hint="cs"/>
          <w:sz w:val="24"/>
          <w:rtl/>
        </w:rPr>
        <w:t>יצרף</w:t>
      </w:r>
      <w:r w:rsidRPr="00E34F05">
        <w:rPr>
          <w:rFonts w:ascii="David" w:hAnsi="David"/>
          <w:sz w:val="24"/>
          <w:rtl/>
        </w:rPr>
        <w:t xml:space="preserve"> </w:t>
      </w:r>
      <w:r w:rsidR="000C2D5B">
        <w:rPr>
          <w:rFonts w:ascii="David" w:hAnsi="David" w:hint="cs"/>
          <w:sz w:val="24"/>
          <w:rtl/>
        </w:rPr>
        <w:t xml:space="preserve">לבקשה </w:t>
      </w:r>
      <w:r w:rsidRPr="00E34F05">
        <w:rPr>
          <w:rFonts w:ascii="David" w:hAnsi="David" w:hint="cs"/>
          <w:sz w:val="24"/>
          <w:rtl/>
        </w:rPr>
        <w:t>את</w:t>
      </w:r>
      <w:r w:rsidRPr="00E34F05">
        <w:rPr>
          <w:rFonts w:ascii="David" w:hAnsi="David"/>
          <w:sz w:val="24"/>
          <w:rtl/>
        </w:rPr>
        <w:t xml:space="preserve"> </w:t>
      </w:r>
      <w:r w:rsidRPr="00E34F05">
        <w:rPr>
          <w:rFonts w:ascii="David" w:hAnsi="David" w:hint="cs"/>
          <w:sz w:val="24"/>
          <w:rtl/>
        </w:rPr>
        <w:t>כל</w:t>
      </w:r>
      <w:r w:rsidRPr="00E34F05">
        <w:rPr>
          <w:rFonts w:ascii="David" w:hAnsi="David"/>
          <w:sz w:val="24"/>
          <w:rtl/>
        </w:rPr>
        <w:t xml:space="preserve"> </w:t>
      </w:r>
      <w:r w:rsidRPr="00E34F05">
        <w:rPr>
          <w:rFonts w:ascii="David" w:hAnsi="David" w:hint="cs"/>
          <w:sz w:val="24"/>
          <w:rtl/>
        </w:rPr>
        <w:t>המסמכים</w:t>
      </w:r>
      <w:r w:rsidRPr="00E34F05">
        <w:rPr>
          <w:rFonts w:ascii="David" w:hAnsi="David"/>
          <w:sz w:val="24"/>
          <w:rtl/>
        </w:rPr>
        <w:t xml:space="preserve"> </w:t>
      </w:r>
      <w:r w:rsidRPr="00E34F05">
        <w:rPr>
          <w:rFonts w:ascii="David" w:hAnsi="David" w:hint="cs"/>
          <w:sz w:val="24"/>
          <w:rtl/>
        </w:rPr>
        <w:t>והנתונים</w:t>
      </w:r>
      <w:r w:rsidRPr="00E34F05">
        <w:rPr>
          <w:rFonts w:ascii="David" w:hAnsi="David"/>
          <w:rtl/>
        </w:rPr>
        <w:t xml:space="preserve"> </w:t>
      </w:r>
      <w:r w:rsidRPr="00E34F05">
        <w:rPr>
          <w:rFonts w:ascii="David" w:hAnsi="David" w:hint="cs"/>
          <w:rtl/>
        </w:rPr>
        <w:t>האלה</w:t>
      </w:r>
      <w:r w:rsidRPr="00E34F05">
        <w:rPr>
          <w:rFonts w:ascii="David" w:hAnsi="David"/>
          <w:rtl/>
        </w:rPr>
        <w:t xml:space="preserve">, </w:t>
      </w:r>
      <w:r w:rsidRPr="00E34F05">
        <w:rPr>
          <w:rFonts w:ascii="David" w:hAnsi="David" w:hint="cs"/>
          <w:rtl/>
        </w:rPr>
        <w:t>כתנאי</w:t>
      </w:r>
      <w:r w:rsidRPr="00E34F05">
        <w:rPr>
          <w:rFonts w:ascii="David" w:hAnsi="David"/>
          <w:rtl/>
        </w:rPr>
        <w:t xml:space="preserve"> </w:t>
      </w:r>
      <w:r w:rsidRPr="00E34F05">
        <w:rPr>
          <w:rFonts w:ascii="David" w:hAnsi="David" w:hint="cs"/>
          <w:rtl/>
        </w:rPr>
        <w:t>סף</w:t>
      </w:r>
      <w:r w:rsidRPr="00E34F05">
        <w:rPr>
          <w:rFonts w:ascii="David" w:hAnsi="David"/>
          <w:rtl/>
        </w:rPr>
        <w:t xml:space="preserve"> </w:t>
      </w:r>
      <w:r w:rsidRPr="00E34F05">
        <w:rPr>
          <w:rFonts w:ascii="David" w:hAnsi="David" w:hint="cs"/>
          <w:sz w:val="24"/>
          <w:rtl/>
        </w:rPr>
        <w:t>לפתיחת</w:t>
      </w:r>
      <w:r w:rsidRPr="00E34F05">
        <w:rPr>
          <w:rFonts w:ascii="David" w:hAnsi="David"/>
          <w:sz w:val="24"/>
          <w:rtl/>
        </w:rPr>
        <w:t xml:space="preserve"> </w:t>
      </w:r>
      <w:r w:rsidRPr="00E34F05">
        <w:rPr>
          <w:rFonts w:ascii="David" w:hAnsi="David" w:hint="cs"/>
          <w:sz w:val="24"/>
          <w:rtl/>
        </w:rPr>
        <w:t>תיק</w:t>
      </w:r>
      <w:r w:rsidRPr="00E34F05">
        <w:rPr>
          <w:rFonts w:ascii="David" w:hAnsi="David"/>
          <w:sz w:val="24"/>
          <w:rtl/>
        </w:rPr>
        <w:t xml:space="preserve"> </w:t>
      </w:r>
      <w:r w:rsidRPr="00E34F05">
        <w:rPr>
          <w:rFonts w:ascii="David" w:hAnsi="David" w:hint="cs"/>
          <w:sz w:val="24"/>
          <w:rtl/>
        </w:rPr>
        <w:t>עבודה</w:t>
      </w:r>
      <w:r w:rsidRPr="00E34F05">
        <w:rPr>
          <w:rFonts w:ascii="David" w:hAnsi="David"/>
          <w:rtl/>
        </w:rPr>
        <w:t xml:space="preserve">: </w:t>
      </w:r>
    </w:p>
    <w:p w14:paraId="2A04E610" w14:textId="77777777" w:rsidR="00226895" w:rsidRPr="00220F7D" w:rsidRDefault="00226895" w:rsidP="00767A9B">
      <w:pPr>
        <w:pStyle w:val="2"/>
        <w:ind w:left="1643" w:hanging="567"/>
        <w:rPr>
          <w:rFonts w:ascii="David" w:hAnsi="David"/>
        </w:rPr>
      </w:pPr>
      <w:r w:rsidRPr="00220F7D">
        <w:rPr>
          <w:rFonts w:ascii="David" w:hAnsi="David"/>
          <w:rtl/>
        </w:rPr>
        <w:t xml:space="preserve">שם </w:t>
      </w:r>
      <w:r w:rsidR="00E31BFD" w:rsidRPr="00220F7D">
        <w:rPr>
          <w:rFonts w:ascii="David" w:hAnsi="David"/>
          <w:rtl/>
        </w:rPr>
        <w:t>ה</w:t>
      </w:r>
      <w:r w:rsidR="00F75037" w:rsidRPr="00220F7D">
        <w:rPr>
          <w:rFonts w:ascii="David" w:hAnsi="David"/>
          <w:rtl/>
        </w:rPr>
        <w:t>מבקש</w:t>
      </w:r>
      <w:r w:rsidRPr="00220F7D">
        <w:rPr>
          <w:rFonts w:ascii="David" w:hAnsi="David"/>
          <w:rtl/>
        </w:rPr>
        <w:t>, כתובתו ודרכי ההתקשרות אתו;</w:t>
      </w:r>
    </w:p>
    <w:p w14:paraId="18FABE12" w14:textId="77777777" w:rsidR="00226895" w:rsidRPr="00220F7D" w:rsidRDefault="00226895" w:rsidP="00767A9B">
      <w:pPr>
        <w:pStyle w:val="2"/>
        <w:ind w:left="1643" w:hanging="567"/>
        <w:rPr>
          <w:rFonts w:ascii="David" w:hAnsi="David"/>
        </w:rPr>
      </w:pPr>
      <w:r w:rsidRPr="00220F7D">
        <w:rPr>
          <w:rFonts w:ascii="David" w:hAnsi="David"/>
          <w:rtl/>
        </w:rPr>
        <w:t>טכנולוגיית המיתקן</w:t>
      </w:r>
      <w:r w:rsidR="00C550A9" w:rsidRPr="00220F7D">
        <w:rPr>
          <w:rFonts w:ascii="David" w:hAnsi="David"/>
          <w:rtl/>
        </w:rPr>
        <w:t xml:space="preserve"> ופירוט הציוד</w:t>
      </w:r>
      <w:r w:rsidRPr="00220F7D">
        <w:rPr>
          <w:rFonts w:ascii="David" w:hAnsi="David"/>
          <w:rtl/>
        </w:rPr>
        <w:t>;</w:t>
      </w:r>
    </w:p>
    <w:p w14:paraId="665A6C3D" w14:textId="77777777" w:rsidR="00C550A9" w:rsidRPr="00220F7D" w:rsidRDefault="009575CB" w:rsidP="00767A9B">
      <w:pPr>
        <w:pStyle w:val="2"/>
        <w:ind w:left="1643" w:hanging="567"/>
        <w:rPr>
          <w:rFonts w:ascii="David" w:hAnsi="David"/>
        </w:rPr>
      </w:pPr>
      <w:r w:rsidRPr="00220F7D">
        <w:rPr>
          <w:rFonts w:ascii="David" w:hAnsi="David"/>
          <w:rtl/>
        </w:rPr>
        <w:t>הספק מותקן מתוכנן</w:t>
      </w:r>
      <w:r w:rsidR="003B642B" w:rsidRPr="00220F7D">
        <w:rPr>
          <w:rFonts w:ascii="David" w:hAnsi="David"/>
          <w:rtl/>
        </w:rPr>
        <w:t xml:space="preserve"> ולגבי מיתקן בטכנולוגיה פוטו </w:t>
      </w:r>
      <w:proofErr w:type="spellStart"/>
      <w:r w:rsidR="003B642B" w:rsidRPr="00220F7D">
        <w:rPr>
          <w:rFonts w:ascii="David" w:hAnsi="David"/>
          <w:rtl/>
        </w:rPr>
        <w:t>וולטאית</w:t>
      </w:r>
      <w:proofErr w:type="spellEnd"/>
      <w:r w:rsidR="003B642B" w:rsidRPr="00220F7D">
        <w:rPr>
          <w:rFonts w:ascii="David" w:hAnsi="David"/>
          <w:rtl/>
        </w:rPr>
        <w:t xml:space="preserve"> - גם הספק מצרפי מתוכנן של המודולים</w:t>
      </w:r>
      <w:r w:rsidR="001931A0">
        <w:rPr>
          <w:rFonts w:ascii="David" w:hAnsi="David" w:hint="cs"/>
          <w:rtl/>
        </w:rPr>
        <w:t xml:space="preserve"> והמהפכים</w:t>
      </w:r>
      <w:r w:rsidRPr="00220F7D">
        <w:rPr>
          <w:rFonts w:ascii="David" w:hAnsi="David"/>
          <w:rtl/>
        </w:rPr>
        <w:t>;</w:t>
      </w:r>
    </w:p>
    <w:p w14:paraId="35F746BD" w14:textId="77777777" w:rsidR="00AC0B9B" w:rsidRPr="0093287E" w:rsidRDefault="006543EC" w:rsidP="00767A9B">
      <w:pPr>
        <w:pStyle w:val="2"/>
        <w:ind w:left="1643" w:hanging="567"/>
        <w:rPr>
          <w:sz w:val="24"/>
        </w:rPr>
      </w:pPr>
      <w:r w:rsidRPr="00220F7D">
        <w:rPr>
          <w:rtl/>
        </w:rPr>
        <w:t xml:space="preserve">גודל החיבור המבוקש ביחידות </w:t>
      </w:r>
      <w:proofErr w:type="spellStart"/>
      <w:r w:rsidRPr="00220F7D">
        <w:rPr>
          <w:rtl/>
        </w:rPr>
        <w:t>קו"א</w:t>
      </w:r>
      <w:proofErr w:type="spellEnd"/>
      <w:r w:rsidRPr="00220F7D">
        <w:rPr>
          <w:rtl/>
        </w:rPr>
        <w:t>;</w:t>
      </w:r>
      <w:r w:rsidR="008119E4" w:rsidRPr="00220F7D">
        <w:rPr>
          <w:rtl/>
        </w:rPr>
        <w:t xml:space="preserve"> </w:t>
      </w:r>
    </w:p>
    <w:p w14:paraId="6A618DAF" w14:textId="77777777" w:rsidR="008119E4" w:rsidRPr="0093287E" w:rsidRDefault="008119E4" w:rsidP="00767A9B">
      <w:pPr>
        <w:pStyle w:val="2"/>
        <w:ind w:left="1643" w:hanging="567"/>
      </w:pPr>
      <w:r w:rsidRPr="00220F7D">
        <w:rPr>
          <w:rtl/>
        </w:rPr>
        <w:t>אם</w:t>
      </w:r>
      <w:r w:rsidRPr="0093287E">
        <w:rPr>
          <w:rtl/>
        </w:rPr>
        <w:t xml:space="preserve"> </w:t>
      </w:r>
      <w:r w:rsidRPr="00220F7D">
        <w:rPr>
          <w:rtl/>
        </w:rPr>
        <w:t>המבקש</w:t>
      </w:r>
      <w:r w:rsidRPr="0093287E">
        <w:rPr>
          <w:rtl/>
        </w:rPr>
        <w:t xml:space="preserve"> </w:t>
      </w:r>
      <w:r w:rsidRPr="00220F7D">
        <w:rPr>
          <w:rtl/>
        </w:rPr>
        <w:t>אינו</w:t>
      </w:r>
      <w:r w:rsidRPr="0093287E">
        <w:rPr>
          <w:rtl/>
        </w:rPr>
        <w:t xml:space="preserve"> </w:t>
      </w:r>
      <w:r w:rsidRPr="00220F7D">
        <w:rPr>
          <w:rtl/>
        </w:rPr>
        <w:t>מעוניין</w:t>
      </w:r>
      <w:r w:rsidRPr="0093287E">
        <w:rPr>
          <w:rtl/>
        </w:rPr>
        <w:t xml:space="preserve"> </w:t>
      </w:r>
      <w:r w:rsidRPr="00220F7D">
        <w:rPr>
          <w:rtl/>
        </w:rPr>
        <w:t>להזרים</w:t>
      </w:r>
      <w:r w:rsidRPr="0093287E">
        <w:rPr>
          <w:rtl/>
        </w:rPr>
        <w:t xml:space="preserve"> </w:t>
      </w:r>
      <w:r w:rsidRPr="00220F7D">
        <w:rPr>
          <w:rtl/>
        </w:rPr>
        <w:t>את</w:t>
      </w:r>
      <w:r w:rsidRPr="0093287E">
        <w:rPr>
          <w:rtl/>
        </w:rPr>
        <w:t xml:space="preserve"> </w:t>
      </w:r>
      <w:r w:rsidRPr="00220F7D">
        <w:rPr>
          <w:rtl/>
        </w:rPr>
        <w:t>מלוא</w:t>
      </w:r>
      <w:r w:rsidRPr="0093287E">
        <w:rPr>
          <w:rtl/>
        </w:rPr>
        <w:t xml:space="preserve"> </w:t>
      </w:r>
      <w:r w:rsidRPr="00220F7D">
        <w:rPr>
          <w:rtl/>
        </w:rPr>
        <w:t>ההספק</w:t>
      </w:r>
      <w:r w:rsidRPr="0093287E">
        <w:rPr>
          <w:rtl/>
        </w:rPr>
        <w:t xml:space="preserve"> </w:t>
      </w:r>
      <w:r w:rsidRPr="00220F7D">
        <w:rPr>
          <w:rtl/>
        </w:rPr>
        <w:t>המיוצר</w:t>
      </w:r>
      <w:r w:rsidRPr="0093287E">
        <w:rPr>
          <w:rtl/>
        </w:rPr>
        <w:t xml:space="preserve"> </w:t>
      </w:r>
      <w:r w:rsidRPr="00220F7D">
        <w:rPr>
          <w:rtl/>
        </w:rPr>
        <w:t>לרשת</w:t>
      </w:r>
      <w:r w:rsidRPr="0093287E">
        <w:rPr>
          <w:rtl/>
        </w:rPr>
        <w:t xml:space="preserve"> </w:t>
      </w:r>
      <w:r w:rsidRPr="00220F7D">
        <w:rPr>
          <w:rtl/>
        </w:rPr>
        <w:t>החשמל</w:t>
      </w:r>
      <w:r w:rsidRPr="0093287E">
        <w:rPr>
          <w:rtl/>
        </w:rPr>
        <w:t xml:space="preserve">, </w:t>
      </w:r>
      <w:r w:rsidRPr="00220F7D">
        <w:rPr>
          <w:rtl/>
        </w:rPr>
        <w:t>יצוין</w:t>
      </w:r>
      <w:r w:rsidRPr="0093287E">
        <w:rPr>
          <w:rtl/>
        </w:rPr>
        <w:t xml:space="preserve"> </w:t>
      </w:r>
      <w:r w:rsidRPr="00220F7D">
        <w:rPr>
          <w:rtl/>
        </w:rPr>
        <w:t>הספק</w:t>
      </w:r>
      <w:r w:rsidRPr="0093287E">
        <w:rPr>
          <w:rtl/>
        </w:rPr>
        <w:t xml:space="preserve"> </w:t>
      </w:r>
      <w:r w:rsidRPr="00220F7D">
        <w:rPr>
          <w:rtl/>
        </w:rPr>
        <w:t>ההזרמה</w:t>
      </w:r>
      <w:r w:rsidRPr="0093287E">
        <w:rPr>
          <w:rtl/>
        </w:rPr>
        <w:t xml:space="preserve"> </w:t>
      </w:r>
      <w:r w:rsidRPr="00220F7D">
        <w:rPr>
          <w:rtl/>
        </w:rPr>
        <w:t>המרבי</w:t>
      </w:r>
      <w:r w:rsidRPr="0093287E">
        <w:rPr>
          <w:rtl/>
        </w:rPr>
        <w:t xml:space="preserve"> </w:t>
      </w:r>
      <w:r w:rsidRPr="00220F7D">
        <w:rPr>
          <w:rtl/>
        </w:rPr>
        <w:t>לרשת</w:t>
      </w:r>
      <w:r w:rsidRPr="0093287E">
        <w:rPr>
          <w:rtl/>
        </w:rPr>
        <w:t xml:space="preserve">; </w:t>
      </w:r>
    </w:p>
    <w:p w14:paraId="3B85684A" w14:textId="77777777" w:rsidR="006543EC" w:rsidRPr="00220F7D" w:rsidRDefault="006543EC" w:rsidP="00767A9B">
      <w:pPr>
        <w:pStyle w:val="2"/>
        <w:ind w:left="1643" w:hanging="567"/>
        <w:rPr>
          <w:rFonts w:ascii="David" w:hAnsi="David"/>
          <w:rtl/>
        </w:rPr>
      </w:pPr>
      <w:r w:rsidRPr="00220F7D">
        <w:rPr>
          <w:rFonts w:ascii="David" w:hAnsi="David"/>
          <w:rtl/>
        </w:rPr>
        <w:t>מועד</w:t>
      </w:r>
      <w:r w:rsidR="003B642B" w:rsidRPr="00220F7D">
        <w:rPr>
          <w:rFonts w:ascii="David" w:hAnsi="David"/>
          <w:rtl/>
        </w:rPr>
        <w:t xml:space="preserve">ים משוערים </w:t>
      </w:r>
      <w:r w:rsidRPr="00220F7D">
        <w:rPr>
          <w:rFonts w:ascii="David" w:hAnsi="David"/>
          <w:rtl/>
        </w:rPr>
        <w:t xml:space="preserve"> </w:t>
      </w:r>
      <w:r w:rsidR="003A2B1B" w:rsidRPr="00220F7D">
        <w:rPr>
          <w:rFonts w:ascii="David" w:hAnsi="David"/>
          <w:rtl/>
        </w:rPr>
        <w:t>להתקנת המתקן;</w:t>
      </w:r>
    </w:p>
    <w:p w14:paraId="07FEA013" w14:textId="77777777" w:rsidR="002136CC" w:rsidRPr="00220F7D" w:rsidRDefault="002136CC" w:rsidP="00AC0B9B">
      <w:pPr>
        <w:pStyle w:val="2"/>
        <w:ind w:left="1785" w:hanging="425"/>
        <w:rPr>
          <w:rFonts w:ascii="David" w:hAnsi="David"/>
        </w:rPr>
      </w:pPr>
      <w:r w:rsidRPr="00220F7D">
        <w:rPr>
          <w:rFonts w:ascii="David" w:hAnsi="David"/>
          <w:rtl/>
        </w:rPr>
        <w:t>תכנית חשמל חד-קווית המאושרת על ידי מהנדס חשמל בעל רישיון מתאים;</w:t>
      </w:r>
    </w:p>
    <w:p w14:paraId="4E4FAD6D" w14:textId="77777777" w:rsidR="00DC14C5" w:rsidRPr="00220F7D" w:rsidRDefault="00DC14C5" w:rsidP="006123A4">
      <w:pPr>
        <w:pStyle w:val="2"/>
        <w:ind w:left="1785" w:hanging="425"/>
        <w:rPr>
          <w:rFonts w:ascii="David" w:hAnsi="David"/>
          <w:rtl/>
        </w:rPr>
      </w:pPr>
      <w:bookmarkStart w:id="6" w:name="_Hlk501571468"/>
      <w:r w:rsidRPr="00220F7D">
        <w:rPr>
          <w:rFonts w:ascii="David" w:hAnsi="David"/>
          <w:rtl/>
        </w:rPr>
        <w:t>מיקום מוצע להתקנת מונה הייצור</w:t>
      </w:r>
      <w:bookmarkEnd w:id="6"/>
      <w:r w:rsidRPr="00220F7D">
        <w:rPr>
          <w:rFonts w:ascii="David" w:hAnsi="David"/>
          <w:rtl/>
        </w:rPr>
        <w:t xml:space="preserve">, אלא אם כן מבקש השילוב פטור מהתקנת מונה ייצור בהתאם </w:t>
      </w:r>
      <w:r w:rsidR="006123A4" w:rsidRPr="00220F7D">
        <w:rPr>
          <w:rFonts w:ascii="David" w:hAnsi="David"/>
          <w:rtl/>
        </w:rPr>
        <w:t>לתנאי התעריף אותו הוא מבקש לקבל</w:t>
      </w:r>
      <w:r w:rsidRPr="00220F7D">
        <w:rPr>
          <w:rFonts w:ascii="David" w:hAnsi="David"/>
          <w:rtl/>
        </w:rPr>
        <w:t>;</w:t>
      </w:r>
    </w:p>
    <w:p w14:paraId="61BD1519" w14:textId="77777777" w:rsidR="00DC14C5" w:rsidRPr="00220F7D" w:rsidRDefault="00DC14C5" w:rsidP="00AC0B9B">
      <w:pPr>
        <w:pStyle w:val="2"/>
        <w:ind w:left="1785" w:hanging="425"/>
        <w:rPr>
          <w:rFonts w:ascii="David" w:hAnsi="David"/>
          <w:rtl/>
        </w:rPr>
      </w:pPr>
      <w:r w:rsidRPr="00220F7D">
        <w:rPr>
          <w:rFonts w:ascii="David" w:hAnsi="David"/>
          <w:rtl/>
        </w:rPr>
        <w:t xml:space="preserve">למתקן הנדרש להיתר בניה - החלטה של מוסד התכנון הרלוונטי על הפקדת </w:t>
      </w:r>
      <w:proofErr w:type="spellStart"/>
      <w:r w:rsidRPr="000C2D5B">
        <w:rPr>
          <w:rFonts w:ascii="David" w:hAnsi="David"/>
          <w:rtl/>
        </w:rPr>
        <w:t>תוכנית</w:t>
      </w:r>
      <w:proofErr w:type="spellEnd"/>
      <w:r w:rsidRPr="000C2D5B">
        <w:rPr>
          <w:rFonts w:ascii="David" w:hAnsi="David"/>
          <w:rtl/>
        </w:rPr>
        <w:t xml:space="preserve"> המיתקן להתנגדויות</w:t>
      </w:r>
      <w:r w:rsidR="00F0421F" w:rsidRPr="000C2D5B">
        <w:rPr>
          <w:rFonts w:ascii="David" w:hAnsi="David" w:hint="cs"/>
          <w:rtl/>
        </w:rPr>
        <w:t xml:space="preserve">, או </w:t>
      </w:r>
      <w:proofErr w:type="spellStart"/>
      <w:r w:rsidR="00F0421F" w:rsidRPr="000C2D5B">
        <w:rPr>
          <w:rFonts w:ascii="David" w:hAnsi="David" w:hint="cs"/>
          <w:rtl/>
        </w:rPr>
        <w:t>תוכנית</w:t>
      </w:r>
      <w:proofErr w:type="spellEnd"/>
      <w:r w:rsidR="00F0421F" w:rsidRPr="000C2D5B">
        <w:rPr>
          <w:rFonts w:ascii="David" w:hAnsi="David" w:hint="cs"/>
          <w:rtl/>
        </w:rPr>
        <w:t xml:space="preserve"> מאושרת,</w:t>
      </w:r>
      <w:r w:rsidRPr="00220F7D">
        <w:rPr>
          <w:rFonts w:ascii="David" w:hAnsi="David"/>
          <w:rtl/>
        </w:rPr>
        <w:t xml:space="preserve"> או היתר בניה</w:t>
      </w:r>
      <w:r w:rsidR="00F0421F">
        <w:rPr>
          <w:rFonts w:ascii="David" w:hAnsi="David" w:hint="cs"/>
          <w:rtl/>
        </w:rPr>
        <w:t>, בהתאם לקבוע בתנאי התעריף המבוקש</w:t>
      </w:r>
      <w:r w:rsidRPr="00220F7D">
        <w:rPr>
          <w:rFonts w:ascii="David" w:hAnsi="David"/>
          <w:rtl/>
        </w:rPr>
        <w:t xml:space="preserve">; </w:t>
      </w:r>
    </w:p>
    <w:p w14:paraId="2DDF4C81" w14:textId="77777777" w:rsidR="000C2D5B" w:rsidRPr="00220F7D" w:rsidRDefault="000C2D5B" w:rsidP="000C2D5B">
      <w:pPr>
        <w:pStyle w:val="2"/>
        <w:ind w:left="1785" w:hanging="425"/>
        <w:rPr>
          <w:rFonts w:ascii="David" w:hAnsi="David"/>
          <w:rtl/>
        </w:rPr>
      </w:pPr>
      <w:r w:rsidRPr="00220F7D">
        <w:rPr>
          <w:rFonts w:ascii="David" w:hAnsi="David"/>
          <w:rtl/>
        </w:rPr>
        <w:t>למתקן סולארי  קטן מ- 700 קילוואט המותקן על גג, גם תצהיר חתום בפני עו</w:t>
      </w:r>
      <w:r w:rsidR="00A56DD7">
        <w:rPr>
          <w:rFonts w:ascii="David" w:hAnsi="David"/>
          <w:rtl/>
        </w:rPr>
        <w:t>רך דין כקבוע בנספח לאמת מידה זו</w:t>
      </w:r>
      <w:r w:rsidR="00A56DD7">
        <w:rPr>
          <w:rFonts w:ascii="David" w:hAnsi="David" w:hint="cs"/>
          <w:rtl/>
        </w:rPr>
        <w:t>;</w:t>
      </w:r>
    </w:p>
    <w:p w14:paraId="6A86C455" w14:textId="77777777" w:rsidR="002136CC" w:rsidRPr="00220F7D" w:rsidRDefault="002136CC" w:rsidP="00E55875">
      <w:pPr>
        <w:pStyle w:val="2"/>
        <w:ind w:left="1785" w:hanging="425"/>
        <w:rPr>
          <w:rFonts w:ascii="David" w:hAnsi="David"/>
        </w:rPr>
      </w:pPr>
      <w:r w:rsidRPr="00220F7D">
        <w:rPr>
          <w:rFonts w:ascii="David" w:hAnsi="David"/>
          <w:rtl/>
        </w:rPr>
        <w:t xml:space="preserve">התעריף </w:t>
      </w:r>
      <w:r w:rsidR="006123A4" w:rsidRPr="00220F7D">
        <w:rPr>
          <w:rFonts w:ascii="David" w:hAnsi="David"/>
          <w:rtl/>
        </w:rPr>
        <w:t xml:space="preserve">המבוקש </w:t>
      </w:r>
      <w:r w:rsidRPr="00220F7D">
        <w:rPr>
          <w:rFonts w:ascii="David" w:hAnsi="David"/>
          <w:rtl/>
        </w:rPr>
        <w:t xml:space="preserve">לטכנולוגיית הייצור בהתאם </w:t>
      </w:r>
      <w:r w:rsidR="00E55875" w:rsidRPr="00220F7D">
        <w:rPr>
          <w:rFonts w:ascii="David" w:hAnsi="David"/>
          <w:rtl/>
        </w:rPr>
        <w:t xml:space="preserve">לתעריפים שבתוקף </w:t>
      </w:r>
      <w:r w:rsidR="00A56DD7" w:rsidRPr="00220F7D">
        <w:rPr>
          <w:rFonts w:ascii="David" w:hAnsi="David" w:hint="cs"/>
          <w:rtl/>
        </w:rPr>
        <w:t>שפרסמה</w:t>
      </w:r>
      <w:r w:rsidR="00E55875" w:rsidRPr="00220F7D">
        <w:rPr>
          <w:rFonts w:ascii="David" w:hAnsi="David"/>
          <w:rtl/>
        </w:rPr>
        <w:t xml:space="preserve"> הרשות.</w:t>
      </w:r>
      <w:r w:rsidR="006123A4" w:rsidRPr="00220F7D">
        <w:rPr>
          <w:rFonts w:ascii="David" w:hAnsi="David"/>
          <w:rtl/>
        </w:rPr>
        <w:t xml:space="preserve"> אם </w:t>
      </w:r>
      <w:r w:rsidR="00E55875" w:rsidRPr="00220F7D">
        <w:rPr>
          <w:rFonts w:ascii="David" w:hAnsi="David"/>
          <w:rtl/>
        </w:rPr>
        <w:t>התערי</w:t>
      </w:r>
      <w:r w:rsidR="00646794">
        <w:rPr>
          <w:rFonts w:ascii="David" w:hAnsi="David" w:hint="cs"/>
          <w:rtl/>
        </w:rPr>
        <w:t>ף המבוקש</w:t>
      </w:r>
      <w:r w:rsidR="00E55875" w:rsidRPr="00220F7D">
        <w:rPr>
          <w:rFonts w:ascii="David" w:hAnsi="David"/>
          <w:rtl/>
        </w:rPr>
        <w:t xml:space="preserve"> מאפשר</w:t>
      </w:r>
      <w:r w:rsidR="006123A4" w:rsidRPr="00220F7D">
        <w:rPr>
          <w:rFonts w:ascii="David" w:hAnsi="David"/>
          <w:rtl/>
        </w:rPr>
        <w:t xml:space="preserve"> יותר משיטת התחשבנות אחת, יודיע המבקש גם מהי שיטת ההתחשבנות המבוקשת.</w:t>
      </w:r>
    </w:p>
    <w:p w14:paraId="4F26D80E" w14:textId="77777777" w:rsidR="006123A4" w:rsidRPr="00220F7D" w:rsidRDefault="006123A4" w:rsidP="006123A4">
      <w:pPr>
        <w:pStyle w:val="2"/>
        <w:numPr>
          <w:ilvl w:val="0"/>
          <w:numId w:val="0"/>
        </w:numPr>
        <w:ind w:left="1785"/>
        <w:rPr>
          <w:rFonts w:ascii="David" w:hAnsi="David"/>
        </w:rPr>
      </w:pPr>
    </w:p>
    <w:p w14:paraId="203B6F7F" w14:textId="77777777" w:rsidR="002136CC" w:rsidRPr="0093287E" w:rsidRDefault="002136CC" w:rsidP="008401DB">
      <w:pPr>
        <w:pStyle w:val="a"/>
        <w:ind w:left="1390"/>
        <w:rPr>
          <w:rFonts w:ascii="David" w:hAnsi="David"/>
          <w:sz w:val="24"/>
        </w:rPr>
      </w:pPr>
      <w:r w:rsidRPr="00646794">
        <w:rPr>
          <w:rFonts w:ascii="David" w:hAnsi="David"/>
          <w:sz w:val="24"/>
          <w:rtl/>
        </w:rPr>
        <w:t xml:space="preserve">מבקש חיבור יעביר בנוסף את המסמכים והנתונים האלה: </w:t>
      </w:r>
    </w:p>
    <w:p w14:paraId="23312FE2" w14:textId="77777777" w:rsidR="00754F44" w:rsidRPr="00646794" w:rsidRDefault="00226895" w:rsidP="00AC0B9B">
      <w:pPr>
        <w:pStyle w:val="2"/>
        <w:ind w:left="1785" w:hanging="425"/>
        <w:rPr>
          <w:rFonts w:ascii="David" w:hAnsi="David"/>
        </w:rPr>
      </w:pPr>
      <w:r w:rsidRPr="00646794">
        <w:rPr>
          <w:rFonts w:ascii="David" w:hAnsi="David"/>
          <w:rtl/>
        </w:rPr>
        <w:lastRenderedPageBreak/>
        <w:t>מספרי גוש וחלקה</w:t>
      </w:r>
      <w:r w:rsidR="00754F44" w:rsidRPr="00646794">
        <w:rPr>
          <w:rFonts w:ascii="David" w:hAnsi="David"/>
          <w:rtl/>
        </w:rPr>
        <w:t xml:space="preserve"> </w:t>
      </w:r>
      <w:r w:rsidRPr="00646794">
        <w:rPr>
          <w:rFonts w:ascii="David" w:hAnsi="David"/>
          <w:rtl/>
        </w:rPr>
        <w:t>של מקום המיתקן שלו מיועד החיבור</w:t>
      </w:r>
      <w:r w:rsidR="006543EC" w:rsidRPr="00646794">
        <w:rPr>
          <w:rFonts w:ascii="David" w:hAnsi="David"/>
          <w:rtl/>
        </w:rPr>
        <w:t>;</w:t>
      </w:r>
      <w:r w:rsidRPr="00646794">
        <w:rPr>
          <w:rFonts w:ascii="David" w:hAnsi="David"/>
          <w:rtl/>
        </w:rPr>
        <w:t xml:space="preserve"> </w:t>
      </w:r>
    </w:p>
    <w:p w14:paraId="3106B54A" w14:textId="77777777" w:rsidR="00226895" w:rsidRPr="00646794" w:rsidRDefault="00226895" w:rsidP="00AC0B9B">
      <w:pPr>
        <w:pStyle w:val="2"/>
        <w:ind w:left="1785" w:hanging="425"/>
        <w:rPr>
          <w:rFonts w:ascii="David" w:hAnsi="David"/>
        </w:rPr>
      </w:pPr>
      <w:r w:rsidRPr="00646794">
        <w:rPr>
          <w:rFonts w:ascii="David" w:hAnsi="David"/>
          <w:rtl/>
        </w:rPr>
        <w:t xml:space="preserve">קובץ ממוחשב מסוג </w:t>
      </w:r>
      <w:r w:rsidRPr="00646794">
        <w:rPr>
          <w:rFonts w:ascii="David" w:hAnsi="David"/>
        </w:rPr>
        <w:t>DWG</w:t>
      </w:r>
      <w:r w:rsidRPr="00646794">
        <w:rPr>
          <w:rFonts w:ascii="David" w:hAnsi="David"/>
          <w:rtl/>
        </w:rPr>
        <w:t xml:space="preserve"> עם תיחום של </w:t>
      </w:r>
      <w:proofErr w:type="spellStart"/>
      <w:r w:rsidRPr="00646794">
        <w:rPr>
          <w:rFonts w:ascii="David" w:hAnsi="David"/>
          <w:rtl/>
        </w:rPr>
        <w:t>החצרים</w:t>
      </w:r>
      <w:proofErr w:type="spellEnd"/>
      <w:r w:rsidRPr="00646794">
        <w:rPr>
          <w:rFonts w:ascii="David" w:hAnsi="David"/>
          <w:rtl/>
        </w:rPr>
        <w:t xml:space="preserve"> או יחידת השטח שבהם מבוקש החיבור על רקע גושים וחלקות;</w:t>
      </w:r>
    </w:p>
    <w:p w14:paraId="69659698" w14:textId="77777777" w:rsidR="00226895" w:rsidRPr="00646794" w:rsidRDefault="00226895" w:rsidP="00AC0B9B">
      <w:pPr>
        <w:pStyle w:val="2"/>
        <w:ind w:left="1785" w:hanging="425"/>
        <w:rPr>
          <w:rFonts w:ascii="David" w:hAnsi="David"/>
        </w:rPr>
      </w:pPr>
      <w:r w:rsidRPr="00646794">
        <w:rPr>
          <w:rFonts w:ascii="David" w:hAnsi="David"/>
          <w:rtl/>
        </w:rPr>
        <w:t>נקודת ה</w:t>
      </w:r>
      <w:r w:rsidR="003B642B" w:rsidRPr="00646794">
        <w:rPr>
          <w:rFonts w:ascii="David" w:hAnsi="David"/>
          <w:rtl/>
        </w:rPr>
        <w:t>חיבור לרשת.</w:t>
      </w:r>
    </w:p>
    <w:p w14:paraId="794F46B1" w14:textId="77777777" w:rsidR="00D7105A" w:rsidRPr="00646794" w:rsidRDefault="00D7105A" w:rsidP="00646794">
      <w:pPr>
        <w:pStyle w:val="2"/>
        <w:numPr>
          <w:ilvl w:val="0"/>
          <w:numId w:val="0"/>
        </w:numPr>
        <w:ind w:left="1785"/>
        <w:rPr>
          <w:rFonts w:ascii="David" w:hAnsi="David"/>
        </w:rPr>
      </w:pPr>
    </w:p>
    <w:p w14:paraId="7157EFB4" w14:textId="77777777" w:rsidR="002136CC" w:rsidRPr="00646794" w:rsidRDefault="002136CC" w:rsidP="00767A9B">
      <w:pPr>
        <w:pStyle w:val="a"/>
        <w:ind w:left="1502" w:hanging="426"/>
        <w:rPr>
          <w:rFonts w:ascii="David" w:hAnsi="David"/>
        </w:rPr>
      </w:pPr>
      <w:r w:rsidRPr="00220F7D">
        <w:rPr>
          <w:rFonts w:ascii="David" w:hAnsi="David"/>
          <w:rtl/>
        </w:rPr>
        <w:t>מבקש שילוב</w:t>
      </w:r>
      <w:r w:rsidR="00AC0B9B" w:rsidRPr="00220F7D">
        <w:rPr>
          <w:rFonts w:ascii="David" w:hAnsi="David"/>
          <w:rtl/>
        </w:rPr>
        <w:t>,</w:t>
      </w:r>
      <w:r w:rsidR="0053064C" w:rsidRPr="00220F7D">
        <w:rPr>
          <w:rFonts w:ascii="David" w:hAnsi="David"/>
          <w:rtl/>
        </w:rPr>
        <w:t xml:space="preserve"> </w:t>
      </w:r>
      <w:r w:rsidR="00AC0B9B" w:rsidRPr="00220F7D">
        <w:rPr>
          <w:rFonts w:ascii="David" w:hAnsi="David"/>
          <w:rtl/>
        </w:rPr>
        <w:t>או המבקש</w:t>
      </w:r>
      <w:r w:rsidR="0053064C" w:rsidRPr="00220F7D">
        <w:rPr>
          <w:rFonts w:ascii="David" w:hAnsi="David"/>
          <w:rtl/>
        </w:rPr>
        <w:t xml:space="preserve"> הגדלת חיבור</w:t>
      </w:r>
      <w:r w:rsidR="00AC0B9B" w:rsidRPr="00220F7D">
        <w:rPr>
          <w:rFonts w:ascii="David" w:hAnsi="David"/>
          <w:rtl/>
        </w:rPr>
        <w:t>,</w:t>
      </w:r>
      <w:r w:rsidRPr="00220F7D">
        <w:rPr>
          <w:rFonts w:ascii="David" w:hAnsi="David"/>
          <w:rtl/>
        </w:rPr>
        <w:t xml:space="preserve"> יעביר בנוסף את המסמכים והנתונים </w:t>
      </w:r>
      <w:r w:rsidRPr="00646794">
        <w:rPr>
          <w:rFonts w:ascii="David" w:hAnsi="David"/>
          <w:rtl/>
        </w:rPr>
        <w:t>האלה:</w:t>
      </w:r>
    </w:p>
    <w:p w14:paraId="5593D2E3" w14:textId="77777777" w:rsidR="00FD67BB" w:rsidRPr="0093287E" w:rsidRDefault="00FD67BB" w:rsidP="00767A9B">
      <w:pPr>
        <w:pStyle w:val="2"/>
        <w:ind w:left="1502" w:hanging="284"/>
      </w:pPr>
      <w:r w:rsidRPr="00646794">
        <w:rPr>
          <w:rtl/>
        </w:rPr>
        <w:t>פרטי</w:t>
      </w:r>
      <w:r w:rsidRPr="0093287E">
        <w:rPr>
          <w:rtl/>
        </w:rPr>
        <w:t xml:space="preserve"> </w:t>
      </w:r>
      <w:r w:rsidRPr="00646794">
        <w:rPr>
          <w:rtl/>
        </w:rPr>
        <w:t>מיתקנים</w:t>
      </w:r>
      <w:r w:rsidRPr="0093287E">
        <w:rPr>
          <w:rtl/>
        </w:rPr>
        <w:t xml:space="preserve"> </w:t>
      </w:r>
      <w:r w:rsidRPr="00646794">
        <w:rPr>
          <w:rtl/>
        </w:rPr>
        <w:t>קיימים</w:t>
      </w:r>
      <w:r w:rsidRPr="0093287E">
        <w:rPr>
          <w:rtl/>
        </w:rPr>
        <w:t xml:space="preserve"> </w:t>
      </w:r>
      <w:r w:rsidRPr="00646794">
        <w:rPr>
          <w:rtl/>
        </w:rPr>
        <w:t>או</w:t>
      </w:r>
      <w:r w:rsidRPr="0093287E">
        <w:rPr>
          <w:rtl/>
        </w:rPr>
        <w:t xml:space="preserve"> </w:t>
      </w:r>
      <w:r w:rsidRPr="00646794">
        <w:rPr>
          <w:rtl/>
        </w:rPr>
        <w:t>מתוכננים</w:t>
      </w:r>
      <w:r w:rsidRPr="0093287E">
        <w:rPr>
          <w:rtl/>
        </w:rPr>
        <w:t xml:space="preserve"> </w:t>
      </w:r>
      <w:r w:rsidRPr="00646794">
        <w:rPr>
          <w:rtl/>
        </w:rPr>
        <w:t>במקום</w:t>
      </w:r>
      <w:r w:rsidRPr="0093287E">
        <w:rPr>
          <w:rtl/>
        </w:rPr>
        <w:t xml:space="preserve"> </w:t>
      </w:r>
      <w:r w:rsidRPr="00646794">
        <w:rPr>
          <w:rtl/>
        </w:rPr>
        <w:t>הצרכנות</w:t>
      </w:r>
      <w:r w:rsidRPr="0093287E">
        <w:rPr>
          <w:rtl/>
        </w:rPr>
        <w:t xml:space="preserve">, </w:t>
      </w:r>
      <w:r w:rsidR="00B76CBB" w:rsidRPr="00646794">
        <w:rPr>
          <w:rtl/>
        </w:rPr>
        <w:t>טכנולוגיית המיתקנים, הספקם</w:t>
      </w:r>
      <w:r w:rsidRPr="0093287E">
        <w:rPr>
          <w:rtl/>
        </w:rPr>
        <w:t xml:space="preserve"> </w:t>
      </w:r>
      <w:r w:rsidR="0053064C" w:rsidRPr="00646794">
        <w:rPr>
          <w:rtl/>
        </w:rPr>
        <w:t>והתעריף לו הם זכאים</w:t>
      </w:r>
      <w:r w:rsidRPr="0093287E">
        <w:rPr>
          <w:rtl/>
        </w:rPr>
        <w:t>;</w:t>
      </w:r>
    </w:p>
    <w:p w14:paraId="230E2A1B" w14:textId="77777777" w:rsidR="00FD67BB" w:rsidRPr="0093287E" w:rsidRDefault="00FD67BB" w:rsidP="00E34F05">
      <w:pPr>
        <w:pStyle w:val="2"/>
      </w:pPr>
      <w:r w:rsidRPr="00220F7D">
        <w:rPr>
          <w:rtl/>
        </w:rPr>
        <w:t>סימון</w:t>
      </w:r>
      <w:r w:rsidRPr="0093287E">
        <w:rPr>
          <w:rtl/>
        </w:rPr>
        <w:t xml:space="preserve"> </w:t>
      </w:r>
      <w:r w:rsidRPr="00220F7D">
        <w:rPr>
          <w:rtl/>
        </w:rPr>
        <w:t>מיקום</w:t>
      </w:r>
      <w:r w:rsidRPr="0093287E">
        <w:rPr>
          <w:rtl/>
        </w:rPr>
        <w:t xml:space="preserve"> </w:t>
      </w:r>
      <w:r w:rsidRPr="00220F7D">
        <w:rPr>
          <w:rtl/>
        </w:rPr>
        <w:t>המיתקן</w:t>
      </w:r>
      <w:r w:rsidRPr="0093287E">
        <w:rPr>
          <w:rtl/>
        </w:rPr>
        <w:t xml:space="preserve"> </w:t>
      </w:r>
      <w:r w:rsidRPr="00220F7D">
        <w:rPr>
          <w:rtl/>
        </w:rPr>
        <w:t>המוצע</w:t>
      </w:r>
      <w:r w:rsidRPr="0093287E">
        <w:rPr>
          <w:rtl/>
        </w:rPr>
        <w:t xml:space="preserve"> </w:t>
      </w:r>
      <w:r w:rsidRPr="00220F7D">
        <w:rPr>
          <w:rtl/>
        </w:rPr>
        <w:t>על</w:t>
      </w:r>
      <w:r w:rsidRPr="0093287E">
        <w:rPr>
          <w:rtl/>
        </w:rPr>
        <w:t xml:space="preserve"> </w:t>
      </w:r>
      <w:r w:rsidRPr="00220F7D">
        <w:rPr>
          <w:rtl/>
        </w:rPr>
        <w:t>גבי</w:t>
      </w:r>
      <w:r w:rsidRPr="0093287E">
        <w:rPr>
          <w:rtl/>
        </w:rPr>
        <w:t xml:space="preserve"> </w:t>
      </w:r>
      <w:r w:rsidRPr="00220F7D">
        <w:rPr>
          <w:rtl/>
        </w:rPr>
        <w:t>העתק</w:t>
      </w:r>
      <w:r w:rsidRPr="0093287E">
        <w:rPr>
          <w:rtl/>
        </w:rPr>
        <w:t xml:space="preserve"> </w:t>
      </w:r>
      <w:r w:rsidRPr="00220F7D">
        <w:rPr>
          <w:rtl/>
        </w:rPr>
        <w:t>חתום</w:t>
      </w:r>
      <w:r w:rsidRPr="0093287E">
        <w:rPr>
          <w:rtl/>
        </w:rPr>
        <w:t xml:space="preserve"> </w:t>
      </w:r>
      <w:r w:rsidRPr="00220F7D">
        <w:rPr>
          <w:rtl/>
        </w:rPr>
        <w:t>של</w:t>
      </w:r>
      <w:r w:rsidRPr="0093287E">
        <w:rPr>
          <w:rtl/>
        </w:rPr>
        <w:t xml:space="preserve"> </w:t>
      </w:r>
      <w:proofErr w:type="spellStart"/>
      <w:r w:rsidRPr="00220F7D">
        <w:rPr>
          <w:rtl/>
        </w:rPr>
        <w:t>תשריט</w:t>
      </w:r>
      <w:proofErr w:type="spellEnd"/>
      <w:r w:rsidRPr="0093287E">
        <w:rPr>
          <w:rtl/>
        </w:rPr>
        <w:t xml:space="preserve"> </w:t>
      </w:r>
      <w:r w:rsidRPr="00220F7D">
        <w:rPr>
          <w:rtl/>
        </w:rPr>
        <w:t>תכנית</w:t>
      </w:r>
      <w:r w:rsidRPr="0093287E">
        <w:rPr>
          <w:rtl/>
        </w:rPr>
        <w:t xml:space="preserve"> </w:t>
      </w:r>
      <w:r w:rsidRPr="00220F7D">
        <w:rPr>
          <w:rtl/>
        </w:rPr>
        <w:t>הבניה</w:t>
      </w:r>
      <w:r w:rsidRPr="0093287E">
        <w:rPr>
          <w:rtl/>
        </w:rPr>
        <w:t xml:space="preserve"> (</w:t>
      </w:r>
      <w:r w:rsidRPr="00220F7D">
        <w:rPr>
          <w:rtl/>
        </w:rPr>
        <w:t>גרמושקה</w:t>
      </w:r>
      <w:r w:rsidRPr="0093287E">
        <w:rPr>
          <w:rtl/>
        </w:rPr>
        <w:t xml:space="preserve">) </w:t>
      </w:r>
      <w:r w:rsidRPr="00220F7D">
        <w:rPr>
          <w:rtl/>
        </w:rPr>
        <w:t>של</w:t>
      </w:r>
      <w:r w:rsidRPr="0093287E">
        <w:rPr>
          <w:rtl/>
        </w:rPr>
        <w:t xml:space="preserve"> </w:t>
      </w:r>
      <w:r w:rsidRPr="00220F7D">
        <w:rPr>
          <w:rtl/>
        </w:rPr>
        <w:t>המבנה</w:t>
      </w:r>
      <w:r w:rsidRPr="0093287E">
        <w:rPr>
          <w:rtl/>
        </w:rPr>
        <w:t xml:space="preserve"> </w:t>
      </w:r>
      <w:r w:rsidRPr="00220F7D">
        <w:rPr>
          <w:rtl/>
        </w:rPr>
        <w:t>הרלוונטי</w:t>
      </w:r>
      <w:r w:rsidRPr="0093287E">
        <w:rPr>
          <w:rtl/>
        </w:rPr>
        <w:t xml:space="preserve"> </w:t>
      </w:r>
      <w:r w:rsidRPr="00220F7D">
        <w:rPr>
          <w:rtl/>
        </w:rPr>
        <w:t>במקום</w:t>
      </w:r>
      <w:r w:rsidRPr="0093287E">
        <w:rPr>
          <w:rtl/>
        </w:rPr>
        <w:t xml:space="preserve"> </w:t>
      </w:r>
      <w:r w:rsidRPr="00220F7D">
        <w:rPr>
          <w:rtl/>
        </w:rPr>
        <w:t>הצרכנות</w:t>
      </w:r>
      <w:r w:rsidRPr="0093287E">
        <w:rPr>
          <w:rtl/>
        </w:rPr>
        <w:t xml:space="preserve">, </w:t>
      </w:r>
      <w:r w:rsidRPr="00220F7D">
        <w:rPr>
          <w:rtl/>
        </w:rPr>
        <w:t>ואם</w:t>
      </w:r>
      <w:r w:rsidRPr="0093287E">
        <w:rPr>
          <w:rtl/>
        </w:rPr>
        <w:t xml:space="preserve"> </w:t>
      </w:r>
      <w:r w:rsidRPr="00220F7D">
        <w:rPr>
          <w:rtl/>
        </w:rPr>
        <w:t>לא</w:t>
      </w:r>
      <w:r w:rsidRPr="0093287E">
        <w:rPr>
          <w:rtl/>
        </w:rPr>
        <w:t xml:space="preserve"> </w:t>
      </w:r>
      <w:r w:rsidRPr="00220F7D">
        <w:rPr>
          <w:rtl/>
        </w:rPr>
        <w:t>ניתן</w:t>
      </w:r>
      <w:r w:rsidRPr="0093287E">
        <w:rPr>
          <w:rtl/>
        </w:rPr>
        <w:t xml:space="preserve"> </w:t>
      </w:r>
      <w:r w:rsidRPr="00220F7D">
        <w:rPr>
          <w:rtl/>
        </w:rPr>
        <w:t>להשיג</w:t>
      </w:r>
      <w:r w:rsidRPr="0093287E">
        <w:rPr>
          <w:rtl/>
        </w:rPr>
        <w:t xml:space="preserve"> </w:t>
      </w:r>
      <w:proofErr w:type="spellStart"/>
      <w:r w:rsidRPr="00220F7D">
        <w:rPr>
          <w:rtl/>
        </w:rPr>
        <w:t>תשריט</w:t>
      </w:r>
      <w:proofErr w:type="spellEnd"/>
      <w:r w:rsidRPr="0093287E">
        <w:rPr>
          <w:rtl/>
        </w:rPr>
        <w:t xml:space="preserve"> </w:t>
      </w:r>
      <w:r w:rsidRPr="00220F7D">
        <w:rPr>
          <w:rtl/>
        </w:rPr>
        <w:t>כאמור</w:t>
      </w:r>
      <w:r w:rsidRPr="0093287E">
        <w:rPr>
          <w:rtl/>
        </w:rPr>
        <w:t xml:space="preserve"> </w:t>
      </w:r>
      <w:r w:rsidRPr="00220F7D">
        <w:rPr>
          <w:rtl/>
        </w:rPr>
        <w:t>או</w:t>
      </w:r>
      <w:r w:rsidRPr="0093287E">
        <w:rPr>
          <w:rtl/>
        </w:rPr>
        <w:t xml:space="preserve"> </w:t>
      </w:r>
      <w:r w:rsidRPr="00220F7D">
        <w:rPr>
          <w:rtl/>
        </w:rPr>
        <w:t>במקרה</w:t>
      </w:r>
      <w:r w:rsidRPr="0093287E">
        <w:rPr>
          <w:rtl/>
        </w:rPr>
        <w:t xml:space="preserve"> </w:t>
      </w:r>
      <w:r w:rsidRPr="00220F7D">
        <w:rPr>
          <w:rtl/>
        </w:rPr>
        <w:t>שהמיתקן</w:t>
      </w:r>
      <w:r w:rsidRPr="0093287E">
        <w:rPr>
          <w:rtl/>
        </w:rPr>
        <w:t xml:space="preserve"> </w:t>
      </w:r>
      <w:r w:rsidRPr="00220F7D">
        <w:rPr>
          <w:rtl/>
        </w:rPr>
        <w:t>קרקעי</w:t>
      </w:r>
      <w:r w:rsidRPr="0093287E">
        <w:rPr>
          <w:rtl/>
        </w:rPr>
        <w:t xml:space="preserve"> – </w:t>
      </w:r>
      <w:r w:rsidRPr="00220F7D">
        <w:rPr>
          <w:rtl/>
        </w:rPr>
        <w:t>סימון</w:t>
      </w:r>
      <w:r w:rsidRPr="0093287E">
        <w:rPr>
          <w:rtl/>
        </w:rPr>
        <w:t xml:space="preserve"> </w:t>
      </w:r>
      <w:r w:rsidRPr="00220F7D">
        <w:rPr>
          <w:rtl/>
        </w:rPr>
        <w:t>מיקום</w:t>
      </w:r>
      <w:r w:rsidRPr="0093287E">
        <w:rPr>
          <w:rtl/>
        </w:rPr>
        <w:t xml:space="preserve"> </w:t>
      </w:r>
      <w:r w:rsidRPr="00220F7D">
        <w:rPr>
          <w:rtl/>
        </w:rPr>
        <w:t>המיתקן</w:t>
      </w:r>
      <w:r w:rsidRPr="0093287E">
        <w:rPr>
          <w:rtl/>
        </w:rPr>
        <w:t xml:space="preserve"> </w:t>
      </w:r>
      <w:r w:rsidRPr="00220F7D">
        <w:rPr>
          <w:rtl/>
        </w:rPr>
        <w:t>על</w:t>
      </w:r>
      <w:r w:rsidRPr="0093287E">
        <w:rPr>
          <w:rtl/>
        </w:rPr>
        <w:t xml:space="preserve"> </w:t>
      </w:r>
      <w:r w:rsidRPr="00220F7D">
        <w:rPr>
          <w:rtl/>
        </w:rPr>
        <w:t>גבי</w:t>
      </w:r>
      <w:r w:rsidRPr="0093287E">
        <w:rPr>
          <w:rtl/>
        </w:rPr>
        <w:t xml:space="preserve"> </w:t>
      </w:r>
      <w:r w:rsidRPr="00220F7D">
        <w:rPr>
          <w:rtl/>
        </w:rPr>
        <w:t>תצלום</w:t>
      </w:r>
      <w:r w:rsidRPr="0093287E">
        <w:rPr>
          <w:rtl/>
        </w:rPr>
        <w:t xml:space="preserve"> </w:t>
      </w:r>
      <w:r w:rsidRPr="00220F7D">
        <w:rPr>
          <w:rtl/>
        </w:rPr>
        <w:t>אוויר</w:t>
      </w:r>
      <w:r w:rsidRPr="0093287E">
        <w:rPr>
          <w:rtl/>
        </w:rPr>
        <w:t xml:space="preserve"> </w:t>
      </w:r>
      <w:r w:rsidRPr="00220F7D">
        <w:rPr>
          <w:rtl/>
        </w:rPr>
        <w:t>של</w:t>
      </w:r>
      <w:r w:rsidRPr="0093287E">
        <w:rPr>
          <w:rtl/>
        </w:rPr>
        <w:t xml:space="preserve"> </w:t>
      </w:r>
      <w:r w:rsidRPr="00220F7D">
        <w:rPr>
          <w:rtl/>
        </w:rPr>
        <w:t>המרכז</w:t>
      </w:r>
      <w:r w:rsidRPr="0093287E">
        <w:rPr>
          <w:rtl/>
        </w:rPr>
        <w:t xml:space="preserve"> </w:t>
      </w:r>
      <w:r w:rsidRPr="00220F7D">
        <w:rPr>
          <w:rtl/>
        </w:rPr>
        <w:t>למיפוי</w:t>
      </w:r>
      <w:r w:rsidRPr="0093287E">
        <w:rPr>
          <w:rtl/>
        </w:rPr>
        <w:t xml:space="preserve"> </w:t>
      </w:r>
      <w:r w:rsidRPr="00220F7D">
        <w:rPr>
          <w:rtl/>
        </w:rPr>
        <w:t>ישראל</w:t>
      </w:r>
      <w:r w:rsidRPr="0093287E">
        <w:rPr>
          <w:rtl/>
        </w:rPr>
        <w:t xml:space="preserve"> (</w:t>
      </w:r>
      <w:r w:rsidRPr="00220F7D">
        <w:rPr>
          <w:rtl/>
        </w:rPr>
        <w:t>על</w:t>
      </w:r>
      <w:r w:rsidRPr="0093287E">
        <w:rPr>
          <w:rtl/>
        </w:rPr>
        <w:t xml:space="preserve"> </w:t>
      </w:r>
      <w:r w:rsidRPr="00220F7D">
        <w:rPr>
          <w:rtl/>
        </w:rPr>
        <w:t>רקע</w:t>
      </w:r>
      <w:r w:rsidRPr="0093287E">
        <w:rPr>
          <w:rtl/>
        </w:rPr>
        <w:t xml:space="preserve"> </w:t>
      </w:r>
      <w:proofErr w:type="spellStart"/>
      <w:r w:rsidRPr="00220F7D">
        <w:rPr>
          <w:rtl/>
        </w:rPr>
        <w:t>אורתופוטו</w:t>
      </w:r>
      <w:proofErr w:type="spellEnd"/>
      <w:r w:rsidRPr="0093287E">
        <w:rPr>
          <w:rtl/>
        </w:rPr>
        <w:t xml:space="preserve">), </w:t>
      </w:r>
      <w:r w:rsidRPr="00220F7D">
        <w:rPr>
          <w:rtl/>
        </w:rPr>
        <w:t>חתום</w:t>
      </w:r>
      <w:r w:rsidRPr="0093287E">
        <w:rPr>
          <w:rtl/>
        </w:rPr>
        <w:t xml:space="preserve"> </w:t>
      </w:r>
      <w:r w:rsidRPr="00220F7D">
        <w:rPr>
          <w:rtl/>
        </w:rPr>
        <w:t>ומאושר</w:t>
      </w:r>
      <w:r w:rsidRPr="0093287E">
        <w:rPr>
          <w:rtl/>
        </w:rPr>
        <w:t xml:space="preserve"> </w:t>
      </w:r>
      <w:r w:rsidRPr="00220F7D">
        <w:rPr>
          <w:rtl/>
        </w:rPr>
        <w:t>על</w:t>
      </w:r>
      <w:r w:rsidRPr="0093287E">
        <w:rPr>
          <w:rtl/>
        </w:rPr>
        <w:t xml:space="preserve"> </w:t>
      </w:r>
      <w:r w:rsidRPr="00220F7D">
        <w:rPr>
          <w:rtl/>
        </w:rPr>
        <w:t>ידי</w:t>
      </w:r>
      <w:r w:rsidRPr="0093287E">
        <w:rPr>
          <w:rtl/>
        </w:rPr>
        <w:t xml:space="preserve"> </w:t>
      </w:r>
      <w:r w:rsidRPr="00220F7D">
        <w:rPr>
          <w:rtl/>
        </w:rPr>
        <w:t>המרכז</w:t>
      </w:r>
      <w:r w:rsidRPr="0093287E">
        <w:rPr>
          <w:rtl/>
        </w:rPr>
        <w:t xml:space="preserve"> </w:t>
      </w:r>
      <w:r w:rsidRPr="00220F7D">
        <w:rPr>
          <w:rtl/>
        </w:rPr>
        <w:t>או</w:t>
      </w:r>
      <w:r w:rsidRPr="0093287E">
        <w:rPr>
          <w:rtl/>
        </w:rPr>
        <w:t xml:space="preserve"> </w:t>
      </w:r>
      <w:r w:rsidRPr="00220F7D">
        <w:rPr>
          <w:rtl/>
        </w:rPr>
        <w:t>תכניות</w:t>
      </w:r>
      <w:r w:rsidRPr="0093287E">
        <w:rPr>
          <w:rtl/>
        </w:rPr>
        <w:t xml:space="preserve"> </w:t>
      </w:r>
      <w:r w:rsidRPr="00220F7D">
        <w:rPr>
          <w:rtl/>
        </w:rPr>
        <w:t>העמדת</w:t>
      </w:r>
      <w:r w:rsidRPr="0093287E">
        <w:rPr>
          <w:rtl/>
        </w:rPr>
        <w:t xml:space="preserve"> </w:t>
      </w:r>
      <w:r w:rsidRPr="00220F7D">
        <w:rPr>
          <w:rtl/>
        </w:rPr>
        <w:t>המתקן</w:t>
      </w:r>
      <w:r w:rsidRPr="0093287E">
        <w:rPr>
          <w:rtl/>
        </w:rPr>
        <w:t xml:space="preserve"> </w:t>
      </w:r>
      <w:r w:rsidRPr="00220F7D">
        <w:rPr>
          <w:rtl/>
        </w:rPr>
        <w:t>בקואורדינטות</w:t>
      </w:r>
      <w:r w:rsidRPr="0093287E">
        <w:rPr>
          <w:rtl/>
        </w:rPr>
        <w:t xml:space="preserve"> </w:t>
      </w:r>
      <w:r w:rsidRPr="00220F7D">
        <w:rPr>
          <w:rtl/>
        </w:rPr>
        <w:t>בהעתק</w:t>
      </w:r>
      <w:r w:rsidRPr="0093287E">
        <w:rPr>
          <w:rtl/>
        </w:rPr>
        <w:t xml:space="preserve">. </w:t>
      </w:r>
      <w:r w:rsidRPr="00220F7D">
        <w:rPr>
          <w:rtl/>
        </w:rPr>
        <w:t>לחלופין</w:t>
      </w:r>
      <w:r w:rsidRPr="0093287E">
        <w:rPr>
          <w:rtl/>
        </w:rPr>
        <w:t xml:space="preserve">, </w:t>
      </w:r>
      <w:r w:rsidRPr="00220F7D">
        <w:rPr>
          <w:rtl/>
        </w:rPr>
        <w:t>הצרכן</w:t>
      </w:r>
      <w:r w:rsidRPr="0093287E">
        <w:rPr>
          <w:rtl/>
        </w:rPr>
        <w:t xml:space="preserve"> </w:t>
      </w:r>
      <w:r w:rsidRPr="00220F7D">
        <w:rPr>
          <w:rtl/>
        </w:rPr>
        <w:t>רשאי</w:t>
      </w:r>
      <w:r w:rsidRPr="0093287E">
        <w:rPr>
          <w:rtl/>
        </w:rPr>
        <w:t xml:space="preserve"> </w:t>
      </w:r>
      <w:r w:rsidRPr="00220F7D">
        <w:rPr>
          <w:rtl/>
        </w:rPr>
        <w:t>לזמן</w:t>
      </w:r>
      <w:r w:rsidRPr="0093287E">
        <w:rPr>
          <w:rtl/>
        </w:rPr>
        <w:t xml:space="preserve"> </w:t>
      </w:r>
      <w:r w:rsidRPr="00646794">
        <w:rPr>
          <w:rtl/>
        </w:rPr>
        <w:t>ביקור</w:t>
      </w:r>
      <w:r w:rsidRPr="0093287E">
        <w:rPr>
          <w:rtl/>
        </w:rPr>
        <w:t xml:space="preserve"> </w:t>
      </w:r>
      <w:r w:rsidRPr="00646794">
        <w:rPr>
          <w:rtl/>
        </w:rPr>
        <w:t>של</w:t>
      </w:r>
      <w:r w:rsidRPr="0093287E">
        <w:rPr>
          <w:rtl/>
        </w:rPr>
        <w:t xml:space="preserve"> </w:t>
      </w:r>
      <w:r w:rsidRPr="00646794">
        <w:rPr>
          <w:rtl/>
        </w:rPr>
        <w:t>נציגי</w:t>
      </w:r>
      <w:r w:rsidRPr="0093287E">
        <w:rPr>
          <w:rtl/>
        </w:rPr>
        <w:t xml:space="preserve"> </w:t>
      </w:r>
      <w:r w:rsidRPr="00646794">
        <w:rPr>
          <w:rtl/>
        </w:rPr>
        <w:t>המחלק</w:t>
      </w:r>
      <w:r w:rsidRPr="0093287E">
        <w:rPr>
          <w:rtl/>
        </w:rPr>
        <w:t xml:space="preserve"> </w:t>
      </w:r>
      <w:r w:rsidRPr="00646794">
        <w:rPr>
          <w:rtl/>
        </w:rPr>
        <w:t>במקום</w:t>
      </w:r>
      <w:r w:rsidRPr="0093287E">
        <w:rPr>
          <w:rtl/>
        </w:rPr>
        <w:t xml:space="preserve"> </w:t>
      </w:r>
      <w:r w:rsidRPr="00646794">
        <w:rPr>
          <w:rtl/>
        </w:rPr>
        <w:t>הצרכנות</w:t>
      </w:r>
      <w:r w:rsidRPr="0093287E">
        <w:rPr>
          <w:rtl/>
        </w:rPr>
        <w:t xml:space="preserve">, </w:t>
      </w:r>
      <w:r w:rsidRPr="00646794">
        <w:rPr>
          <w:rtl/>
        </w:rPr>
        <w:t>שבמסגרתו</w:t>
      </w:r>
      <w:r w:rsidRPr="0093287E">
        <w:rPr>
          <w:rtl/>
        </w:rPr>
        <w:t xml:space="preserve"> </w:t>
      </w:r>
      <w:r w:rsidRPr="00646794">
        <w:rPr>
          <w:rtl/>
        </w:rPr>
        <w:t>יתועד</w:t>
      </w:r>
      <w:r w:rsidRPr="0093287E">
        <w:rPr>
          <w:rtl/>
        </w:rPr>
        <w:t xml:space="preserve"> </w:t>
      </w:r>
      <w:r w:rsidRPr="00646794">
        <w:rPr>
          <w:rtl/>
        </w:rPr>
        <w:t>מיקום</w:t>
      </w:r>
      <w:r w:rsidRPr="0093287E">
        <w:rPr>
          <w:rtl/>
        </w:rPr>
        <w:t xml:space="preserve"> </w:t>
      </w:r>
      <w:r w:rsidRPr="00646794">
        <w:rPr>
          <w:rtl/>
        </w:rPr>
        <w:t>המבנה</w:t>
      </w:r>
      <w:r w:rsidRPr="0093287E">
        <w:rPr>
          <w:rtl/>
        </w:rPr>
        <w:t xml:space="preserve"> </w:t>
      </w:r>
      <w:r w:rsidRPr="00646794">
        <w:rPr>
          <w:rtl/>
        </w:rPr>
        <w:t>שעליו</w:t>
      </w:r>
      <w:r w:rsidRPr="0093287E">
        <w:rPr>
          <w:rtl/>
        </w:rPr>
        <w:t xml:space="preserve"> </w:t>
      </w:r>
      <w:r w:rsidRPr="00646794">
        <w:rPr>
          <w:rtl/>
        </w:rPr>
        <w:t>יקום</w:t>
      </w:r>
      <w:r w:rsidRPr="0093287E">
        <w:rPr>
          <w:rtl/>
        </w:rPr>
        <w:t xml:space="preserve"> </w:t>
      </w:r>
      <w:r w:rsidRPr="00646794">
        <w:rPr>
          <w:rtl/>
        </w:rPr>
        <w:t>המיתקן</w:t>
      </w:r>
      <w:r w:rsidRPr="0093287E">
        <w:rPr>
          <w:rtl/>
        </w:rPr>
        <w:t xml:space="preserve"> </w:t>
      </w:r>
      <w:r w:rsidRPr="00646794">
        <w:rPr>
          <w:rtl/>
        </w:rPr>
        <w:t>בתצלום</w:t>
      </w:r>
      <w:r w:rsidRPr="0093287E">
        <w:rPr>
          <w:rtl/>
        </w:rPr>
        <w:t xml:space="preserve"> </w:t>
      </w:r>
      <w:r w:rsidRPr="00646794">
        <w:rPr>
          <w:rtl/>
        </w:rPr>
        <w:t>שיצלמו</w:t>
      </w:r>
      <w:r w:rsidRPr="0093287E">
        <w:rPr>
          <w:rtl/>
        </w:rPr>
        <w:t xml:space="preserve"> </w:t>
      </w:r>
      <w:r w:rsidRPr="00646794">
        <w:rPr>
          <w:rtl/>
        </w:rPr>
        <w:t>נציגי</w:t>
      </w:r>
      <w:r w:rsidRPr="0093287E">
        <w:rPr>
          <w:rtl/>
        </w:rPr>
        <w:t xml:space="preserve"> </w:t>
      </w:r>
      <w:r w:rsidRPr="00646794">
        <w:rPr>
          <w:rtl/>
        </w:rPr>
        <w:t>המחלק</w:t>
      </w:r>
      <w:r w:rsidRPr="0093287E">
        <w:rPr>
          <w:rtl/>
        </w:rPr>
        <w:t>.</w:t>
      </w:r>
      <w:r w:rsidRPr="0093287E">
        <w:t xml:space="preserve"> </w:t>
      </w:r>
      <w:r w:rsidRPr="00646794">
        <w:rPr>
          <w:rtl/>
        </w:rPr>
        <w:t>בעד</w:t>
      </w:r>
      <w:r w:rsidRPr="0093287E">
        <w:rPr>
          <w:rtl/>
        </w:rPr>
        <w:t xml:space="preserve"> </w:t>
      </w:r>
      <w:r w:rsidRPr="00646794">
        <w:rPr>
          <w:rtl/>
        </w:rPr>
        <w:t>הביקור</w:t>
      </w:r>
      <w:r w:rsidRPr="0093287E">
        <w:rPr>
          <w:rtl/>
        </w:rPr>
        <w:t xml:space="preserve"> </w:t>
      </w:r>
      <w:r w:rsidRPr="00646794">
        <w:rPr>
          <w:rtl/>
        </w:rPr>
        <w:t>יגבה</w:t>
      </w:r>
      <w:r w:rsidRPr="0093287E">
        <w:rPr>
          <w:rtl/>
        </w:rPr>
        <w:t xml:space="preserve"> </w:t>
      </w:r>
      <w:r w:rsidRPr="00646794">
        <w:rPr>
          <w:rtl/>
        </w:rPr>
        <w:t>המחלק</w:t>
      </w:r>
      <w:r w:rsidRPr="0093287E">
        <w:rPr>
          <w:rtl/>
        </w:rPr>
        <w:t xml:space="preserve"> </w:t>
      </w:r>
      <w:r w:rsidR="00B76CBB" w:rsidRPr="00646794">
        <w:rPr>
          <w:rtl/>
        </w:rPr>
        <w:t>מהמבקש</w:t>
      </w:r>
      <w:r w:rsidR="00B76CBB" w:rsidRPr="0093287E">
        <w:rPr>
          <w:rtl/>
        </w:rPr>
        <w:t xml:space="preserve"> </w:t>
      </w:r>
      <w:r w:rsidRPr="00646794">
        <w:rPr>
          <w:rtl/>
        </w:rPr>
        <w:t>תעריף</w:t>
      </w:r>
      <w:r w:rsidRPr="0093287E">
        <w:rPr>
          <w:rtl/>
        </w:rPr>
        <w:t xml:space="preserve"> </w:t>
      </w:r>
      <w:r w:rsidRPr="00646794">
        <w:rPr>
          <w:rtl/>
        </w:rPr>
        <w:t>כקבוע</w:t>
      </w:r>
      <w:r w:rsidRPr="0093287E">
        <w:rPr>
          <w:rtl/>
        </w:rPr>
        <w:t xml:space="preserve"> </w:t>
      </w:r>
      <w:r w:rsidRPr="00646794">
        <w:rPr>
          <w:rtl/>
        </w:rPr>
        <w:t>בשורה</w:t>
      </w:r>
      <w:r w:rsidRPr="0093287E">
        <w:rPr>
          <w:rtl/>
        </w:rPr>
        <w:t xml:space="preserve"> 7 </w:t>
      </w:r>
      <w:r w:rsidRPr="00646794">
        <w:rPr>
          <w:rtl/>
        </w:rPr>
        <w:t>ללוח</w:t>
      </w:r>
      <w:r w:rsidRPr="0093287E">
        <w:rPr>
          <w:rtl/>
        </w:rPr>
        <w:t xml:space="preserve"> </w:t>
      </w:r>
      <w:r w:rsidRPr="00646794">
        <w:rPr>
          <w:rtl/>
        </w:rPr>
        <w:t>תעריפים</w:t>
      </w:r>
      <w:r w:rsidRPr="0093287E">
        <w:rPr>
          <w:rtl/>
        </w:rPr>
        <w:t xml:space="preserve"> 1-4.3;</w:t>
      </w:r>
    </w:p>
    <w:p w14:paraId="717206E7" w14:textId="77777777" w:rsidR="00B76CBB" w:rsidRPr="00767A9B" w:rsidRDefault="00F95A53" w:rsidP="00767A9B">
      <w:pPr>
        <w:pStyle w:val="40"/>
        <w:numPr>
          <w:ilvl w:val="0"/>
          <w:numId w:val="13"/>
        </w:numPr>
      </w:pPr>
      <w:r w:rsidRPr="00767A9B">
        <w:rPr>
          <w:rFonts w:hint="cs"/>
          <w:rtl/>
        </w:rPr>
        <w:t>בקשה ל</w:t>
      </w:r>
      <w:r w:rsidR="00B76CBB" w:rsidRPr="00767A9B">
        <w:rPr>
          <w:rtl/>
        </w:rPr>
        <w:t xml:space="preserve">חיבור חדש של צרכן </w:t>
      </w:r>
      <w:r w:rsidRPr="00767A9B">
        <w:rPr>
          <w:rFonts w:hint="cs"/>
          <w:rtl/>
        </w:rPr>
        <w:t>ולשילוב מתקן</w:t>
      </w:r>
    </w:p>
    <w:p w14:paraId="3E7FB57E" w14:textId="402C7113" w:rsidR="00AC0B9B" w:rsidRDefault="00AC0B9B" w:rsidP="00646794">
      <w:pPr>
        <w:pStyle w:val="40"/>
        <w:numPr>
          <w:ilvl w:val="0"/>
          <w:numId w:val="0"/>
        </w:numPr>
        <w:ind w:left="823"/>
        <w:rPr>
          <w:rFonts w:ascii="David" w:hAnsi="David"/>
          <w:b/>
          <w:bCs w:val="0"/>
          <w:rtl/>
        </w:rPr>
      </w:pPr>
      <w:r w:rsidRPr="00646794">
        <w:rPr>
          <w:rFonts w:ascii="David" w:hAnsi="David"/>
          <w:b/>
          <w:bCs w:val="0"/>
          <w:rtl/>
        </w:rPr>
        <w:t xml:space="preserve">חיבור חדש של </w:t>
      </w:r>
      <w:r w:rsidR="008B63AD" w:rsidRPr="00646794">
        <w:rPr>
          <w:rFonts w:ascii="David" w:hAnsi="David"/>
          <w:b/>
          <w:bCs w:val="0"/>
          <w:rtl/>
        </w:rPr>
        <w:t>צרכן</w:t>
      </w:r>
      <w:r w:rsidRPr="00646794">
        <w:rPr>
          <w:rFonts w:ascii="David" w:hAnsi="David"/>
          <w:b/>
          <w:bCs w:val="0"/>
          <w:rtl/>
        </w:rPr>
        <w:t xml:space="preserve"> </w:t>
      </w:r>
      <w:r w:rsidR="008B63AD" w:rsidRPr="00646794">
        <w:rPr>
          <w:rFonts w:ascii="David" w:hAnsi="David"/>
          <w:b/>
          <w:bCs w:val="0"/>
          <w:rtl/>
        </w:rPr>
        <w:t xml:space="preserve">יתבצע בהתאם לאמור בפרק ג סימן א או סימן ב, והצרכן יהיה רשאי להגיש במקביל </w:t>
      </w:r>
      <w:r w:rsidR="008B63AD" w:rsidRPr="00220F7D">
        <w:rPr>
          <w:rFonts w:ascii="David" w:hAnsi="David"/>
          <w:b/>
          <w:bCs w:val="0"/>
          <w:rtl/>
        </w:rPr>
        <w:t>בקשה לשילוב מתקן יצור אשר תטופל בהתאם לסימן זה.</w:t>
      </w:r>
    </w:p>
    <w:p w14:paraId="03FABD1F" w14:textId="77777777" w:rsidR="00AA1958" w:rsidRPr="00AA1958" w:rsidRDefault="00AA1958" w:rsidP="00AA1958"/>
    <w:p w14:paraId="44627A11" w14:textId="77777777" w:rsidR="00B449EB" w:rsidRPr="00767A9B" w:rsidRDefault="00B449EB" w:rsidP="00767A9B">
      <w:pPr>
        <w:pStyle w:val="40"/>
        <w:numPr>
          <w:ilvl w:val="0"/>
          <w:numId w:val="13"/>
        </w:numPr>
      </w:pPr>
      <w:bookmarkStart w:id="7" w:name="_Toc12799130"/>
      <w:bookmarkEnd w:id="7"/>
      <w:r w:rsidRPr="00767A9B">
        <w:rPr>
          <w:rtl/>
        </w:rPr>
        <w:t>תשלום בעד</w:t>
      </w:r>
      <w:r w:rsidR="00E504FA" w:rsidRPr="00767A9B">
        <w:rPr>
          <w:rtl/>
        </w:rPr>
        <w:t xml:space="preserve"> בדיקת</w:t>
      </w:r>
      <w:r w:rsidRPr="00767A9B">
        <w:rPr>
          <w:rtl/>
        </w:rPr>
        <w:t xml:space="preserve"> </w:t>
      </w:r>
      <w:r w:rsidR="00E504FA" w:rsidRPr="00767A9B">
        <w:rPr>
          <w:rtl/>
        </w:rPr>
        <w:t>הבקשה</w:t>
      </w:r>
    </w:p>
    <w:p w14:paraId="10F1A91B" w14:textId="77777777" w:rsidR="00B449EB" w:rsidRPr="00E34F05" w:rsidRDefault="00B449EB" w:rsidP="00767A9B">
      <w:pPr>
        <w:pStyle w:val="a"/>
        <w:numPr>
          <w:ilvl w:val="2"/>
          <w:numId w:val="10"/>
        </w:numPr>
        <w:ind w:left="1360" w:hanging="284"/>
        <w:rPr>
          <w:rFonts w:ascii="David" w:hAnsi="David"/>
          <w:sz w:val="24"/>
        </w:rPr>
      </w:pPr>
      <w:r w:rsidRPr="00E34F05">
        <w:rPr>
          <w:rFonts w:ascii="David" w:hAnsi="David" w:hint="cs"/>
          <w:sz w:val="24"/>
          <w:rtl/>
        </w:rPr>
        <w:t>כתנאי</w:t>
      </w:r>
      <w:r w:rsidRPr="00E34F05">
        <w:rPr>
          <w:rFonts w:ascii="David" w:hAnsi="David"/>
          <w:sz w:val="24"/>
          <w:rtl/>
        </w:rPr>
        <w:t xml:space="preserve"> </w:t>
      </w:r>
      <w:r w:rsidRPr="00E34F05">
        <w:rPr>
          <w:rFonts w:ascii="David" w:hAnsi="David" w:hint="cs"/>
          <w:sz w:val="24"/>
          <w:rtl/>
        </w:rPr>
        <w:t>לבדיקת</w:t>
      </w:r>
      <w:r w:rsidRPr="00E34F05">
        <w:rPr>
          <w:rFonts w:ascii="David" w:hAnsi="David"/>
          <w:sz w:val="24"/>
          <w:rtl/>
        </w:rPr>
        <w:t xml:space="preserve"> </w:t>
      </w:r>
      <w:r w:rsidRPr="00E34F05">
        <w:rPr>
          <w:rFonts w:ascii="David" w:hAnsi="David" w:hint="cs"/>
          <w:sz w:val="24"/>
          <w:rtl/>
        </w:rPr>
        <w:t>הבקשה</w:t>
      </w:r>
      <w:r w:rsidRPr="00E34F05">
        <w:rPr>
          <w:rFonts w:ascii="David" w:hAnsi="David"/>
          <w:sz w:val="24"/>
          <w:rtl/>
        </w:rPr>
        <w:t xml:space="preserve"> </w:t>
      </w:r>
      <w:r w:rsidRPr="00E34F05">
        <w:rPr>
          <w:rFonts w:ascii="David" w:hAnsi="David" w:hint="cs"/>
          <w:sz w:val="24"/>
          <w:rtl/>
        </w:rPr>
        <w:t>יגבה</w:t>
      </w:r>
      <w:r w:rsidRPr="00E34F05">
        <w:rPr>
          <w:rFonts w:ascii="David" w:hAnsi="David"/>
          <w:sz w:val="24"/>
          <w:rtl/>
        </w:rPr>
        <w:t xml:space="preserve"> </w:t>
      </w:r>
      <w:r w:rsidRPr="00E34F05">
        <w:rPr>
          <w:rFonts w:ascii="David" w:hAnsi="David" w:hint="cs"/>
          <w:sz w:val="24"/>
          <w:rtl/>
        </w:rPr>
        <w:t>המחלק</w:t>
      </w:r>
      <w:r w:rsidRPr="00E34F05">
        <w:rPr>
          <w:rFonts w:ascii="David" w:hAnsi="David"/>
          <w:sz w:val="24"/>
          <w:rtl/>
        </w:rPr>
        <w:t xml:space="preserve"> </w:t>
      </w:r>
      <w:r w:rsidRPr="00E34F05">
        <w:rPr>
          <w:rFonts w:ascii="David" w:hAnsi="David" w:hint="cs"/>
          <w:sz w:val="24"/>
          <w:rtl/>
        </w:rPr>
        <w:t>מ</w:t>
      </w:r>
      <w:r w:rsidR="00F20E94" w:rsidRPr="00E34F05">
        <w:rPr>
          <w:rFonts w:ascii="David" w:hAnsi="David" w:hint="cs"/>
          <w:sz w:val="24"/>
          <w:rtl/>
        </w:rPr>
        <w:t>ה</w:t>
      </w:r>
      <w:r w:rsidR="001E2BFF" w:rsidRPr="00E34F05">
        <w:rPr>
          <w:rFonts w:ascii="David" w:hAnsi="David" w:hint="cs"/>
          <w:sz w:val="24"/>
          <w:rtl/>
        </w:rPr>
        <w:t>מבקש</w:t>
      </w:r>
      <w:r w:rsidRPr="00E34F05">
        <w:rPr>
          <w:rFonts w:ascii="David" w:hAnsi="David"/>
          <w:sz w:val="24"/>
          <w:rtl/>
        </w:rPr>
        <w:t xml:space="preserve"> </w:t>
      </w:r>
      <w:r w:rsidRPr="00E34F05">
        <w:rPr>
          <w:rFonts w:ascii="David" w:hAnsi="David" w:hint="cs"/>
          <w:sz w:val="24"/>
          <w:rtl/>
        </w:rPr>
        <w:t>תעריף</w:t>
      </w:r>
      <w:r w:rsidRPr="00E34F05">
        <w:rPr>
          <w:rFonts w:ascii="David" w:hAnsi="David"/>
          <w:sz w:val="24"/>
          <w:rtl/>
        </w:rPr>
        <w:t xml:space="preserve"> </w:t>
      </w:r>
      <w:r w:rsidR="001E2BFF" w:rsidRPr="00E34F05">
        <w:rPr>
          <w:rFonts w:ascii="David" w:hAnsi="David" w:hint="cs"/>
          <w:sz w:val="24"/>
          <w:rtl/>
        </w:rPr>
        <w:t>לפתיחת</w:t>
      </w:r>
      <w:r w:rsidR="001E2BFF" w:rsidRPr="00E34F05">
        <w:rPr>
          <w:rFonts w:ascii="David" w:hAnsi="David"/>
          <w:sz w:val="24"/>
          <w:rtl/>
        </w:rPr>
        <w:t xml:space="preserve"> </w:t>
      </w:r>
      <w:r w:rsidR="001E2BFF" w:rsidRPr="00E34F05">
        <w:rPr>
          <w:rFonts w:ascii="David" w:hAnsi="David" w:hint="cs"/>
          <w:sz w:val="24"/>
          <w:rtl/>
        </w:rPr>
        <w:t>תיק</w:t>
      </w:r>
      <w:r w:rsidR="001E2BFF" w:rsidRPr="00E34F05">
        <w:rPr>
          <w:rFonts w:ascii="David" w:hAnsi="David"/>
          <w:sz w:val="24"/>
          <w:rtl/>
        </w:rPr>
        <w:t xml:space="preserve"> </w:t>
      </w:r>
      <w:r w:rsidR="001E2BFF" w:rsidRPr="00E34F05">
        <w:rPr>
          <w:rFonts w:ascii="David" w:hAnsi="David" w:hint="cs"/>
          <w:sz w:val="24"/>
          <w:rtl/>
        </w:rPr>
        <w:t>עבודה</w:t>
      </w:r>
      <w:r w:rsidR="001E2BFF" w:rsidRPr="00E34F05">
        <w:rPr>
          <w:rFonts w:ascii="David" w:hAnsi="David"/>
          <w:sz w:val="24"/>
          <w:rtl/>
        </w:rPr>
        <w:t xml:space="preserve"> </w:t>
      </w:r>
      <w:r w:rsidR="00F20E94" w:rsidRPr="00E34F05">
        <w:rPr>
          <w:rFonts w:ascii="David" w:hAnsi="David" w:hint="cs"/>
          <w:sz w:val="24"/>
          <w:rtl/>
        </w:rPr>
        <w:t>ל</w:t>
      </w:r>
      <w:r w:rsidR="001E2BFF" w:rsidRPr="00E34F05">
        <w:rPr>
          <w:rFonts w:ascii="David" w:hAnsi="David" w:hint="cs"/>
          <w:sz w:val="24"/>
          <w:rtl/>
        </w:rPr>
        <w:t>מתקן</w:t>
      </w:r>
      <w:r w:rsidR="001E2BFF" w:rsidRPr="00E34F05">
        <w:rPr>
          <w:rFonts w:ascii="David" w:hAnsi="David"/>
          <w:sz w:val="24"/>
          <w:rtl/>
        </w:rPr>
        <w:t xml:space="preserve"> </w:t>
      </w:r>
      <w:r w:rsidR="001E2BFF" w:rsidRPr="00E34F05">
        <w:rPr>
          <w:rFonts w:ascii="David" w:hAnsi="David" w:hint="cs"/>
          <w:sz w:val="24"/>
          <w:rtl/>
        </w:rPr>
        <w:t>במתח</w:t>
      </w:r>
      <w:r w:rsidR="001E2BFF" w:rsidRPr="00E34F05">
        <w:rPr>
          <w:rFonts w:ascii="David" w:hAnsi="David"/>
          <w:sz w:val="24"/>
          <w:rtl/>
        </w:rPr>
        <w:t xml:space="preserve"> </w:t>
      </w:r>
      <w:r w:rsidR="001E2BFF" w:rsidRPr="00E34F05">
        <w:rPr>
          <w:rFonts w:ascii="David" w:hAnsi="David" w:hint="cs"/>
          <w:sz w:val="24"/>
          <w:rtl/>
        </w:rPr>
        <w:t>נמוך</w:t>
      </w:r>
      <w:r w:rsidR="001E2BFF" w:rsidRPr="00E34F05">
        <w:rPr>
          <w:rFonts w:ascii="David" w:hAnsi="David"/>
          <w:sz w:val="24"/>
          <w:rtl/>
        </w:rPr>
        <w:t xml:space="preserve"> </w:t>
      </w:r>
      <w:r w:rsidRPr="00E34F05">
        <w:rPr>
          <w:rFonts w:ascii="David" w:hAnsi="David" w:hint="cs"/>
          <w:sz w:val="24"/>
          <w:rtl/>
        </w:rPr>
        <w:t>כקבוע</w:t>
      </w:r>
      <w:r w:rsidRPr="00E34F05">
        <w:rPr>
          <w:rFonts w:ascii="David" w:hAnsi="David"/>
          <w:sz w:val="24"/>
          <w:rtl/>
        </w:rPr>
        <w:t xml:space="preserve"> </w:t>
      </w:r>
      <w:r w:rsidRPr="00E34F05">
        <w:rPr>
          <w:rFonts w:ascii="David" w:hAnsi="David" w:hint="cs"/>
          <w:sz w:val="24"/>
          <w:rtl/>
        </w:rPr>
        <w:t>ב</w:t>
      </w:r>
      <w:r w:rsidR="004F28D1" w:rsidRPr="00E34F05">
        <w:rPr>
          <w:rFonts w:ascii="David" w:hAnsi="David" w:hint="cs"/>
          <w:sz w:val="24"/>
          <w:rtl/>
        </w:rPr>
        <w:t>שורה</w:t>
      </w:r>
      <w:r w:rsidR="004F28D1" w:rsidRPr="00E34F05">
        <w:rPr>
          <w:rFonts w:ascii="David" w:hAnsi="David"/>
          <w:sz w:val="24"/>
          <w:rtl/>
        </w:rPr>
        <w:t xml:space="preserve"> 14 </w:t>
      </w:r>
      <w:r w:rsidR="004F28D1" w:rsidRPr="00E34F05">
        <w:rPr>
          <w:rFonts w:ascii="David" w:hAnsi="David" w:hint="cs"/>
          <w:sz w:val="24"/>
          <w:rtl/>
        </w:rPr>
        <w:t>ל</w:t>
      </w:r>
      <w:r w:rsidRPr="00E34F05">
        <w:rPr>
          <w:rFonts w:ascii="David" w:hAnsi="David" w:hint="cs"/>
          <w:sz w:val="24"/>
          <w:rtl/>
        </w:rPr>
        <w:t>לוח</w:t>
      </w:r>
      <w:r w:rsidRPr="00E34F05">
        <w:rPr>
          <w:rFonts w:ascii="David" w:hAnsi="David"/>
          <w:sz w:val="24"/>
          <w:rtl/>
        </w:rPr>
        <w:t xml:space="preserve"> </w:t>
      </w:r>
      <w:r w:rsidRPr="00E34F05">
        <w:rPr>
          <w:rFonts w:ascii="David" w:hAnsi="David" w:hint="cs"/>
          <w:sz w:val="24"/>
          <w:rtl/>
        </w:rPr>
        <w:t>תעריפים</w:t>
      </w:r>
      <w:r w:rsidRPr="00E34F05">
        <w:rPr>
          <w:rFonts w:ascii="David" w:hAnsi="David"/>
          <w:sz w:val="24"/>
          <w:rtl/>
        </w:rPr>
        <w:t xml:space="preserve"> </w:t>
      </w:r>
      <w:r w:rsidR="004F28D1" w:rsidRPr="00E34F05">
        <w:rPr>
          <w:rFonts w:ascii="David" w:hAnsi="David"/>
          <w:sz w:val="24"/>
          <w:rtl/>
        </w:rPr>
        <w:t xml:space="preserve"> </w:t>
      </w:r>
      <w:r w:rsidR="002F0F2D" w:rsidRPr="00E34F05">
        <w:rPr>
          <w:rFonts w:ascii="David" w:hAnsi="David"/>
          <w:sz w:val="24"/>
          <w:rtl/>
        </w:rPr>
        <w:t>1-4.3</w:t>
      </w:r>
      <w:r w:rsidR="004F28D1" w:rsidRPr="00E34F05">
        <w:rPr>
          <w:rFonts w:ascii="David" w:hAnsi="David"/>
          <w:sz w:val="24"/>
          <w:rtl/>
        </w:rPr>
        <w:t xml:space="preserve"> </w:t>
      </w:r>
      <w:r w:rsidR="001E2BFF" w:rsidRPr="00E34F05">
        <w:rPr>
          <w:rFonts w:ascii="David" w:hAnsi="David" w:hint="cs"/>
          <w:sz w:val="24"/>
          <w:rtl/>
        </w:rPr>
        <w:t>ולמתקן</w:t>
      </w:r>
      <w:r w:rsidR="001E2BFF" w:rsidRPr="00E34F05">
        <w:rPr>
          <w:rFonts w:ascii="David" w:hAnsi="David"/>
          <w:sz w:val="24"/>
          <w:rtl/>
        </w:rPr>
        <w:t xml:space="preserve"> </w:t>
      </w:r>
      <w:r w:rsidR="001E2BFF" w:rsidRPr="00E34F05">
        <w:rPr>
          <w:rFonts w:ascii="David" w:hAnsi="David" w:hint="cs"/>
          <w:sz w:val="24"/>
          <w:rtl/>
        </w:rPr>
        <w:t>במתח</w:t>
      </w:r>
      <w:r w:rsidR="001E2BFF" w:rsidRPr="00E34F05">
        <w:rPr>
          <w:rFonts w:ascii="David" w:hAnsi="David"/>
          <w:sz w:val="24"/>
          <w:rtl/>
        </w:rPr>
        <w:t xml:space="preserve"> </w:t>
      </w:r>
      <w:r w:rsidR="001E2BFF" w:rsidRPr="00E34F05">
        <w:rPr>
          <w:rFonts w:ascii="David" w:hAnsi="David" w:hint="cs"/>
          <w:sz w:val="24"/>
          <w:rtl/>
        </w:rPr>
        <w:t>גבוה</w:t>
      </w:r>
      <w:r w:rsidR="001E2BFF" w:rsidRPr="00E34F05">
        <w:rPr>
          <w:rFonts w:ascii="David" w:hAnsi="David"/>
          <w:sz w:val="24"/>
          <w:rtl/>
        </w:rPr>
        <w:t xml:space="preserve"> </w:t>
      </w:r>
      <w:r w:rsidR="001E2BFF" w:rsidRPr="00E34F05">
        <w:rPr>
          <w:rFonts w:ascii="David" w:hAnsi="David" w:hint="cs"/>
          <w:sz w:val="24"/>
          <w:rtl/>
        </w:rPr>
        <w:t>כקבוע</w:t>
      </w:r>
      <w:r w:rsidR="001E2BFF" w:rsidRPr="00E34F05">
        <w:rPr>
          <w:rFonts w:ascii="David" w:hAnsi="David"/>
          <w:sz w:val="24"/>
          <w:rtl/>
        </w:rPr>
        <w:t xml:space="preserve"> </w:t>
      </w:r>
      <w:r w:rsidR="001E2BFF" w:rsidRPr="00E34F05">
        <w:rPr>
          <w:rFonts w:ascii="David" w:hAnsi="David" w:hint="cs"/>
          <w:sz w:val="24"/>
          <w:rtl/>
        </w:rPr>
        <w:t>בלוח</w:t>
      </w:r>
      <w:r w:rsidR="001E2BFF" w:rsidRPr="00E34F05">
        <w:rPr>
          <w:rFonts w:ascii="David" w:hAnsi="David"/>
          <w:sz w:val="24"/>
          <w:rtl/>
        </w:rPr>
        <w:t xml:space="preserve"> </w:t>
      </w:r>
      <w:r w:rsidR="001E2BFF" w:rsidRPr="00E34F05">
        <w:rPr>
          <w:rFonts w:ascii="David" w:hAnsi="David" w:hint="cs"/>
          <w:sz w:val="24"/>
          <w:rtl/>
        </w:rPr>
        <w:t>תעריפים</w:t>
      </w:r>
      <w:r w:rsidR="001E2BFF" w:rsidRPr="00E34F05">
        <w:rPr>
          <w:rFonts w:ascii="David" w:hAnsi="David"/>
          <w:sz w:val="24"/>
          <w:rtl/>
        </w:rPr>
        <w:t xml:space="preserve"> </w:t>
      </w:r>
      <w:r w:rsidR="001E2BFF" w:rsidRPr="00E34F05">
        <w:rPr>
          <w:rFonts w:ascii="David" w:hAnsi="David" w:hint="cs"/>
          <w:sz w:val="24"/>
          <w:rtl/>
        </w:rPr>
        <w:t>כקבוע</w:t>
      </w:r>
      <w:r w:rsidR="001E2BFF" w:rsidRPr="00E34F05">
        <w:rPr>
          <w:rFonts w:ascii="David" w:hAnsi="David"/>
          <w:sz w:val="24"/>
          <w:rtl/>
        </w:rPr>
        <w:t xml:space="preserve"> </w:t>
      </w:r>
      <w:r w:rsidR="001E2BFF" w:rsidRPr="00E34F05">
        <w:rPr>
          <w:rFonts w:ascii="David" w:hAnsi="David" w:hint="cs"/>
          <w:sz w:val="24"/>
          <w:rtl/>
        </w:rPr>
        <w:t>בשורה</w:t>
      </w:r>
      <w:r w:rsidR="001E2BFF" w:rsidRPr="00E34F05">
        <w:rPr>
          <w:rFonts w:ascii="David" w:hAnsi="David"/>
          <w:sz w:val="24"/>
          <w:rtl/>
        </w:rPr>
        <w:t xml:space="preserve"> </w:t>
      </w:r>
      <w:r w:rsidR="007C47B3" w:rsidRPr="00E34F05">
        <w:rPr>
          <w:rFonts w:ascii="David" w:hAnsi="David"/>
          <w:sz w:val="24"/>
          <w:rtl/>
        </w:rPr>
        <w:t>15</w:t>
      </w:r>
      <w:r w:rsidR="001E2BFF" w:rsidRPr="00E34F05">
        <w:rPr>
          <w:rFonts w:ascii="David" w:hAnsi="David"/>
          <w:sz w:val="24"/>
          <w:rtl/>
        </w:rPr>
        <w:t xml:space="preserve"> </w:t>
      </w:r>
      <w:r w:rsidR="001E2BFF" w:rsidRPr="00E34F05">
        <w:rPr>
          <w:rFonts w:ascii="David" w:hAnsi="David" w:hint="cs"/>
          <w:sz w:val="24"/>
          <w:rtl/>
        </w:rPr>
        <w:t>ללוח</w:t>
      </w:r>
      <w:r w:rsidR="001E2BFF" w:rsidRPr="00E34F05">
        <w:rPr>
          <w:rFonts w:ascii="David" w:hAnsi="David"/>
          <w:sz w:val="24"/>
          <w:rtl/>
        </w:rPr>
        <w:t xml:space="preserve"> </w:t>
      </w:r>
      <w:r w:rsidR="001E2BFF" w:rsidRPr="00E34F05">
        <w:rPr>
          <w:rFonts w:ascii="David" w:hAnsi="David" w:hint="cs"/>
          <w:sz w:val="24"/>
          <w:rtl/>
        </w:rPr>
        <w:t>תעריפים</w:t>
      </w:r>
      <w:r w:rsidR="001E2BFF" w:rsidRPr="00E34F05">
        <w:rPr>
          <w:rFonts w:ascii="David" w:hAnsi="David"/>
          <w:sz w:val="24"/>
          <w:rtl/>
        </w:rPr>
        <w:t xml:space="preserve"> 1-4.2</w:t>
      </w:r>
      <w:r w:rsidRPr="00E34F05">
        <w:rPr>
          <w:rFonts w:ascii="David" w:hAnsi="David"/>
          <w:sz w:val="24"/>
          <w:rtl/>
        </w:rPr>
        <w:t xml:space="preserve">. </w:t>
      </w:r>
    </w:p>
    <w:p w14:paraId="21F13CDD" w14:textId="77777777" w:rsidR="00B449EB" w:rsidRPr="0093287E" w:rsidRDefault="00B449EB" w:rsidP="00F20E94">
      <w:pPr>
        <w:pStyle w:val="a"/>
        <w:ind w:left="1390"/>
        <w:rPr>
          <w:rFonts w:ascii="David" w:hAnsi="David"/>
          <w:sz w:val="24"/>
        </w:rPr>
      </w:pPr>
      <w:r w:rsidRPr="00220F7D">
        <w:rPr>
          <w:rFonts w:ascii="David" w:hAnsi="David"/>
          <w:sz w:val="24"/>
          <w:rtl/>
        </w:rPr>
        <w:lastRenderedPageBreak/>
        <w:t>המחלק יפיק ל</w:t>
      </w:r>
      <w:r w:rsidR="00742493" w:rsidRPr="00220F7D">
        <w:rPr>
          <w:rFonts w:ascii="David" w:hAnsi="David"/>
          <w:sz w:val="24"/>
          <w:rtl/>
        </w:rPr>
        <w:t>מבקש</w:t>
      </w:r>
      <w:r w:rsidRPr="00220F7D">
        <w:rPr>
          <w:rFonts w:ascii="David" w:hAnsi="David"/>
          <w:sz w:val="24"/>
          <w:rtl/>
        </w:rPr>
        <w:t xml:space="preserve"> חשבו</w:t>
      </w:r>
      <w:r w:rsidR="001E2BFF" w:rsidRPr="00220F7D">
        <w:rPr>
          <w:rFonts w:ascii="David" w:hAnsi="David"/>
          <w:sz w:val="24"/>
          <w:rtl/>
        </w:rPr>
        <w:t>ן</w:t>
      </w:r>
      <w:r w:rsidRPr="00220F7D">
        <w:rPr>
          <w:rFonts w:ascii="David" w:hAnsi="David"/>
          <w:sz w:val="24"/>
          <w:rtl/>
        </w:rPr>
        <w:t xml:space="preserve"> לתשלום לא יאוחר מ-</w:t>
      </w:r>
      <w:r w:rsidR="00F40978" w:rsidRPr="00220F7D">
        <w:rPr>
          <w:rFonts w:ascii="David" w:hAnsi="David"/>
          <w:sz w:val="24"/>
          <w:rtl/>
        </w:rPr>
        <w:t>7</w:t>
      </w:r>
      <w:r w:rsidR="00742493" w:rsidRPr="00220F7D">
        <w:rPr>
          <w:rFonts w:ascii="David" w:hAnsi="David"/>
          <w:sz w:val="24"/>
          <w:rtl/>
        </w:rPr>
        <w:t xml:space="preserve"> </w:t>
      </w:r>
      <w:r w:rsidRPr="00220F7D">
        <w:rPr>
          <w:rFonts w:ascii="David" w:hAnsi="David"/>
          <w:sz w:val="24"/>
          <w:rtl/>
        </w:rPr>
        <w:t>ימי עבודה ממועד הגשת הבקשה.</w:t>
      </w:r>
    </w:p>
    <w:p w14:paraId="3EB8ABC6" w14:textId="77777777" w:rsidR="00F40978" w:rsidRPr="0093287E" w:rsidRDefault="00F40978" w:rsidP="00F20E94">
      <w:pPr>
        <w:pStyle w:val="a"/>
        <w:ind w:left="1390"/>
        <w:rPr>
          <w:rFonts w:ascii="David" w:hAnsi="David"/>
          <w:sz w:val="24"/>
        </w:rPr>
      </w:pPr>
      <w:r w:rsidRPr="00220F7D">
        <w:rPr>
          <w:rFonts w:ascii="David" w:hAnsi="David"/>
          <w:sz w:val="24"/>
          <w:rtl/>
        </w:rPr>
        <w:t xml:space="preserve">לא שילם </w:t>
      </w:r>
      <w:r w:rsidR="00F20E94" w:rsidRPr="00220F7D">
        <w:rPr>
          <w:rFonts w:ascii="David" w:hAnsi="David"/>
          <w:sz w:val="24"/>
          <w:rtl/>
        </w:rPr>
        <w:t>ה</w:t>
      </w:r>
      <w:r w:rsidRPr="00220F7D">
        <w:rPr>
          <w:rFonts w:ascii="David" w:hAnsi="David"/>
          <w:sz w:val="24"/>
          <w:rtl/>
        </w:rPr>
        <w:t>מבקש את החשבון לתשלום בתוך 7 ימי עובדה מיום הנפקתה, ידחה המחלק את בקשתו ויפרט בתשובתו את הסיב</w:t>
      </w:r>
      <w:r w:rsidR="00642C9B" w:rsidRPr="00220F7D">
        <w:rPr>
          <w:rFonts w:ascii="David" w:hAnsi="David"/>
          <w:sz w:val="24"/>
          <w:rtl/>
        </w:rPr>
        <w:t>ה</w:t>
      </w:r>
      <w:r w:rsidRPr="00220F7D">
        <w:rPr>
          <w:rFonts w:ascii="David" w:hAnsi="David"/>
          <w:sz w:val="24"/>
          <w:rtl/>
        </w:rPr>
        <w:t xml:space="preserve"> לדחיית הבקשה. </w:t>
      </w:r>
    </w:p>
    <w:p w14:paraId="4DA29B54" w14:textId="77777777" w:rsidR="003A7DD8" w:rsidRPr="00767A9B" w:rsidDel="00B6300D" w:rsidRDefault="00FC1907" w:rsidP="00767A9B">
      <w:pPr>
        <w:pStyle w:val="40"/>
        <w:numPr>
          <w:ilvl w:val="0"/>
          <w:numId w:val="13"/>
        </w:numPr>
        <w:rPr>
          <w:rtl/>
        </w:rPr>
      </w:pPr>
      <w:bookmarkStart w:id="8" w:name="_Hlk508101938"/>
      <w:r w:rsidRPr="00767A9B">
        <w:rPr>
          <w:rtl/>
        </w:rPr>
        <w:t>הודעה על נתונים ומסמכים</w:t>
      </w:r>
      <w:r w:rsidR="003A7DD8" w:rsidRPr="00767A9B">
        <w:rPr>
          <w:rtl/>
        </w:rPr>
        <w:t xml:space="preserve"> חסרים</w:t>
      </w:r>
    </w:p>
    <w:p w14:paraId="722DBB88" w14:textId="77777777" w:rsidR="003A7DD8" w:rsidRPr="00E34F05" w:rsidDel="00B6300D" w:rsidRDefault="003A7DD8" w:rsidP="00767A9B">
      <w:pPr>
        <w:pStyle w:val="a"/>
        <w:numPr>
          <w:ilvl w:val="2"/>
          <w:numId w:val="11"/>
        </w:numPr>
        <w:ind w:left="1360" w:hanging="284"/>
        <w:rPr>
          <w:rFonts w:ascii="David" w:hAnsi="David"/>
          <w:sz w:val="24"/>
        </w:rPr>
      </w:pPr>
      <w:bookmarkStart w:id="9" w:name="_Toc12799132"/>
      <w:r w:rsidRPr="00E34F05" w:rsidDel="00B6300D">
        <w:rPr>
          <w:rFonts w:ascii="David" w:hAnsi="David" w:hint="cs"/>
          <w:sz w:val="24"/>
          <w:rtl/>
        </w:rPr>
        <w:t>המחלק</w:t>
      </w:r>
      <w:r w:rsidRPr="00E34F05" w:rsidDel="00B6300D">
        <w:rPr>
          <w:rFonts w:ascii="David" w:hAnsi="David"/>
          <w:sz w:val="24"/>
          <w:rtl/>
        </w:rPr>
        <w:t xml:space="preserve"> </w:t>
      </w:r>
      <w:r w:rsidRPr="00E34F05">
        <w:rPr>
          <w:rFonts w:ascii="David" w:hAnsi="David" w:hint="cs"/>
          <w:sz w:val="24"/>
          <w:rtl/>
        </w:rPr>
        <w:t>יודיע</w:t>
      </w:r>
      <w:r w:rsidRPr="00E34F05" w:rsidDel="00B6300D">
        <w:rPr>
          <w:rFonts w:ascii="David" w:hAnsi="David"/>
          <w:sz w:val="24"/>
          <w:rtl/>
        </w:rPr>
        <w:t xml:space="preserve"> </w:t>
      </w:r>
      <w:r w:rsidRPr="00E34F05" w:rsidDel="00B6300D">
        <w:rPr>
          <w:rFonts w:ascii="David" w:hAnsi="David" w:hint="cs"/>
          <w:sz w:val="24"/>
          <w:rtl/>
        </w:rPr>
        <w:t>בכתב</w:t>
      </w:r>
      <w:r w:rsidRPr="00E34F05" w:rsidDel="00B6300D">
        <w:rPr>
          <w:rFonts w:ascii="David" w:hAnsi="David"/>
          <w:sz w:val="24"/>
          <w:rtl/>
        </w:rPr>
        <w:t xml:space="preserve"> </w:t>
      </w:r>
      <w:r w:rsidRPr="00E34F05">
        <w:rPr>
          <w:rFonts w:ascii="David" w:hAnsi="David" w:hint="cs"/>
          <w:sz w:val="24"/>
          <w:rtl/>
        </w:rPr>
        <w:t>ל</w:t>
      </w:r>
      <w:r w:rsidRPr="00E34F05" w:rsidDel="00B6300D">
        <w:rPr>
          <w:rFonts w:ascii="David" w:hAnsi="David" w:hint="cs"/>
          <w:sz w:val="24"/>
          <w:rtl/>
        </w:rPr>
        <w:t>מבקש</w:t>
      </w:r>
      <w:r w:rsidRPr="00E34F05" w:rsidDel="00B6300D">
        <w:rPr>
          <w:rFonts w:ascii="David" w:hAnsi="David"/>
          <w:sz w:val="24"/>
          <w:rtl/>
        </w:rPr>
        <w:t xml:space="preserve">, </w:t>
      </w:r>
      <w:r w:rsidRPr="00E34F05" w:rsidDel="00B6300D">
        <w:rPr>
          <w:rFonts w:ascii="David" w:hAnsi="David" w:hint="cs"/>
          <w:sz w:val="24"/>
          <w:rtl/>
        </w:rPr>
        <w:t>בתוך</w:t>
      </w:r>
      <w:r w:rsidRPr="00E34F05" w:rsidDel="00B6300D">
        <w:rPr>
          <w:rFonts w:ascii="David" w:hAnsi="David"/>
          <w:sz w:val="24"/>
          <w:rtl/>
        </w:rPr>
        <w:t xml:space="preserve"> </w:t>
      </w:r>
      <w:r w:rsidRPr="00E34F05">
        <w:rPr>
          <w:rFonts w:ascii="David" w:hAnsi="David"/>
          <w:sz w:val="24"/>
          <w:rtl/>
        </w:rPr>
        <w:t>7</w:t>
      </w:r>
      <w:r w:rsidR="00005830" w:rsidRPr="00E34F05">
        <w:rPr>
          <w:rFonts w:ascii="David" w:hAnsi="David"/>
          <w:sz w:val="24"/>
          <w:rtl/>
        </w:rPr>
        <w:t xml:space="preserve"> </w:t>
      </w:r>
      <w:r w:rsidR="00005830" w:rsidRPr="00E34F05">
        <w:rPr>
          <w:rFonts w:ascii="David" w:hAnsi="David" w:hint="cs"/>
          <w:sz w:val="24"/>
          <w:rtl/>
        </w:rPr>
        <w:t>ימי</w:t>
      </w:r>
      <w:r w:rsidR="00005830" w:rsidRPr="00E34F05">
        <w:rPr>
          <w:rFonts w:ascii="David" w:hAnsi="David"/>
          <w:sz w:val="24"/>
          <w:rtl/>
        </w:rPr>
        <w:t xml:space="preserve"> </w:t>
      </w:r>
      <w:r w:rsidR="00005830" w:rsidRPr="00E34F05">
        <w:rPr>
          <w:rFonts w:ascii="David" w:hAnsi="David" w:hint="cs"/>
          <w:sz w:val="24"/>
          <w:rtl/>
        </w:rPr>
        <w:t>עבודה</w:t>
      </w:r>
      <w:r w:rsidR="00005830" w:rsidRPr="00E34F05">
        <w:rPr>
          <w:rFonts w:ascii="David" w:hAnsi="David"/>
          <w:sz w:val="24"/>
          <w:rtl/>
        </w:rPr>
        <w:t xml:space="preserve"> </w:t>
      </w:r>
      <w:r w:rsidR="00005830" w:rsidRPr="00E34F05">
        <w:rPr>
          <w:rFonts w:ascii="David" w:hAnsi="David" w:hint="cs"/>
          <w:sz w:val="24"/>
          <w:rtl/>
        </w:rPr>
        <w:t>ממועד</w:t>
      </w:r>
      <w:r w:rsidR="00005830" w:rsidRPr="00E34F05">
        <w:rPr>
          <w:rFonts w:ascii="David" w:hAnsi="David"/>
          <w:sz w:val="24"/>
          <w:rtl/>
        </w:rPr>
        <w:t xml:space="preserve"> </w:t>
      </w:r>
      <w:r w:rsidR="00005830" w:rsidRPr="00E34F05">
        <w:rPr>
          <w:rFonts w:ascii="David" w:hAnsi="David" w:hint="cs"/>
          <w:sz w:val="24"/>
          <w:rtl/>
        </w:rPr>
        <w:t>הגשת</w:t>
      </w:r>
      <w:r w:rsidR="00005830" w:rsidRPr="00E34F05">
        <w:rPr>
          <w:rFonts w:ascii="David" w:hAnsi="David"/>
          <w:sz w:val="24"/>
          <w:rtl/>
        </w:rPr>
        <w:t xml:space="preserve"> </w:t>
      </w:r>
      <w:r w:rsidR="00005830" w:rsidRPr="00E34F05">
        <w:rPr>
          <w:rFonts w:ascii="David" w:hAnsi="David" w:hint="cs"/>
          <w:sz w:val="24"/>
          <w:rtl/>
        </w:rPr>
        <w:t>הבקשה</w:t>
      </w:r>
      <w:r w:rsidRPr="00E34F05" w:rsidDel="00B6300D">
        <w:rPr>
          <w:rFonts w:ascii="David" w:hAnsi="David"/>
          <w:sz w:val="24"/>
          <w:rtl/>
        </w:rPr>
        <w:t>,</w:t>
      </w:r>
      <w:r w:rsidRPr="00E34F05">
        <w:rPr>
          <w:rFonts w:ascii="David" w:hAnsi="David"/>
          <w:sz w:val="24"/>
          <w:rtl/>
        </w:rPr>
        <w:t xml:space="preserve"> </w:t>
      </w:r>
      <w:r w:rsidRPr="00E34F05">
        <w:rPr>
          <w:rFonts w:ascii="David" w:hAnsi="David" w:hint="cs"/>
          <w:sz w:val="24"/>
          <w:rtl/>
        </w:rPr>
        <w:t>כי</w:t>
      </w:r>
      <w:r w:rsidRPr="00E34F05">
        <w:rPr>
          <w:rFonts w:ascii="David" w:hAnsi="David"/>
          <w:sz w:val="24"/>
          <w:rtl/>
        </w:rPr>
        <w:t xml:space="preserve"> </w:t>
      </w:r>
      <w:r w:rsidRPr="00E34F05">
        <w:rPr>
          <w:rFonts w:ascii="David" w:hAnsi="David" w:hint="cs"/>
          <w:sz w:val="24"/>
          <w:rtl/>
        </w:rPr>
        <w:t>עליו</w:t>
      </w:r>
      <w:r w:rsidRPr="00E34F05">
        <w:rPr>
          <w:rFonts w:ascii="David" w:hAnsi="David"/>
          <w:sz w:val="24"/>
          <w:rtl/>
        </w:rPr>
        <w:t xml:space="preserve"> </w:t>
      </w:r>
      <w:r w:rsidRPr="00E34F05">
        <w:rPr>
          <w:rFonts w:ascii="David" w:hAnsi="David" w:hint="cs"/>
          <w:sz w:val="24"/>
          <w:rtl/>
        </w:rPr>
        <w:t>להשלים</w:t>
      </w:r>
      <w:r w:rsidRPr="00E34F05">
        <w:rPr>
          <w:rFonts w:ascii="David" w:hAnsi="David"/>
          <w:sz w:val="24"/>
          <w:rtl/>
        </w:rPr>
        <w:t xml:space="preserve"> </w:t>
      </w:r>
      <w:r w:rsidRPr="00E34F05">
        <w:rPr>
          <w:rFonts w:ascii="David" w:hAnsi="David" w:hint="cs"/>
          <w:sz w:val="24"/>
          <w:rtl/>
        </w:rPr>
        <w:t>בתוך</w:t>
      </w:r>
      <w:r w:rsidRPr="00E34F05">
        <w:rPr>
          <w:rFonts w:ascii="David" w:hAnsi="David"/>
          <w:sz w:val="24"/>
          <w:rtl/>
        </w:rPr>
        <w:t xml:space="preserve"> 7 </w:t>
      </w:r>
      <w:r w:rsidRPr="00E34F05">
        <w:rPr>
          <w:rFonts w:ascii="David" w:hAnsi="David" w:hint="cs"/>
          <w:sz w:val="24"/>
          <w:rtl/>
        </w:rPr>
        <w:t>ימים</w:t>
      </w:r>
      <w:r w:rsidRPr="00E34F05">
        <w:rPr>
          <w:rFonts w:ascii="David" w:hAnsi="David"/>
          <w:sz w:val="24"/>
          <w:rtl/>
        </w:rPr>
        <w:t xml:space="preserve"> </w:t>
      </w:r>
      <w:r w:rsidRPr="00E34F05">
        <w:rPr>
          <w:rFonts w:ascii="David" w:hAnsi="David" w:hint="cs"/>
          <w:sz w:val="24"/>
          <w:rtl/>
        </w:rPr>
        <w:t>מיום</w:t>
      </w:r>
      <w:r w:rsidRPr="00E34F05">
        <w:rPr>
          <w:rFonts w:ascii="David" w:hAnsi="David"/>
          <w:sz w:val="24"/>
          <w:rtl/>
        </w:rPr>
        <w:t xml:space="preserve"> </w:t>
      </w:r>
      <w:r w:rsidRPr="00E34F05">
        <w:rPr>
          <w:rFonts w:ascii="David" w:hAnsi="David" w:hint="cs"/>
          <w:sz w:val="24"/>
          <w:rtl/>
        </w:rPr>
        <w:t>מתן</w:t>
      </w:r>
      <w:r w:rsidRPr="00E34F05">
        <w:rPr>
          <w:rFonts w:ascii="David" w:hAnsi="David"/>
          <w:sz w:val="24"/>
          <w:rtl/>
        </w:rPr>
        <w:t xml:space="preserve"> </w:t>
      </w:r>
      <w:r w:rsidRPr="00E34F05">
        <w:rPr>
          <w:rFonts w:ascii="David" w:hAnsi="David" w:hint="cs"/>
          <w:sz w:val="24"/>
          <w:rtl/>
        </w:rPr>
        <w:t>ההודעה</w:t>
      </w:r>
      <w:r w:rsidRPr="00E34F05">
        <w:rPr>
          <w:rFonts w:ascii="David" w:hAnsi="David"/>
          <w:sz w:val="24"/>
          <w:rtl/>
        </w:rPr>
        <w:t>,</w:t>
      </w:r>
      <w:r w:rsidRPr="00E34F05" w:rsidDel="00B6300D">
        <w:rPr>
          <w:rFonts w:ascii="David" w:hAnsi="David"/>
          <w:sz w:val="24"/>
          <w:rtl/>
        </w:rPr>
        <w:t xml:space="preserve"> </w:t>
      </w:r>
      <w:r w:rsidRPr="00E34F05">
        <w:rPr>
          <w:rFonts w:ascii="David" w:hAnsi="David" w:hint="cs"/>
          <w:sz w:val="24"/>
          <w:rtl/>
        </w:rPr>
        <w:t>נתונים</w:t>
      </w:r>
      <w:r w:rsidRPr="00E34F05">
        <w:rPr>
          <w:rFonts w:ascii="David" w:hAnsi="David"/>
          <w:sz w:val="24"/>
          <w:rtl/>
        </w:rPr>
        <w:t xml:space="preserve"> </w:t>
      </w:r>
      <w:r w:rsidRPr="00E34F05">
        <w:rPr>
          <w:rFonts w:ascii="David" w:hAnsi="David" w:hint="cs"/>
          <w:sz w:val="24"/>
          <w:rtl/>
        </w:rPr>
        <w:t>ומסמכים</w:t>
      </w:r>
      <w:r w:rsidRPr="00E34F05">
        <w:rPr>
          <w:rFonts w:ascii="David" w:hAnsi="David"/>
          <w:sz w:val="24"/>
          <w:rtl/>
        </w:rPr>
        <w:t xml:space="preserve"> </w:t>
      </w:r>
      <w:r w:rsidRPr="00E34F05">
        <w:rPr>
          <w:rFonts w:ascii="David" w:hAnsi="David" w:hint="cs"/>
          <w:sz w:val="24"/>
          <w:rtl/>
        </w:rPr>
        <w:t>לצורך</w:t>
      </w:r>
      <w:r w:rsidRPr="00E34F05">
        <w:rPr>
          <w:rFonts w:ascii="David" w:hAnsi="David"/>
          <w:sz w:val="24"/>
          <w:rtl/>
        </w:rPr>
        <w:t xml:space="preserve"> </w:t>
      </w:r>
      <w:r w:rsidRPr="00E34F05">
        <w:rPr>
          <w:rFonts w:ascii="David" w:hAnsi="David" w:hint="cs"/>
          <w:sz w:val="24"/>
          <w:rtl/>
        </w:rPr>
        <w:t>עמידה</w:t>
      </w:r>
      <w:r w:rsidRPr="00E34F05">
        <w:rPr>
          <w:rFonts w:ascii="David" w:hAnsi="David"/>
          <w:sz w:val="24"/>
          <w:rtl/>
        </w:rPr>
        <w:t xml:space="preserve"> </w:t>
      </w:r>
      <w:r w:rsidRPr="00E34F05">
        <w:rPr>
          <w:rFonts w:ascii="David" w:hAnsi="David" w:hint="cs"/>
          <w:sz w:val="24"/>
          <w:rtl/>
        </w:rPr>
        <w:t>בתנאי</w:t>
      </w:r>
      <w:r w:rsidRPr="00E34F05">
        <w:rPr>
          <w:rFonts w:ascii="David" w:hAnsi="David"/>
          <w:sz w:val="24"/>
          <w:rtl/>
        </w:rPr>
        <w:t xml:space="preserve"> </w:t>
      </w:r>
      <w:r w:rsidRPr="00E34F05">
        <w:rPr>
          <w:rFonts w:ascii="David" w:hAnsi="David" w:hint="cs"/>
          <w:sz w:val="24"/>
          <w:rtl/>
        </w:rPr>
        <w:t>הסף</w:t>
      </w:r>
      <w:r w:rsidRPr="00E34F05">
        <w:rPr>
          <w:rFonts w:ascii="David" w:hAnsi="David"/>
          <w:sz w:val="24"/>
          <w:rtl/>
        </w:rPr>
        <w:t xml:space="preserve"> </w:t>
      </w:r>
      <w:r w:rsidRPr="00E34F05">
        <w:rPr>
          <w:rFonts w:ascii="David" w:hAnsi="David" w:hint="cs"/>
          <w:sz w:val="24"/>
          <w:rtl/>
        </w:rPr>
        <w:t>לפתיחת</w:t>
      </w:r>
      <w:r w:rsidRPr="00E34F05">
        <w:rPr>
          <w:rFonts w:ascii="David" w:hAnsi="David"/>
          <w:sz w:val="24"/>
          <w:rtl/>
        </w:rPr>
        <w:t xml:space="preserve"> </w:t>
      </w:r>
      <w:r w:rsidRPr="00E34F05">
        <w:rPr>
          <w:rFonts w:ascii="David" w:hAnsi="David" w:hint="cs"/>
          <w:sz w:val="24"/>
          <w:rtl/>
        </w:rPr>
        <w:t>תיק</w:t>
      </w:r>
      <w:r w:rsidRPr="00E34F05">
        <w:rPr>
          <w:rFonts w:ascii="David" w:hAnsi="David"/>
          <w:sz w:val="24"/>
          <w:rtl/>
        </w:rPr>
        <w:t xml:space="preserve"> </w:t>
      </w:r>
      <w:r w:rsidRPr="00E34F05">
        <w:rPr>
          <w:rFonts w:ascii="David" w:hAnsi="David" w:hint="cs"/>
          <w:sz w:val="24"/>
          <w:rtl/>
        </w:rPr>
        <w:t>עבודה</w:t>
      </w:r>
      <w:r w:rsidRPr="00E34F05">
        <w:rPr>
          <w:rFonts w:ascii="David" w:hAnsi="David"/>
          <w:sz w:val="24"/>
          <w:rtl/>
        </w:rPr>
        <w:t xml:space="preserve"> </w:t>
      </w:r>
      <w:r w:rsidRPr="00E34F05">
        <w:rPr>
          <w:rFonts w:ascii="David" w:hAnsi="David" w:hint="cs"/>
          <w:sz w:val="24"/>
          <w:rtl/>
        </w:rPr>
        <w:t>לחיבור</w:t>
      </w:r>
      <w:bookmarkEnd w:id="9"/>
      <w:r w:rsidRPr="00E34F05" w:rsidDel="00B6300D">
        <w:rPr>
          <w:rFonts w:ascii="David" w:hAnsi="David"/>
          <w:sz w:val="24"/>
          <w:rtl/>
        </w:rPr>
        <w:t xml:space="preserve">. </w:t>
      </w:r>
      <w:r w:rsidR="001931A0">
        <w:rPr>
          <w:rFonts w:ascii="David" w:hAnsi="David" w:hint="cs"/>
          <w:sz w:val="24"/>
          <w:rtl/>
        </w:rPr>
        <w:t>רשימת הנתונים והמסמכים המבוקשת על ידי המחלק תהיה סופית.</w:t>
      </w:r>
    </w:p>
    <w:p w14:paraId="5F803E53" w14:textId="77777777" w:rsidR="003A7DD8" w:rsidRPr="0093287E" w:rsidRDefault="003A7DD8" w:rsidP="00F20E94">
      <w:pPr>
        <w:pStyle w:val="a"/>
        <w:ind w:left="1390"/>
        <w:rPr>
          <w:rFonts w:ascii="David" w:hAnsi="David"/>
          <w:sz w:val="24"/>
        </w:rPr>
      </w:pPr>
      <w:r w:rsidRPr="0093287E">
        <w:rPr>
          <w:rFonts w:ascii="David" w:hAnsi="David"/>
          <w:sz w:val="24"/>
          <w:rtl/>
        </w:rPr>
        <w:t xml:space="preserve">לא </w:t>
      </w:r>
      <w:r w:rsidRPr="00220F7D">
        <w:rPr>
          <w:rFonts w:ascii="David" w:hAnsi="David"/>
          <w:sz w:val="24"/>
          <w:rtl/>
        </w:rPr>
        <w:t>הגיש</w:t>
      </w:r>
      <w:r w:rsidRPr="0093287E">
        <w:rPr>
          <w:rFonts w:ascii="David" w:hAnsi="David"/>
          <w:sz w:val="24"/>
          <w:rtl/>
        </w:rPr>
        <w:t xml:space="preserve"> </w:t>
      </w:r>
      <w:r w:rsidR="00F20E94" w:rsidRPr="00220F7D">
        <w:rPr>
          <w:rFonts w:ascii="David" w:hAnsi="David"/>
          <w:sz w:val="24"/>
          <w:rtl/>
        </w:rPr>
        <w:t>ה</w:t>
      </w:r>
      <w:r w:rsidRPr="00220F7D">
        <w:rPr>
          <w:rFonts w:ascii="David" w:hAnsi="David"/>
          <w:sz w:val="24"/>
          <w:rtl/>
        </w:rPr>
        <w:t>מבקש</w:t>
      </w:r>
      <w:r w:rsidRPr="0093287E">
        <w:rPr>
          <w:rFonts w:ascii="David" w:hAnsi="David"/>
          <w:sz w:val="24"/>
          <w:rtl/>
        </w:rPr>
        <w:t xml:space="preserve"> </w:t>
      </w:r>
      <w:r w:rsidRPr="00220F7D">
        <w:rPr>
          <w:rFonts w:ascii="David" w:hAnsi="David"/>
          <w:sz w:val="24"/>
          <w:rtl/>
        </w:rPr>
        <w:t>את כל המסמכים והנתונים כאמור</w:t>
      </w:r>
      <w:r w:rsidRPr="0093287E">
        <w:rPr>
          <w:rFonts w:ascii="David" w:hAnsi="David"/>
          <w:sz w:val="24"/>
          <w:rtl/>
        </w:rPr>
        <w:t xml:space="preserve">, ידחה המחלק את בקשתו </w:t>
      </w:r>
      <w:r w:rsidRPr="00220F7D">
        <w:rPr>
          <w:rFonts w:ascii="David" w:hAnsi="David"/>
          <w:sz w:val="24"/>
          <w:rtl/>
        </w:rPr>
        <w:t>ויפרט בתשובתו את</w:t>
      </w:r>
      <w:r w:rsidRPr="0093287E">
        <w:rPr>
          <w:rFonts w:ascii="David" w:hAnsi="David"/>
          <w:sz w:val="24"/>
          <w:rtl/>
        </w:rPr>
        <w:t xml:space="preserve"> הסיבות לדחיית הבקשה.</w:t>
      </w:r>
      <w:r w:rsidRPr="00220F7D">
        <w:rPr>
          <w:rFonts w:ascii="David" w:hAnsi="David"/>
          <w:sz w:val="24"/>
          <w:rtl/>
        </w:rPr>
        <w:t xml:space="preserve"> </w:t>
      </w:r>
    </w:p>
    <w:p w14:paraId="55E3E1F9" w14:textId="77777777" w:rsidR="00B449EB" w:rsidRPr="00220F7D" w:rsidRDefault="003A7DD8" w:rsidP="00E34F05">
      <w:pPr>
        <w:pStyle w:val="a"/>
        <w:ind w:left="1390"/>
        <w:rPr>
          <w:rFonts w:ascii="David" w:hAnsi="David"/>
          <w:rtl/>
        </w:rPr>
      </w:pPr>
      <w:r w:rsidRPr="0093287E" w:rsidDel="00B6300D">
        <w:rPr>
          <w:rFonts w:ascii="David" w:hAnsi="David"/>
          <w:sz w:val="24"/>
          <w:rtl/>
        </w:rPr>
        <w:t>דרש</w:t>
      </w:r>
      <w:r w:rsidRPr="00220F7D" w:rsidDel="00B6300D">
        <w:rPr>
          <w:rFonts w:ascii="David" w:hAnsi="David"/>
          <w:sz w:val="24"/>
          <w:rtl/>
        </w:rPr>
        <w:t xml:space="preserve"> </w:t>
      </w:r>
      <w:r w:rsidRPr="00646794" w:rsidDel="00B6300D">
        <w:rPr>
          <w:rFonts w:ascii="David" w:hAnsi="David"/>
          <w:sz w:val="24"/>
          <w:rtl/>
        </w:rPr>
        <w:t xml:space="preserve">המחלק </w:t>
      </w:r>
      <w:r w:rsidRPr="0093287E" w:rsidDel="00B6300D">
        <w:rPr>
          <w:rFonts w:ascii="David" w:hAnsi="David"/>
          <w:sz w:val="24"/>
          <w:rtl/>
        </w:rPr>
        <w:t>המצאת</w:t>
      </w:r>
      <w:r w:rsidRPr="00646794" w:rsidDel="00B6300D">
        <w:rPr>
          <w:rFonts w:ascii="David" w:hAnsi="David"/>
          <w:sz w:val="24"/>
          <w:rtl/>
        </w:rPr>
        <w:t xml:space="preserve"> </w:t>
      </w:r>
      <w:r w:rsidRPr="0093287E" w:rsidDel="00B6300D">
        <w:rPr>
          <w:rFonts w:ascii="David" w:hAnsi="David"/>
          <w:sz w:val="24"/>
          <w:rtl/>
        </w:rPr>
        <w:t>פרטים</w:t>
      </w:r>
      <w:r w:rsidRPr="00646794" w:rsidDel="00B6300D">
        <w:rPr>
          <w:rFonts w:ascii="David" w:hAnsi="David"/>
          <w:sz w:val="24"/>
          <w:rtl/>
        </w:rPr>
        <w:t xml:space="preserve"> </w:t>
      </w:r>
      <w:r w:rsidRPr="0093287E" w:rsidDel="00B6300D">
        <w:rPr>
          <w:rFonts w:ascii="David" w:hAnsi="David"/>
          <w:sz w:val="24"/>
          <w:rtl/>
        </w:rPr>
        <w:t>נוספים</w:t>
      </w:r>
      <w:r w:rsidRPr="00646794" w:rsidDel="00B6300D">
        <w:rPr>
          <w:rFonts w:ascii="David" w:hAnsi="David"/>
          <w:sz w:val="24"/>
          <w:rtl/>
        </w:rPr>
        <w:t xml:space="preserve">, </w:t>
      </w:r>
      <w:r w:rsidRPr="0093287E" w:rsidDel="00B6300D">
        <w:rPr>
          <w:rFonts w:ascii="David" w:hAnsi="David"/>
          <w:sz w:val="24"/>
          <w:rtl/>
        </w:rPr>
        <w:t>יימנו</w:t>
      </w:r>
      <w:r w:rsidRPr="00646794" w:rsidDel="00B6300D">
        <w:rPr>
          <w:rFonts w:ascii="David" w:hAnsi="David"/>
          <w:sz w:val="24"/>
          <w:rtl/>
        </w:rPr>
        <w:t xml:space="preserve"> </w:t>
      </w:r>
      <w:r w:rsidRPr="0093287E" w:rsidDel="00B6300D">
        <w:rPr>
          <w:rFonts w:ascii="David" w:hAnsi="David"/>
          <w:sz w:val="24"/>
          <w:rtl/>
        </w:rPr>
        <w:t>הימים</w:t>
      </w:r>
      <w:r w:rsidRPr="00646794" w:rsidDel="00B6300D">
        <w:rPr>
          <w:rFonts w:ascii="David" w:hAnsi="David"/>
          <w:sz w:val="24"/>
          <w:rtl/>
        </w:rPr>
        <w:t xml:space="preserve"> </w:t>
      </w:r>
      <w:r w:rsidRPr="0093287E" w:rsidDel="00B6300D">
        <w:rPr>
          <w:rFonts w:ascii="David" w:hAnsi="David"/>
          <w:sz w:val="24"/>
          <w:rtl/>
        </w:rPr>
        <w:t>לעניין</w:t>
      </w:r>
      <w:r w:rsidRPr="00646794" w:rsidDel="00B6300D">
        <w:rPr>
          <w:rFonts w:ascii="David" w:hAnsi="David"/>
          <w:sz w:val="24"/>
          <w:rtl/>
        </w:rPr>
        <w:t xml:space="preserve"> המועד ל</w:t>
      </w:r>
      <w:r w:rsidRPr="0093287E" w:rsidDel="00B6300D">
        <w:rPr>
          <w:rFonts w:ascii="David" w:hAnsi="David"/>
          <w:sz w:val="24"/>
          <w:rtl/>
        </w:rPr>
        <w:t>מתן</w:t>
      </w:r>
      <w:r w:rsidRPr="00646794" w:rsidDel="00B6300D">
        <w:rPr>
          <w:rFonts w:ascii="David" w:hAnsi="David"/>
          <w:sz w:val="24"/>
          <w:rtl/>
        </w:rPr>
        <w:t xml:space="preserve"> </w:t>
      </w:r>
      <w:r w:rsidRPr="0093287E" w:rsidDel="00B6300D">
        <w:rPr>
          <w:rFonts w:ascii="David" w:hAnsi="David"/>
          <w:sz w:val="24"/>
          <w:rtl/>
        </w:rPr>
        <w:t>התשובה</w:t>
      </w:r>
      <w:r w:rsidRPr="00646794" w:rsidDel="00B6300D">
        <w:rPr>
          <w:rFonts w:ascii="David" w:hAnsi="David"/>
          <w:sz w:val="24"/>
          <w:rtl/>
        </w:rPr>
        <w:t xml:space="preserve"> כאמור בסעיף (</w:t>
      </w:r>
      <w:r w:rsidR="00D304CE">
        <w:rPr>
          <w:rFonts w:ascii="David" w:hAnsi="David" w:hint="cs"/>
          <w:sz w:val="24"/>
          <w:rtl/>
        </w:rPr>
        <w:t>ט</w:t>
      </w:r>
      <w:r w:rsidRPr="00646794" w:rsidDel="00B6300D">
        <w:rPr>
          <w:rFonts w:ascii="David" w:hAnsi="David"/>
          <w:sz w:val="24"/>
          <w:rtl/>
        </w:rPr>
        <w:t xml:space="preserve">)(1) </w:t>
      </w:r>
      <w:r w:rsidRPr="0093287E" w:rsidDel="00B6300D">
        <w:rPr>
          <w:rFonts w:ascii="David" w:hAnsi="David"/>
          <w:sz w:val="24"/>
          <w:rtl/>
        </w:rPr>
        <w:t>מיום</w:t>
      </w:r>
      <w:r w:rsidRPr="00646794" w:rsidDel="00B6300D">
        <w:rPr>
          <w:rFonts w:ascii="David" w:hAnsi="David"/>
          <w:sz w:val="24"/>
          <w:rtl/>
        </w:rPr>
        <w:t xml:space="preserve"> </w:t>
      </w:r>
      <w:r w:rsidRPr="0093287E" w:rsidDel="00B6300D">
        <w:rPr>
          <w:rFonts w:ascii="David" w:hAnsi="David"/>
          <w:sz w:val="24"/>
          <w:rtl/>
        </w:rPr>
        <w:t>קבלת</w:t>
      </w:r>
      <w:r w:rsidRPr="00646794" w:rsidDel="00B6300D">
        <w:rPr>
          <w:rFonts w:ascii="David" w:hAnsi="David"/>
          <w:sz w:val="24"/>
          <w:rtl/>
        </w:rPr>
        <w:t xml:space="preserve"> </w:t>
      </w:r>
      <w:r w:rsidRPr="0093287E" w:rsidDel="00B6300D">
        <w:rPr>
          <w:rFonts w:ascii="David" w:hAnsi="David"/>
          <w:sz w:val="24"/>
          <w:rtl/>
        </w:rPr>
        <w:t>הפרטים</w:t>
      </w:r>
      <w:r w:rsidRPr="00220F7D" w:rsidDel="00B6300D">
        <w:rPr>
          <w:rFonts w:ascii="David" w:hAnsi="David"/>
          <w:sz w:val="24"/>
          <w:rtl/>
        </w:rPr>
        <w:t xml:space="preserve"> </w:t>
      </w:r>
      <w:r w:rsidRPr="0093287E" w:rsidDel="00B6300D">
        <w:rPr>
          <w:rFonts w:ascii="David" w:hAnsi="David"/>
          <w:sz w:val="24"/>
          <w:rtl/>
        </w:rPr>
        <w:t>הנוספים</w:t>
      </w:r>
      <w:r w:rsidRPr="00220F7D" w:rsidDel="00B6300D">
        <w:rPr>
          <w:rFonts w:ascii="David" w:hAnsi="David"/>
          <w:sz w:val="24"/>
          <w:rtl/>
        </w:rPr>
        <w:t xml:space="preserve"> </w:t>
      </w:r>
      <w:r w:rsidRPr="0093287E" w:rsidDel="00B6300D">
        <w:rPr>
          <w:rFonts w:ascii="David" w:hAnsi="David"/>
          <w:sz w:val="24"/>
          <w:rtl/>
        </w:rPr>
        <w:t>במשרדי</w:t>
      </w:r>
      <w:r w:rsidRPr="00220F7D" w:rsidDel="00B6300D">
        <w:rPr>
          <w:rFonts w:ascii="David" w:hAnsi="David"/>
          <w:sz w:val="24"/>
          <w:rtl/>
        </w:rPr>
        <w:t xml:space="preserve"> </w:t>
      </w:r>
      <w:r w:rsidRPr="0093287E" w:rsidDel="00B6300D">
        <w:rPr>
          <w:rFonts w:ascii="David" w:hAnsi="David"/>
          <w:sz w:val="24"/>
          <w:rtl/>
        </w:rPr>
        <w:t>ה</w:t>
      </w:r>
      <w:r w:rsidRPr="00220F7D" w:rsidDel="00B6300D">
        <w:rPr>
          <w:rFonts w:ascii="David" w:hAnsi="David"/>
          <w:sz w:val="24"/>
          <w:rtl/>
        </w:rPr>
        <w:t xml:space="preserve">מחלק. </w:t>
      </w:r>
    </w:p>
    <w:p w14:paraId="2260F5E9" w14:textId="77777777" w:rsidR="00F55450" w:rsidRPr="00767A9B" w:rsidRDefault="00742D5A" w:rsidP="00767A9B">
      <w:pPr>
        <w:pStyle w:val="40"/>
        <w:numPr>
          <w:ilvl w:val="0"/>
          <w:numId w:val="13"/>
        </w:numPr>
        <w:rPr>
          <w:rtl/>
        </w:rPr>
      </w:pPr>
      <w:bookmarkStart w:id="10" w:name="_Hlk508102196"/>
      <w:bookmarkEnd w:id="8"/>
      <w:r w:rsidRPr="00767A9B">
        <w:rPr>
          <w:rtl/>
        </w:rPr>
        <w:t>פתיחת תיק עבודה ו</w:t>
      </w:r>
      <w:r w:rsidR="00F55450" w:rsidRPr="00767A9B">
        <w:rPr>
          <w:rtl/>
        </w:rPr>
        <w:t xml:space="preserve">בדיקת המחלק </w:t>
      </w:r>
    </w:p>
    <w:p w14:paraId="7CC6A70F" w14:textId="77777777" w:rsidR="00742D5A" w:rsidRPr="00767A9B" w:rsidRDefault="00F40978" w:rsidP="00767A9B">
      <w:pPr>
        <w:pStyle w:val="a"/>
        <w:numPr>
          <w:ilvl w:val="2"/>
          <w:numId w:val="17"/>
        </w:numPr>
        <w:ind w:left="1502" w:hanging="426"/>
        <w:rPr>
          <w:rFonts w:ascii="David" w:hAnsi="David"/>
          <w:sz w:val="24"/>
        </w:rPr>
      </w:pPr>
      <w:r w:rsidRPr="00767A9B">
        <w:rPr>
          <w:rFonts w:ascii="David" w:hAnsi="David" w:hint="eastAsia"/>
          <w:sz w:val="24"/>
          <w:rtl/>
        </w:rPr>
        <w:t>עמד</w:t>
      </w:r>
      <w:r w:rsidRPr="00767A9B">
        <w:rPr>
          <w:rFonts w:ascii="David" w:hAnsi="David"/>
          <w:sz w:val="24"/>
          <w:rtl/>
        </w:rPr>
        <w:t xml:space="preserve"> </w:t>
      </w:r>
      <w:r w:rsidR="00F20E94" w:rsidRPr="00767A9B">
        <w:rPr>
          <w:rFonts w:ascii="David" w:hAnsi="David" w:hint="eastAsia"/>
          <w:sz w:val="24"/>
          <w:rtl/>
        </w:rPr>
        <w:t>ה</w:t>
      </w:r>
      <w:r w:rsidRPr="00767A9B">
        <w:rPr>
          <w:rFonts w:ascii="David" w:hAnsi="David" w:hint="eastAsia"/>
          <w:sz w:val="24"/>
          <w:rtl/>
        </w:rPr>
        <w:t>מבקש</w:t>
      </w:r>
      <w:r w:rsidRPr="00767A9B">
        <w:rPr>
          <w:rFonts w:ascii="David" w:hAnsi="David"/>
          <w:sz w:val="24"/>
          <w:rtl/>
        </w:rPr>
        <w:t xml:space="preserve"> </w:t>
      </w:r>
      <w:r w:rsidRPr="00767A9B">
        <w:rPr>
          <w:rFonts w:ascii="David" w:hAnsi="David" w:hint="eastAsia"/>
          <w:sz w:val="24"/>
          <w:rtl/>
        </w:rPr>
        <w:t>בתנאי</w:t>
      </w:r>
      <w:r w:rsidRPr="00767A9B">
        <w:rPr>
          <w:rFonts w:ascii="David" w:hAnsi="David"/>
          <w:sz w:val="24"/>
          <w:rtl/>
        </w:rPr>
        <w:t xml:space="preserve"> </w:t>
      </w:r>
      <w:r w:rsidRPr="00767A9B">
        <w:rPr>
          <w:rFonts w:ascii="David" w:hAnsi="David" w:hint="eastAsia"/>
          <w:sz w:val="24"/>
          <w:rtl/>
        </w:rPr>
        <w:t>הסף</w:t>
      </w:r>
      <w:r w:rsidRPr="00767A9B">
        <w:rPr>
          <w:rFonts w:ascii="David" w:hAnsi="David"/>
          <w:sz w:val="24"/>
          <w:rtl/>
        </w:rPr>
        <w:t xml:space="preserve"> </w:t>
      </w:r>
      <w:r w:rsidRPr="00767A9B">
        <w:rPr>
          <w:rFonts w:ascii="David" w:hAnsi="David" w:hint="eastAsia"/>
          <w:sz w:val="24"/>
          <w:rtl/>
        </w:rPr>
        <w:t>לפתיחת</w:t>
      </w:r>
      <w:r w:rsidRPr="00767A9B">
        <w:rPr>
          <w:rFonts w:ascii="David" w:hAnsi="David"/>
          <w:sz w:val="24"/>
          <w:rtl/>
        </w:rPr>
        <w:t xml:space="preserve"> </w:t>
      </w:r>
      <w:r w:rsidRPr="00767A9B">
        <w:rPr>
          <w:rFonts w:ascii="David" w:hAnsi="David" w:hint="eastAsia"/>
          <w:sz w:val="24"/>
          <w:rtl/>
        </w:rPr>
        <w:t>תיק</w:t>
      </w:r>
      <w:r w:rsidRPr="00767A9B">
        <w:rPr>
          <w:rFonts w:ascii="David" w:hAnsi="David"/>
          <w:sz w:val="24"/>
          <w:rtl/>
        </w:rPr>
        <w:t xml:space="preserve"> </w:t>
      </w:r>
      <w:r w:rsidR="00F20E94" w:rsidRPr="00767A9B">
        <w:rPr>
          <w:rFonts w:ascii="David" w:hAnsi="David" w:hint="eastAsia"/>
          <w:sz w:val="24"/>
          <w:rtl/>
        </w:rPr>
        <w:t>ה</w:t>
      </w:r>
      <w:r w:rsidRPr="00767A9B">
        <w:rPr>
          <w:rFonts w:ascii="David" w:hAnsi="David" w:hint="eastAsia"/>
          <w:sz w:val="24"/>
          <w:rtl/>
        </w:rPr>
        <w:t>עבודה</w:t>
      </w:r>
      <w:r w:rsidR="00633DCB" w:rsidRPr="00767A9B">
        <w:rPr>
          <w:rFonts w:ascii="David" w:hAnsi="David"/>
          <w:sz w:val="24"/>
          <w:rtl/>
        </w:rPr>
        <w:t xml:space="preserve"> </w:t>
      </w:r>
      <w:r w:rsidR="00CC1211" w:rsidRPr="00767A9B">
        <w:rPr>
          <w:rFonts w:ascii="David" w:hAnsi="David" w:hint="eastAsia"/>
          <w:sz w:val="24"/>
          <w:rtl/>
        </w:rPr>
        <w:t>המפורטים</w:t>
      </w:r>
      <w:r w:rsidR="00CC1211" w:rsidRPr="00767A9B">
        <w:rPr>
          <w:rFonts w:ascii="David" w:hAnsi="David"/>
          <w:sz w:val="24"/>
          <w:rtl/>
        </w:rPr>
        <w:t xml:space="preserve"> </w:t>
      </w:r>
      <w:r w:rsidR="00CC1211" w:rsidRPr="00767A9B">
        <w:rPr>
          <w:rFonts w:ascii="David" w:hAnsi="David" w:hint="eastAsia"/>
          <w:sz w:val="24"/>
          <w:rtl/>
        </w:rPr>
        <w:t>בסעיף</w:t>
      </w:r>
      <w:r w:rsidR="00CC1211" w:rsidRPr="00767A9B">
        <w:rPr>
          <w:rFonts w:ascii="David" w:hAnsi="David"/>
          <w:sz w:val="24"/>
          <w:rtl/>
        </w:rPr>
        <w:t xml:space="preserve"> (</w:t>
      </w:r>
      <w:r w:rsidR="00CC1211" w:rsidRPr="00767A9B">
        <w:rPr>
          <w:rFonts w:ascii="David" w:hAnsi="David" w:hint="eastAsia"/>
          <w:sz w:val="24"/>
          <w:rtl/>
        </w:rPr>
        <w:t>ג</w:t>
      </w:r>
      <w:r w:rsidR="00CC1211" w:rsidRPr="00767A9B">
        <w:rPr>
          <w:rFonts w:ascii="David" w:hAnsi="David"/>
          <w:sz w:val="24"/>
          <w:rtl/>
        </w:rPr>
        <w:t xml:space="preserve">)  </w:t>
      </w:r>
      <w:r w:rsidR="00CC1211" w:rsidRPr="00767A9B">
        <w:rPr>
          <w:rFonts w:ascii="David" w:hAnsi="David" w:hint="eastAsia"/>
          <w:sz w:val="24"/>
          <w:rtl/>
        </w:rPr>
        <w:t>ושילם</w:t>
      </w:r>
      <w:r w:rsidR="00CC1211" w:rsidRPr="00767A9B">
        <w:rPr>
          <w:rFonts w:ascii="David" w:hAnsi="David"/>
          <w:sz w:val="24"/>
          <w:rtl/>
        </w:rPr>
        <w:t xml:space="preserve"> </w:t>
      </w:r>
      <w:r w:rsidR="00CC1211" w:rsidRPr="00767A9B">
        <w:rPr>
          <w:rFonts w:ascii="David" w:hAnsi="David" w:hint="eastAsia"/>
          <w:sz w:val="24"/>
          <w:rtl/>
        </w:rPr>
        <w:t>בעד</w:t>
      </w:r>
      <w:r w:rsidR="00CC1211" w:rsidRPr="00767A9B">
        <w:rPr>
          <w:rFonts w:ascii="David" w:hAnsi="David"/>
          <w:sz w:val="24"/>
          <w:rtl/>
        </w:rPr>
        <w:t xml:space="preserve"> </w:t>
      </w:r>
      <w:r w:rsidR="00CC1211" w:rsidRPr="00767A9B">
        <w:rPr>
          <w:rFonts w:ascii="David" w:hAnsi="David" w:hint="eastAsia"/>
          <w:sz w:val="24"/>
          <w:rtl/>
        </w:rPr>
        <w:t>בדיקת</w:t>
      </w:r>
      <w:r w:rsidR="00CC1211" w:rsidRPr="00767A9B">
        <w:rPr>
          <w:rFonts w:ascii="David" w:hAnsi="David"/>
          <w:sz w:val="24"/>
          <w:rtl/>
        </w:rPr>
        <w:t xml:space="preserve"> </w:t>
      </w:r>
      <w:r w:rsidR="00CC1211" w:rsidRPr="00767A9B">
        <w:rPr>
          <w:rFonts w:ascii="David" w:hAnsi="David" w:hint="eastAsia"/>
          <w:sz w:val="24"/>
          <w:rtl/>
        </w:rPr>
        <w:t>הבקשה</w:t>
      </w:r>
      <w:r w:rsidR="00633DCB" w:rsidRPr="00767A9B">
        <w:rPr>
          <w:rFonts w:ascii="David" w:hAnsi="David"/>
          <w:sz w:val="24"/>
          <w:rtl/>
        </w:rPr>
        <w:t xml:space="preserve"> </w:t>
      </w:r>
      <w:r w:rsidR="00742D5A" w:rsidRPr="00767A9B">
        <w:rPr>
          <w:rFonts w:ascii="David" w:hAnsi="David" w:hint="eastAsia"/>
          <w:sz w:val="24"/>
          <w:rtl/>
        </w:rPr>
        <w:t>יפתח</w:t>
      </w:r>
      <w:r w:rsidR="00742D5A" w:rsidRPr="00767A9B">
        <w:rPr>
          <w:rFonts w:ascii="David" w:hAnsi="David"/>
          <w:sz w:val="24"/>
          <w:rtl/>
        </w:rPr>
        <w:t xml:space="preserve"> </w:t>
      </w:r>
      <w:r w:rsidR="00742D5A" w:rsidRPr="00767A9B">
        <w:rPr>
          <w:rFonts w:ascii="David" w:hAnsi="David" w:hint="eastAsia"/>
          <w:sz w:val="24"/>
          <w:rtl/>
        </w:rPr>
        <w:t>המחלק</w:t>
      </w:r>
      <w:r w:rsidR="00742D5A" w:rsidRPr="00767A9B">
        <w:rPr>
          <w:rFonts w:ascii="David" w:hAnsi="David"/>
          <w:sz w:val="24"/>
          <w:rtl/>
        </w:rPr>
        <w:t xml:space="preserve"> </w:t>
      </w:r>
      <w:r w:rsidR="00742D5A" w:rsidRPr="00767A9B">
        <w:rPr>
          <w:rFonts w:ascii="David" w:hAnsi="David" w:hint="eastAsia"/>
          <w:sz w:val="24"/>
          <w:rtl/>
        </w:rPr>
        <w:t>תיק</w:t>
      </w:r>
      <w:r w:rsidR="00742D5A" w:rsidRPr="00767A9B">
        <w:rPr>
          <w:rFonts w:ascii="David" w:hAnsi="David"/>
          <w:sz w:val="24"/>
          <w:rtl/>
        </w:rPr>
        <w:t xml:space="preserve"> </w:t>
      </w:r>
      <w:r w:rsidR="00742D5A" w:rsidRPr="00767A9B">
        <w:rPr>
          <w:rFonts w:ascii="David" w:hAnsi="David" w:hint="eastAsia"/>
          <w:sz w:val="24"/>
          <w:rtl/>
        </w:rPr>
        <w:t>עבודה</w:t>
      </w:r>
      <w:r w:rsidR="00742D5A" w:rsidRPr="00767A9B">
        <w:rPr>
          <w:rFonts w:ascii="David" w:hAnsi="David"/>
          <w:sz w:val="24"/>
          <w:rtl/>
        </w:rPr>
        <w:t xml:space="preserve"> </w:t>
      </w:r>
      <w:r w:rsidR="00742D5A" w:rsidRPr="00767A9B">
        <w:rPr>
          <w:rFonts w:ascii="David" w:hAnsi="David" w:hint="eastAsia"/>
          <w:sz w:val="24"/>
          <w:rtl/>
        </w:rPr>
        <w:t>בתוך</w:t>
      </w:r>
      <w:r w:rsidR="00742D5A" w:rsidRPr="00767A9B">
        <w:rPr>
          <w:rFonts w:ascii="David" w:hAnsi="David"/>
          <w:sz w:val="24"/>
          <w:rtl/>
        </w:rPr>
        <w:t xml:space="preserve"> 3 </w:t>
      </w:r>
      <w:r w:rsidR="00742D5A" w:rsidRPr="00767A9B">
        <w:rPr>
          <w:rFonts w:ascii="David" w:hAnsi="David" w:hint="eastAsia"/>
          <w:sz w:val="24"/>
          <w:rtl/>
        </w:rPr>
        <w:t>ימי</w:t>
      </w:r>
      <w:r w:rsidR="00742D5A" w:rsidRPr="00767A9B">
        <w:rPr>
          <w:rFonts w:ascii="David" w:hAnsi="David"/>
          <w:sz w:val="24"/>
          <w:rtl/>
        </w:rPr>
        <w:t xml:space="preserve"> </w:t>
      </w:r>
      <w:r w:rsidR="00742D5A" w:rsidRPr="00767A9B">
        <w:rPr>
          <w:rFonts w:ascii="David" w:hAnsi="David" w:hint="eastAsia"/>
          <w:sz w:val="24"/>
          <w:rtl/>
        </w:rPr>
        <w:t>עבודה</w:t>
      </w:r>
      <w:r w:rsidR="00742D5A" w:rsidRPr="00767A9B">
        <w:rPr>
          <w:rFonts w:ascii="David" w:hAnsi="David"/>
          <w:sz w:val="24"/>
          <w:rtl/>
        </w:rPr>
        <w:t xml:space="preserve"> </w:t>
      </w:r>
      <w:r w:rsidR="00742D5A" w:rsidRPr="00767A9B">
        <w:rPr>
          <w:rFonts w:ascii="David" w:hAnsi="David" w:hint="eastAsia"/>
          <w:sz w:val="24"/>
          <w:rtl/>
        </w:rPr>
        <w:t>ממועד</w:t>
      </w:r>
      <w:r w:rsidR="00742D5A" w:rsidRPr="00767A9B">
        <w:rPr>
          <w:rFonts w:ascii="David" w:hAnsi="David"/>
          <w:sz w:val="24"/>
          <w:rtl/>
        </w:rPr>
        <w:t xml:space="preserve"> </w:t>
      </w:r>
      <w:r w:rsidR="00742D5A" w:rsidRPr="00767A9B">
        <w:rPr>
          <w:rFonts w:ascii="David" w:hAnsi="David" w:hint="eastAsia"/>
          <w:sz w:val="24"/>
          <w:rtl/>
        </w:rPr>
        <w:t>התשלום</w:t>
      </w:r>
      <w:r w:rsidR="00742D5A" w:rsidRPr="00767A9B">
        <w:rPr>
          <w:rFonts w:ascii="David" w:hAnsi="David"/>
          <w:sz w:val="24"/>
          <w:rtl/>
        </w:rPr>
        <w:t xml:space="preserve"> </w:t>
      </w:r>
      <w:r w:rsidR="00742D5A" w:rsidRPr="00767A9B">
        <w:rPr>
          <w:rFonts w:ascii="David" w:hAnsi="David" w:hint="eastAsia"/>
          <w:sz w:val="24"/>
          <w:rtl/>
        </w:rPr>
        <w:t>או</w:t>
      </w:r>
      <w:r w:rsidR="00742D5A" w:rsidRPr="00767A9B">
        <w:rPr>
          <w:rFonts w:ascii="David" w:hAnsi="David"/>
          <w:sz w:val="24"/>
          <w:rtl/>
        </w:rPr>
        <w:t xml:space="preserve"> </w:t>
      </w:r>
      <w:r w:rsidR="00742D5A" w:rsidRPr="00767A9B">
        <w:rPr>
          <w:rFonts w:ascii="David" w:hAnsi="David" w:hint="eastAsia"/>
          <w:sz w:val="24"/>
          <w:rtl/>
        </w:rPr>
        <w:t>ממועד</w:t>
      </w:r>
      <w:r w:rsidR="00742D5A" w:rsidRPr="00767A9B">
        <w:rPr>
          <w:rFonts w:ascii="David" w:hAnsi="David"/>
          <w:sz w:val="24"/>
          <w:rtl/>
        </w:rPr>
        <w:t xml:space="preserve"> </w:t>
      </w:r>
      <w:r w:rsidR="00742D5A" w:rsidRPr="00767A9B">
        <w:rPr>
          <w:rFonts w:ascii="David" w:hAnsi="David" w:hint="eastAsia"/>
          <w:sz w:val="24"/>
          <w:rtl/>
        </w:rPr>
        <w:t>השלמת</w:t>
      </w:r>
      <w:r w:rsidR="00742D5A" w:rsidRPr="00767A9B">
        <w:rPr>
          <w:rFonts w:ascii="David" w:hAnsi="David"/>
          <w:sz w:val="24"/>
          <w:rtl/>
        </w:rPr>
        <w:t xml:space="preserve"> </w:t>
      </w:r>
      <w:r w:rsidR="00742D5A" w:rsidRPr="00767A9B">
        <w:rPr>
          <w:rFonts w:ascii="David" w:hAnsi="David" w:hint="eastAsia"/>
          <w:sz w:val="24"/>
          <w:rtl/>
        </w:rPr>
        <w:t>המסמכים</w:t>
      </w:r>
      <w:r w:rsidR="00742D5A" w:rsidRPr="00767A9B">
        <w:rPr>
          <w:rFonts w:ascii="David" w:hAnsi="David"/>
          <w:sz w:val="24"/>
          <w:rtl/>
        </w:rPr>
        <w:t xml:space="preserve">, </w:t>
      </w:r>
      <w:r w:rsidR="00742D5A" w:rsidRPr="00767A9B">
        <w:rPr>
          <w:rFonts w:ascii="David" w:hAnsi="David" w:hint="eastAsia"/>
          <w:sz w:val="24"/>
          <w:rtl/>
        </w:rPr>
        <w:t>המאוחר</w:t>
      </w:r>
      <w:r w:rsidR="00742D5A" w:rsidRPr="00767A9B">
        <w:rPr>
          <w:rFonts w:ascii="David" w:hAnsi="David"/>
          <w:sz w:val="24"/>
          <w:rtl/>
        </w:rPr>
        <w:t xml:space="preserve"> </w:t>
      </w:r>
      <w:r w:rsidR="00742D5A" w:rsidRPr="00767A9B">
        <w:rPr>
          <w:rFonts w:ascii="David" w:hAnsi="David" w:hint="eastAsia"/>
          <w:sz w:val="24"/>
          <w:rtl/>
        </w:rPr>
        <w:t>מבניהם</w:t>
      </w:r>
      <w:r w:rsidR="00742D5A" w:rsidRPr="00767A9B">
        <w:rPr>
          <w:rFonts w:ascii="David" w:hAnsi="David"/>
          <w:sz w:val="24"/>
          <w:rtl/>
        </w:rPr>
        <w:t>.</w:t>
      </w:r>
    </w:p>
    <w:p w14:paraId="6C03EC39" w14:textId="77777777" w:rsidR="00CC1211" w:rsidRPr="0093287E" w:rsidRDefault="00742D5A" w:rsidP="00CC1211">
      <w:pPr>
        <w:pStyle w:val="a"/>
        <w:ind w:left="1390"/>
        <w:rPr>
          <w:rFonts w:ascii="David" w:hAnsi="David"/>
          <w:sz w:val="24"/>
        </w:rPr>
      </w:pPr>
      <w:r w:rsidRPr="00220F7D">
        <w:rPr>
          <w:rFonts w:ascii="David" w:hAnsi="David"/>
          <w:rtl/>
        </w:rPr>
        <w:t xml:space="preserve">פתח המחלק תיק עבודה, </w:t>
      </w:r>
      <w:r w:rsidR="00633DCB" w:rsidRPr="00220F7D">
        <w:rPr>
          <w:rFonts w:ascii="David" w:hAnsi="David"/>
          <w:rtl/>
        </w:rPr>
        <w:t>יבדוק המחלק</w:t>
      </w:r>
      <w:r w:rsidR="00CC1211" w:rsidRPr="00220F7D">
        <w:rPr>
          <w:rFonts w:ascii="David" w:hAnsi="David"/>
          <w:rtl/>
        </w:rPr>
        <w:t>:</w:t>
      </w:r>
    </w:p>
    <w:p w14:paraId="6D8A379F" w14:textId="77777777" w:rsidR="00633DCB" w:rsidRPr="0093287E" w:rsidRDefault="00F40978" w:rsidP="00767A9B">
      <w:pPr>
        <w:pStyle w:val="a"/>
        <w:numPr>
          <w:ilvl w:val="0"/>
          <w:numId w:val="4"/>
        </w:numPr>
        <w:rPr>
          <w:rFonts w:ascii="David" w:hAnsi="David"/>
          <w:sz w:val="24"/>
        </w:rPr>
      </w:pPr>
      <w:r w:rsidRPr="00220F7D">
        <w:rPr>
          <w:rFonts w:ascii="David" w:hAnsi="David"/>
          <w:rtl/>
        </w:rPr>
        <w:t xml:space="preserve">הפעולות הנדרשות </w:t>
      </w:r>
      <w:r w:rsidR="00F47F02" w:rsidRPr="00220F7D">
        <w:rPr>
          <w:rFonts w:ascii="David" w:hAnsi="David"/>
          <w:rtl/>
        </w:rPr>
        <w:t xml:space="preserve">ברשת </w:t>
      </w:r>
      <w:r w:rsidRPr="00220F7D">
        <w:rPr>
          <w:rFonts w:ascii="David" w:hAnsi="David"/>
          <w:rtl/>
        </w:rPr>
        <w:t>על מנת לחבר</w:t>
      </w:r>
      <w:r w:rsidR="007749CA">
        <w:rPr>
          <w:rFonts w:ascii="David" w:hAnsi="David" w:hint="cs"/>
          <w:rtl/>
        </w:rPr>
        <w:t>, להגדיל חיבור</w:t>
      </w:r>
      <w:r w:rsidR="00F20E94" w:rsidRPr="00220F7D">
        <w:rPr>
          <w:rFonts w:ascii="David" w:hAnsi="David"/>
          <w:rtl/>
        </w:rPr>
        <w:t xml:space="preserve"> או לשלב</w:t>
      </w:r>
      <w:r w:rsidRPr="00220F7D">
        <w:rPr>
          <w:rFonts w:ascii="David" w:hAnsi="David"/>
          <w:rtl/>
        </w:rPr>
        <w:t xml:space="preserve"> את המיתקן</w:t>
      </w:r>
      <w:r w:rsidR="00742D5A" w:rsidRPr="00220F7D">
        <w:rPr>
          <w:rFonts w:ascii="David" w:hAnsi="David"/>
          <w:rtl/>
        </w:rPr>
        <w:t xml:space="preserve"> </w:t>
      </w:r>
      <w:r w:rsidR="00F47F02" w:rsidRPr="00220F7D">
        <w:rPr>
          <w:rFonts w:ascii="David" w:hAnsi="David"/>
          <w:rtl/>
        </w:rPr>
        <w:t>ב</w:t>
      </w:r>
      <w:r w:rsidR="00742D5A" w:rsidRPr="00220F7D">
        <w:rPr>
          <w:rFonts w:ascii="David" w:hAnsi="David"/>
          <w:rtl/>
        </w:rPr>
        <w:t xml:space="preserve">משך הזמן </w:t>
      </w:r>
      <w:r w:rsidR="00F47F02" w:rsidRPr="00220F7D">
        <w:rPr>
          <w:rFonts w:ascii="David" w:hAnsi="David"/>
          <w:rtl/>
        </w:rPr>
        <w:t>הקצר ביותר</w:t>
      </w:r>
      <w:r w:rsidR="00633DCB" w:rsidRPr="00220F7D">
        <w:rPr>
          <w:rFonts w:ascii="David" w:hAnsi="David"/>
          <w:rtl/>
        </w:rPr>
        <w:t>.</w:t>
      </w:r>
    </w:p>
    <w:p w14:paraId="6A84C4C6" w14:textId="77777777" w:rsidR="00F40978" w:rsidRPr="0093287E" w:rsidRDefault="00633DCB" w:rsidP="00767A9B">
      <w:pPr>
        <w:pStyle w:val="a"/>
        <w:numPr>
          <w:ilvl w:val="0"/>
          <w:numId w:val="4"/>
        </w:numPr>
        <w:rPr>
          <w:rFonts w:ascii="David" w:hAnsi="David"/>
          <w:sz w:val="24"/>
        </w:rPr>
      </w:pPr>
      <w:bookmarkStart w:id="11" w:name="_Hlk511589060"/>
      <w:r w:rsidRPr="00220F7D">
        <w:rPr>
          <w:rFonts w:ascii="David" w:hAnsi="David"/>
          <w:rtl/>
        </w:rPr>
        <w:t>קיומה של</w:t>
      </w:r>
      <w:r w:rsidR="0042046C" w:rsidRPr="00220F7D">
        <w:rPr>
          <w:rFonts w:ascii="David" w:hAnsi="David"/>
          <w:rtl/>
        </w:rPr>
        <w:t xml:space="preserve"> מכסה פנויה</w:t>
      </w:r>
      <w:r w:rsidR="00F20E94" w:rsidRPr="00220F7D">
        <w:rPr>
          <w:rFonts w:ascii="David" w:hAnsi="David"/>
          <w:rtl/>
        </w:rPr>
        <w:t xml:space="preserve"> בתעריף</w:t>
      </w:r>
      <w:r w:rsidR="0042046C" w:rsidRPr="00220F7D">
        <w:rPr>
          <w:rFonts w:ascii="David" w:hAnsi="David"/>
          <w:rtl/>
        </w:rPr>
        <w:t xml:space="preserve"> המבוקש</w:t>
      </w:r>
      <w:r w:rsidR="00742D5A" w:rsidRPr="00220F7D">
        <w:rPr>
          <w:rFonts w:ascii="David" w:hAnsi="David"/>
          <w:rtl/>
        </w:rPr>
        <w:t xml:space="preserve"> מול בעל רישיון ההולכה</w:t>
      </w:r>
      <w:r w:rsidR="00F40978" w:rsidRPr="00220F7D">
        <w:rPr>
          <w:rFonts w:ascii="David" w:hAnsi="David"/>
          <w:rtl/>
        </w:rPr>
        <w:t xml:space="preserve">. </w:t>
      </w:r>
      <w:bookmarkEnd w:id="11"/>
    </w:p>
    <w:p w14:paraId="027DBD12" w14:textId="77777777" w:rsidR="0041253E" w:rsidRPr="0093287E" w:rsidRDefault="0041253E" w:rsidP="00767A9B">
      <w:pPr>
        <w:pStyle w:val="a"/>
        <w:numPr>
          <w:ilvl w:val="0"/>
          <w:numId w:val="4"/>
        </w:numPr>
        <w:rPr>
          <w:rFonts w:ascii="David" w:hAnsi="David"/>
          <w:sz w:val="24"/>
        </w:rPr>
      </w:pPr>
      <w:r w:rsidRPr="00220F7D">
        <w:rPr>
          <w:rFonts w:ascii="David" w:hAnsi="David"/>
          <w:sz w:val="24"/>
          <w:rtl/>
        </w:rPr>
        <w:t>עמידת המבקש בתנאים לתעריף שקבעה הרשות.</w:t>
      </w:r>
    </w:p>
    <w:p w14:paraId="2CCB068D" w14:textId="77777777" w:rsidR="00F87ACA" w:rsidRPr="00220F7D" w:rsidRDefault="006E320A" w:rsidP="00005830">
      <w:pPr>
        <w:pStyle w:val="a"/>
        <w:ind w:left="1390"/>
        <w:rPr>
          <w:rFonts w:ascii="David" w:hAnsi="David"/>
        </w:rPr>
      </w:pPr>
      <w:r w:rsidRPr="00220F7D">
        <w:rPr>
          <w:rFonts w:ascii="David" w:hAnsi="David"/>
          <w:rtl/>
        </w:rPr>
        <w:t xml:space="preserve">המחלק </w:t>
      </w:r>
      <w:r w:rsidRPr="00646794">
        <w:rPr>
          <w:rFonts w:ascii="David" w:hAnsi="David"/>
          <w:rtl/>
        </w:rPr>
        <w:t xml:space="preserve">יבדוק את </w:t>
      </w:r>
      <w:r w:rsidR="00742D5A" w:rsidRPr="00646794">
        <w:rPr>
          <w:rFonts w:ascii="David" w:hAnsi="David"/>
          <w:rtl/>
        </w:rPr>
        <w:t>תיקי העבודה</w:t>
      </w:r>
      <w:r w:rsidRPr="00646794">
        <w:rPr>
          <w:rFonts w:ascii="David" w:hAnsi="David"/>
          <w:rtl/>
        </w:rPr>
        <w:t xml:space="preserve"> לפי סדר</w:t>
      </w:r>
      <w:r w:rsidR="00EB3B9B" w:rsidRPr="00646794">
        <w:rPr>
          <w:rFonts w:ascii="David" w:hAnsi="David"/>
          <w:rtl/>
        </w:rPr>
        <w:t xml:space="preserve"> מועד </w:t>
      </w:r>
      <w:r w:rsidR="00005830" w:rsidRPr="00646794">
        <w:rPr>
          <w:rFonts w:ascii="David" w:hAnsi="David"/>
          <w:rtl/>
        </w:rPr>
        <w:t xml:space="preserve">השלמת הגשת המסמכים </w:t>
      </w:r>
      <w:r w:rsidR="00F87ACA" w:rsidRPr="00646794">
        <w:rPr>
          <w:rFonts w:ascii="David" w:hAnsi="David"/>
          <w:rtl/>
        </w:rPr>
        <w:t xml:space="preserve">של בעל רישיון </w:t>
      </w:r>
      <w:r w:rsidR="00F87ACA" w:rsidRPr="00220F7D">
        <w:rPr>
          <w:rFonts w:ascii="David" w:hAnsi="David"/>
          <w:rtl/>
        </w:rPr>
        <w:t>הולכה</w:t>
      </w:r>
      <w:r w:rsidR="00EB3B9B" w:rsidRPr="00220F7D">
        <w:rPr>
          <w:rFonts w:ascii="David" w:hAnsi="David"/>
          <w:rtl/>
        </w:rPr>
        <w:t xml:space="preserve">. </w:t>
      </w:r>
    </w:p>
    <w:p w14:paraId="03C70CBF" w14:textId="77777777" w:rsidR="00FF7372" w:rsidRPr="00767A9B" w:rsidRDefault="00FF7372" w:rsidP="00767A9B">
      <w:pPr>
        <w:pStyle w:val="40"/>
        <w:numPr>
          <w:ilvl w:val="0"/>
          <w:numId w:val="13"/>
        </w:numPr>
        <w:rPr>
          <w:rtl/>
        </w:rPr>
      </w:pPr>
      <w:bookmarkStart w:id="12" w:name="_Hlk508102474"/>
      <w:bookmarkEnd w:id="10"/>
      <w:r w:rsidRPr="00767A9B">
        <w:rPr>
          <w:rFonts w:hint="cs"/>
          <w:rtl/>
        </w:rPr>
        <w:t xml:space="preserve">המועד הנורמטיבי לחיבור </w:t>
      </w:r>
    </w:p>
    <w:p w14:paraId="0640A460" w14:textId="77777777" w:rsidR="00FF7372" w:rsidRPr="00767A9B" w:rsidRDefault="00347804" w:rsidP="00767A9B">
      <w:pPr>
        <w:pStyle w:val="a"/>
        <w:numPr>
          <w:ilvl w:val="2"/>
          <w:numId w:val="18"/>
        </w:numPr>
        <w:rPr>
          <w:rFonts w:ascii="David" w:hAnsi="David"/>
        </w:rPr>
      </w:pPr>
      <w:r w:rsidRPr="00767A9B">
        <w:rPr>
          <w:rFonts w:ascii="David" w:hAnsi="David" w:hint="eastAsia"/>
          <w:rtl/>
        </w:rPr>
        <w:lastRenderedPageBreak/>
        <w:t>המועד</w:t>
      </w:r>
      <w:r w:rsidRPr="00767A9B">
        <w:rPr>
          <w:rFonts w:ascii="David" w:hAnsi="David"/>
          <w:rtl/>
        </w:rPr>
        <w:t xml:space="preserve"> </w:t>
      </w:r>
      <w:r w:rsidRPr="00767A9B">
        <w:rPr>
          <w:rFonts w:ascii="David" w:hAnsi="David" w:hint="eastAsia"/>
          <w:rtl/>
        </w:rPr>
        <w:t>הנורמטיבי</w:t>
      </w:r>
      <w:r w:rsidRPr="00767A9B">
        <w:rPr>
          <w:rFonts w:ascii="David" w:hAnsi="David"/>
          <w:rtl/>
        </w:rPr>
        <w:t xml:space="preserve"> </w:t>
      </w:r>
      <w:r w:rsidRPr="00767A9B">
        <w:rPr>
          <w:rFonts w:ascii="David" w:hAnsi="David" w:hint="eastAsia"/>
          <w:rtl/>
        </w:rPr>
        <w:t>לחיבור</w:t>
      </w:r>
      <w:r w:rsidR="001E223E" w:rsidRPr="00767A9B">
        <w:rPr>
          <w:rFonts w:ascii="David" w:hAnsi="David" w:hint="cs"/>
          <w:rtl/>
        </w:rPr>
        <w:t xml:space="preserve"> </w:t>
      </w:r>
      <w:r w:rsidR="007D207C" w:rsidRPr="00767A9B">
        <w:rPr>
          <w:rFonts w:ascii="David" w:hAnsi="David" w:hint="cs"/>
          <w:rtl/>
        </w:rPr>
        <w:t>לא יעלה</w:t>
      </w:r>
      <w:r w:rsidR="006D3CAA" w:rsidRPr="00767A9B">
        <w:rPr>
          <w:rFonts w:ascii="David" w:hAnsi="David"/>
          <w:rtl/>
        </w:rPr>
        <w:t xml:space="preserve"> </w:t>
      </w:r>
      <w:r w:rsidR="00F4207F" w:rsidRPr="00767A9B">
        <w:rPr>
          <w:rFonts w:ascii="David" w:hAnsi="David" w:hint="cs"/>
          <w:rtl/>
        </w:rPr>
        <w:t>שישה חודשים</w:t>
      </w:r>
      <w:r w:rsidR="00300094" w:rsidRPr="00767A9B">
        <w:rPr>
          <w:rFonts w:ascii="David" w:hAnsi="David" w:hint="cs"/>
          <w:rtl/>
        </w:rPr>
        <w:t xml:space="preserve"> ממועד</w:t>
      </w:r>
      <w:r w:rsidR="0044114F" w:rsidRPr="00767A9B">
        <w:rPr>
          <w:rFonts w:ascii="David" w:hAnsi="David"/>
          <w:rtl/>
        </w:rPr>
        <w:t xml:space="preserve"> </w:t>
      </w:r>
      <w:r w:rsidR="00F96357" w:rsidRPr="00767A9B">
        <w:rPr>
          <w:rFonts w:ascii="David" w:hAnsi="David" w:hint="cs"/>
          <w:rtl/>
        </w:rPr>
        <w:t>מתן תשובת המחלק</w:t>
      </w:r>
      <w:r w:rsidR="007749CA" w:rsidRPr="00767A9B">
        <w:rPr>
          <w:rFonts w:ascii="David" w:hAnsi="David" w:hint="cs"/>
          <w:rtl/>
        </w:rPr>
        <w:t xml:space="preserve"> </w:t>
      </w:r>
      <w:r w:rsidR="006D3CAA" w:rsidRPr="00767A9B">
        <w:rPr>
          <w:rFonts w:ascii="David" w:hAnsi="David" w:hint="eastAsia"/>
          <w:rtl/>
        </w:rPr>
        <w:t>למעט</w:t>
      </w:r>
      <w:r w:rsidR="006D3CAA" w:rsidRPr="00767A9B">
        <w:rPr>
          <w:rFonts w:ascii="David" w:hAnsi="David"/>
          <w:rtl/>
        </w:rPr>
        <w:t xml:space="preserve"> </w:t>
      </w:r>
      <w:r w:rsidR="000D39A5" w:rsidRPr="00767A9B">
        <w:rPr>
          <w:rFonts w:ascii="David" w:hAnsi="David" w:hint="cs"/>
          <w:rtl/>
        </w:rPr>
        <w:t>ב</w:t>
      </w:r>
      <w:r w:rsidR="006D3CAA" w:rsidRPr="00767A9B">
        <w:rPr>
          <w:rFonts w:ascii="David" w:hAnsi="David" w:hint="eastAsia"/>
          <w:rtl/>
        </w:rPr>
        <w:t>מקרים</w:t>
      </w:r>
      <w:r w:rsidR="006D3CAA" w:rsidRPr="00767A9B">
        <w:rPr>
          <w:rFonts w:ascii="David" w:hAnsi="David"/>
          <w:rtl/>
        </w:rPr>
        <w:t xml:space="preserve"> </w:t>
      </w:r>
      <w:r w:rsidR="006D3CAA" w:rsidRPr="00767A9B">
        <w:rPr>
          <w:rFonts w:ascii="David" w:hAnsi="David" w:hint="eastAsia"/>
          <w:rtl/>
        </w:rPr>
        <w:t>הבאים</w:t>
      </w:r>
      <w:r w:rsidR="006D3CAA" w:rsidRPr="00767A9B">
        <w:rPr>
          <w:rFonts w:ascii="David" w:hAnsi="David"/>
          <w:rtl/>
        </w:rPr>
        <w:t>:</w:t>
      </w:r>
    </w:p>
    <w:p w14:paraId="78EEB80F" w14:textId="77777777" w:rsidR="006D3CAA" w:rsidRDefault="000D39A5" w:rsidP="007749CA">
      <w:pPr>
        <w:pStyle w:val="2"/>
      </w:pPr>
      <w:r>
        <w:rPr>
          <w:rFonts w:hint="cs"/>
          <w:rtl/>
        </w:rPr>
        <w:t xml:space="preserve">במקרה של </w:t>
      </w:r>
      <w:r w:rsidR="0077527B">
        <w:rPr>
          <w:rFonts w:hint="cs"/>
          <w:rtl/>
        </w:rPr>
        <w:t xml:space="preserve">חיבור חדש או הגדלת חיבור במתח גבוה, </w:t>
      </w:r>
      <w:r w:rsidR="00300094">
        <w:rPr>
          <w:rFonts w:hint="cs"/>
          <w:rtl/>
        </w:rPr>
        <w:t>ש</w:t>
      </w:r>
      <w:r>
        <w:rPr>
          <w:rFonts w:hint="cs"/>
          <w:rtl/>
        </w:rPr>
        <w:t>ביצועם</w:t>
      </w:r>
      <w:r w:rsidR="00D45C57">
        <w:rPr>
          <w:rFonts w:hint="cs"/>
          <w:rtl/>
        </w:rPr>
        <w:t xml:space="preserve"> מחייב פעולות ברשת, המועד הנורמטיבי לחיבור יהיה</w:t>
      </w:r>
      <w:r w:rsidR="0044114F">
        <w:rPr>
          <w:rFonts w:hint="cs"/>
          <w:rtl/>
        </w:rPr>
        <w:t xml:space="preserve"> עד</w:t>
      </w:r>
      <w:r w:rsidR="00D45C57">
        <w:rPr>
          <w:rFonts w:hint="cs"/>
          <w:rtl/>
        </w:rPr>
        <w:t xml:space="preserve"> שנה אחת</w:t>
      </w:r>
      <w:r w:rsidR="0044114F">
        <w:rPr>
          <w:rFonts w:hint="cs"/>
          <w:rtl/>
        </w:rPr>
        <w:t xml:space="preserve"> ממועד </w:t>
      </w:r>
      <w:r w:rsidR="00F96357">
        <w:rPr>
          <w:rFonts w:hint="cs"/>
          <w:rtl/>
        </w:rPr>
        <w:t>מתן תשובת המחלק</w:t>
      </w:r>
      <w:r w:rsidR="00D45C57">
        <w:rPr>
          <w:rFonts w:hint="cs"/>
          <w:rtl/>
        </w:rPr>
        <w:t>.</w:t>
      </w:r>
    </w:p>
    <w:p w14:paraId="791818B3" w14:textId="77777777" w:rsidR="00286408" w:rsidRDefault="00286408" w:rsidP="007749CA">
      <w:pPr>
        <w:pStyle w:val="2"/>
      </w:pPr>
      <w:r>
        <w:rPr>
          <w:rFonts w:hint="cs"/>
          <w:rtl/>
        </w:rPr>
        <w:t xml:space="preserve">במקרה </w:t>
      </w:r>
      <w:r w:rsidR="0044114F">
        <w:rPr>
          <w:rFonts w:hint="cs"/>
          <w:rtl/>
        </w:rPr>
        <w:t xml:space="preserve">של מתקן בהספק העולה על 10 </w:t>
      </w:r>
      <w:r w:rsidR="0044114F">
        <w:t>MW</w:t>
      </w:r>
      <w:r w:rsidR="0044114F">
        <w:rPr>
          <w:rFonts w:hint="cs"/>
          <w:rtl/>
        </w:rPr>
        <w:t xml:space="preserve"> אשר לפי </w:t>
      </w:r>
      <w:r w:rsidR="00F96357">
        <w:rPr>
          <w:rFonts w:hint="cs"/>
          <w:rtl/>
        </w:rPr>
        <w:t>סימן ו' לפרק ח'</w:t>
      </w:r>
      <w:r w:rsidR="0044114F">
        <w:rPr>
          <w:rFonts w:hint="cs"/>
          <w:rtl/>
        </w:rPr>
        <w:t xml:space="preserve"> </w:t>
      </w:r>
      <w:r w:rsidR="00F96357">
        <w:rPr>
          <w:rFonts w:hint="cs"/>
          <w:rtl/>
        </w:rPr>
        <w:t>אפשר</w:t>
      </w:r>
      <w:r w:rsidR="0044114F">
        <w:rPr>
          <w:rFonts w:hint="cs"/>
          <w:rtl/>
        </w:rPr>
        <w:t xml:space="preserve"> לחברו במספר חיבורים למתח גבוה, ואשר חיבורו לרשת מחייב הקמת </w:t>
      </w:r>
      <w:proofErr w:type="spellStart"/>
      <w:r w:rsidR="0044114F">
        <w:rPr>
          <w:rFonts w:hint="cs"/>
          <w:rtl/>
        </w:rPr>
        <w:t>תחמ״ש</w:t>
      </w:r>
      <w:proofErr w:type="spellEnd"/>
      <w:r w:rsidR="0044114F">
        <w:rPr>
          <w:rFonts w:hint="cs"/>
          <w:rtl/>
        </w:rPr>
        <w:t>, המועד הנורמטיבי לחיבור יהיה עד 3 שנים ממועד הבקשה.</w:t>
      </w:r>
    </w:p>
    <w:p w14:paraId="2C78719B" w14:textId="77777777" w:rsidR="008A51B2" w:rsidRDefault="0044114F" w:rsidP="007749CA">
      <w:pPr>
        <w:pStyle w:val="2"/>
      </w:pPr>
      <w:r>
        <w:rPr>
          <w:rFonts w:hint="cs"/>
          <w:rtl/>
        </w:rPr>
        <w:t>במקרה של שילוב מתקן בחיבור קיים ללא הגדלת חיבור וללא הזרמת אנרגיה לרשת, המועד הנורמטיבי לחיבור יהיה 45 יום ממועד הבקשה.</w:t>
      </w:r>
    </w:p>
    <w:p w14:paraId="23AB1469" w14:textId="77777777" w:rsidR="003406FF" w:rsidRDefault="003406FF" w:rsidP="00373768">
      <w:pPr>
        <w:pStyle w:val="2"/>
      </w:pPr>
      <w:r w:rsidRPr="00220F7D">
        <w:rPr>
          <w:rtl/>
        </w:rPr>
        <w:t>במקרים בהם התנאים לתעריף שביקש המבקש בהתאם לסעיף (ג)(1)(י</w:t>
      </w:r>
      <w:r w:rsidR="007D207C">
        <w:rPr>
          <w:rFonts w:hint="cs"/>
          <w:rtl/>
        </w:rPr>
        <w:t>א</w:t>
      </w:r>
      <w:r w:rsidRPr="00220F7D">
        <w:rPr>
          <w:rtl/>
        </w:rPr>
        <w:t xml:space="preserve">) קובעים מועד </w:t>
      </w:r>
      <w:proofErr w:type="spellStart"/>
      <w:r w:rsidRPr="0007158F">
        <w:rPr>
          <w:rtl/>
        </w:rPr>
        <w:t>מירבי</w:t>
      </w:r>
      <w:proofErr w:type="spellEnd"/>
      <w:r w:rsidRPr="0007158F">
        <w:rPr>
          <w:rtl/>
        </w:rPr>
        <w:t xml:space="preserve"> עד להפעלה מסחרית העולה על המועד </w:t>
      </w:r>
      <w:r w:rsidRPr="0007158F">
        <w:rPr>
          <w:rFonts w:hint="cs"/>
          <w:rtl/>
        </w:rPr>
        <w:t xml:space="preserve">הנורמטיבי </w:t>
      </w:r>
      <w:r w:rsidRPr="0007158F">
        <w:rPr>
          <w:rtl/>
        </w:rPr>
        <w:t>לחיבור</w:t>
      </w:r>
      <w:r w:rsidRPr="0007158F">
        <w:rPr>
          <w:rFonts w:hint="cs"/>
          <w:rtl/>
        </w:rPr>
        <w:t>,</w:t>
      </w:r>
      <w:r w:rsidRPr="0007158F">
        <w:rPr>
          <w:rtl/>
        </w:rPr>
        <w:t xml:space="preserve"> </w:t>
      </w:r>
      <w:r w:rsidR="00536328" w:rsidRPr="0007158F">
        <w:rPr>
          <w:rFonts w:hint="cs"/>
          <w:rtl/>
        </w:rPr>
        <w:t xml:space="preserve">יקבע </w:t>
      </w:r>
      <w:r w:rsidRPr="0007158F">
        <w:rPr>
          <w:rtl/>
        </w:rPr>
        <w:t xml:space="preserve">המחלק, לבקשת המבקש, את </w:t>
      </w:r>
      <w:r w:rsidR="007D207C" w:rsidRPr="0007158F">
        <w:rPr>
          <w:rFonts w:hint="cs"/>
          <w:rtl/>
        </w:rPr>
        <w:t>ה</w:t>
      </w:r>
      <w:r w:rsidRPr="0007158F">
        <w:rPr>
          <w:rtl/>
        </w:rPr>
        <w:t>מועד</w:t>
      </w:r>
      <w:r w:rsidR="00536328" w:rsidRPr="0007158F">
        <w:rPr>
          <w:rFonts w:hint="cs"/>
          <w:rtl/>
        </w:rPr>
        <w:t xml:space="preserve"> הנורמטיבי</w:t>
      </w:r>
      <w:r w:rsidRPr="0007158F">
        <w:rPr>
          <w:rtl/>
        </w:rPr>
        <w:t xml:space="preserve"> </w:t>
      </w:r>
      <w:r w:rsidR="00373768" w:rsidRPr="0007158F">
        <w:rPr>
          <w:rFonts w:hint="cs"/>
          <w:rtl/>
        </w:rPr>
        <w:t>ל</w:t>
      </w:r>
      <w:r w:rsidRPr="0007158F">
        <w:rPr>
          <w:rtl/>
        </w:rPr>
        <w:t>חיבור</w:t>
      </w:r>
      <w:r w:rsidR="00373768" w:rsidRPr="0007158F">
        <w:rPr>
          <w:rFonts w:hint="cs"/>
          <w:rtl/>
        </w:rPr>
        <w:t xml:space="preserve"> </w:t>
      </w:r>
      <w:r w:rsidRPr="0007158F">
        <w:rPr>
          <w:rtl/>
        </w:rPr>
        <w:t xml:space="preserve">בהתאם למועד ההפעלה המסחרית </w:t>
      </w:r>
      <w:r w:rsidR="00373768" w:rsidRPr="0007158F">
        <w:rPr>
          <w:rFonts w:hint="cs"/>
          <w:rtl/>
        </w:rPr>
        <w:t>הקבוע</w:t>
      </w:r>
      <w:r w:rsidR="00373768">
        <w:rPr>
          <w:rFonts w:hint="cs"/>
          <w:rtl/>
        </w:rPr>
        <w:t xml:space="preserve"> באמות המידה לזכאות לתעריף </w:t>
      </w:r>
      <w:proofErr w:type="spellStart"/>
      <w:r w:rsidR="00373768">
        <w:rPr>
          <w:rFonts w:hint="cs"/>
          <w:rtl/>
        </w:rPr>
        <w:t>לתעריף</w:t>
      </w:r>
      <w:proofErr w:type="spellEnd"/>
      <w:r w:rsidR="00373768">
        <w:rPr>
          <w:rFonts w:hint="cs"/>
          <w:rtl/>
        </w:rPr>
        <w:t xml:space="preserve"> המבוקש</w:t>
      </w:r>
      <w:r w:rsidRPr="00220F7D">
        <w:rPr>
          <w:rtl/>
        </w:rPr>
        <w:t xml:space="preserve">.  </w:t>
      </w:r>
    </w:p>
    <w:p w14:paraId="753AD676" w14:textId="77777777" w:rsidR="00226895" w:rsidRPr="00767A9B" w:rsidRDefault="00226895" w:rsidP="00767A9B">
      <w:pPr>
        <w:pStyle w:val="40"/>
        <w:numPr>
          <w:ilvl w:val="0"/>
          <w:numId w:val="13"/>
        </w:numPr>
        <w:rPr>
          <w:rtl/>
        </w:rPr>
      </w:pPr>
      <w:r w:rsidRPr="00767A9B">
        <w:rPr>
          <w:rtl/>
        </w:rPr>
        <w:t xml:space="preserve">תשובת המחלק </w:t>
      </w:r>
    </w:p>
    <w:p w14:paraId="6D42504B" w14:textId="77777777" w:rsidR="00BD5DBA" w:rsidRPr="00373768" w:rsidRDefault="00226895" w:rsidP="00767A9B">
      <w:pPr>
        <w:pStyle w:val="a"/>
        <w:numPr>
          <w:ilvl w:val="2"/>
          <w:numId w:val="12"/>
        </w:numPr>
        <w:ind w:left="1502" w:hanging="567"/>
        <w:rPr>
          <w:rFonts w:ascii="David" w:hAnsi="David"/>
          <w:sz w:val="24"/>
        </w:rPr>
      </w:pPr>
      <w:r w:rsidRPr="00AF4284">
        <w:rPr>
          <w:rFonts w:ascii="David" w:hAnsi="David" w:hint="eastAsia"/>
          <w:sz w:val="24"/>
          <w:rtl/>
        </w:rPr>
        <w:t>המחלק</w:t>
      </w:r>
      <w:r w:rsidRPr="00AF4284">
        <w:rPr>
          <w:rFonts w:ascii="David" w:hAnsi="David"/>
          <w:sz w:val="24"/>
          <w:rtl/>
        </w:rPr>
        <w:t xml:space="preserve"> </w:t>
      </w:r>
      <w:r w:rsidRPr="00AF4284">
        <w:rPr>
          <w:rFonts w:ascii="David" w:hAnsi="David" w:hint="eastAsia"/>
          <w:sz w:val="24"/>
          <w:rtl/>
        </w:rPr>
        <w:t>ישיב</w:t>
      </w:r>
      <w:r w:rsidRPr="00AF4284">
        <w:rPr>
          <w:rFonts w:ascii="David" w:hAnsi="David"/>
          <w:sz w:val="24"/>
          <w:rtl/>
        </w:rPr>
        <w:t xml:space="preserve"> </w:t>
      </w:r>
      <w:r w:rsidRPr="00AF4284">
        <w:rPr>
          <w:rFonts w:ascii="David" w:hAnsi="David" w:hint="eastAsia"/>
          <w:sz w:val="24"/>
          <w:rtl/>
        </w:rPr>
        <w:t>בכתב</w:t>
      </w:r>
      <w:r w:rsidRPr="00AF4284">
        <w:rPr>
          <w:rFonts w:ascii="David" w:hAnsi="David"/>
          <w:sz w:val="24"/>
          <w:rtl/>
        </w:rPr>
        <w:t xml:space="preserve"> </w:t>
      </w:r>
      <w:r w:rsidRPr="00AF4284">
        <w:rPr>
          <w:rFonts w:ascii="David" w:hAnsi="David" w:hint="eastAsia"/>
          <w:sz w:val="24"/>
          <w:rtl/>
        </w:rPr>
        <w:t>ל</w:t>
      </w:r>
      <w:r w:rsidR="00AF4284">
        <w:rPr>
          <w:rFonts w:ascii="David" w:hAnsi="David" w:hint="cs"/>
          <w:sz w:val="24"/>
          <w:rtl/>
        </w:rPr>
        <w:t>מבקש</w:t>
      </w:r>
      <w:r w:rsidR="0070543A" w:rsidRPr="00373768">
        <w:rPr>
          <w:rFonts w:ascii="David" w:hAnsi="David"/>
          <w:sz w:val="24"/>
          <w:rtl/>
        </w:rPr>
        <w:t xml:space="preserve"> </w:t>
      </w:r>
      <w:r w:rsidR="00664600" w:rsidRPr="00373768">
        <w:rPr>
          <w:rFonts w:ascii="David" w:hAnsi="David" w:hint="eastAsia"/>
          <w:sz w:val="24"/>
          <w:rtl/>
        </w:rPr>
        <w:t>בהתאם</w:t>
      </w:r>
      <w:r w:rsidR="00664600" w:rsidRPr="00373768">
        <w:rPr>
          <w:rFonts w:ascii="David" w:hAnsi="David"/>
          <w:sz w:val="24"/>
          <w:rtl/>
        </w:rPr>
        <w:t xml:space="preserve"> </w:t>
      </w:r>
      <w:r w:rsidR="00664600" w:rsidRPr="00373768">
        <w:rPr>
          <w:rFonts w:ascii="David" w:hAnsi="David" w:hint="eastAsia"/>
          <w:sz w:val="24"/>
          <w:rtl/>
        </w:rPr>
        <w:t>למועדים</w:t>
      </w:r>
      <w:r w:rsidR="00664600" w:rsidRPr="00373768">
        <w:rPr>
          <w:rFonts w:ascii="David" w:hAnsi="David"/>
          <w:sz w:val="24"/>
          <w:rtl/>
        </w:rPr>
        <w:t xml:space="preserve"> </w:t>
      </w:r>
      <w:r w:rsidR="00664600" w:rsidRPr="00373768">
        <w:rPr>
          <w:rFonts w:ascii="David" w:hAnsi="David" w:hint="eastAsia"/>
          <w:sz w:val="24"/>
          <w:rtl/>
        </w:rPr>
        <w:t>המפורטי</w:t>
      </w:r>
      <w:r w:rsidR="00BD5DBA" w:rsidRPr="00373768">
        <w:rPr>
          <w:rFonts w:ascii="David" w:hAnsi="David" w:hint="eastAsia"/>
          <w:sz w:val="24"/>
          <w:rtl/>
        </w:rPr>
        <w:t>ם</w:t>
      </w:r>
      <w:r w:rsidR="00BD5DBA" w:rsidRPr="00373768">
        <w:rPr>
          <w:rFonts w:ascii="David" w:hAnsi="David"/>
          <w:sz w:val="24"/>
          <w:rtl/>
        </w:rPr>
        <w:t xml:space="preserve"> </w:t>
      </w:r>
      <w:r w:rsidR="00BD5DBA" w:rsidRPr="00373768">
        <w:rPr>
          <w:rFonts w:ascii="David" w:hAnsi="David" w:hint="eastAsia"/>
          <w:sz w:val="24"/>
          <w:rtl/>
        </w:rPr>
        <w:t>להלן</w:t>
      </w:r>
      <w:r w:rsidR="00BD5DBA" w:rsidRPr="00373768">
        <w:rPr>
          <w:rFonts w:ascii="David" w:hAnsi="David"/>
          <w:sz w:val="24"/>
          <w:rtl/>
        </w:rPr>
        <w:t>:</w:t>
      </w:r>
    </w:p>
    <w:p w14:paraId="240F4EF3" w14:textId="77777777" w:rsidR="00BD5DBA" w:rsidRDefault="00AF4284" w:rsidP="00AF4284">
      <w:pPr>
        <w:pStyle w:val="2"/>
        <w:ind w:left="2069" w:hanging="426"/>
      </w:pPr>
      <w:r>
        <w:rPr>
          <w:rFonts w:hint="cs"/>
          <w:rtl/>
        </w:rPr>
        <w:t xml:space="preserve">למבקש שבקשתו מתייחסת לרשת מתח נמוך </w:t>
      </w:r>
      <w:r>
        <w:rPr>
          <w:rtl/>
        </w:rPr>
        <w:t>–</w:t>
      </w:r>
      <w:r>
        <w:rPr>
          <w:rFonts w:hint="cs"/>
          <w:rtl/>
        </w:rPr>
        <w:t xml:space="preserve"> </w:t>
      </w:r>
      <w:r w:rsidR="00226895" w:rsidRPr="0093287E">
        <w:rPr>
          <w:rtl/>
        </w:rPr>
        <w:t xml:space="preserve">21 ימי עבודה </w:t>
      </w:r>
      <w:r w:rsidR="00BD5DBA">
        <w:rPr>
          <w:rFonts w:hint="cs"/>
          <w:rtl/>
        </w:rPr>
        <w:t>.</w:t>
      </w:r>
    </w:p>
    <w:p w14:paraId="7A5483EF" w14:textId="77777777" w:rsidR="0070543A" w:rsidRDefault="00AF4284" w:rsidP="00AF4284">
      <w:pPr>
        <w:pStyle w:val="2"/>
        <w:ind w:left="2069" w:hanging="426"/>
      </w:pPr>
      <w:r>
        <w:rPr>
          <w:rFonts w:hint="cs"/>
          <w:rtl/>
        </w:rPr>
        <w:t xml:space="preserve">למבקש שבקשתו מתייחסת לרשת מתח גבוה </w:t>
      </w:r>
      <w:r>
        <w:rPr>
          <w:rtl/>
        </w:rPr>
        <w:t>–</w:t>
      </w:r>
      <w:r>
        <w:rPr>
          <w:rFonts w:hint="cs"/>
          <w:rtl/>
        </w:rPr>
        <w:t xml:space="preserve"> </w:t>
      </w:r>
      <w:r w:rsidR="0070543A">
        <w:rPr>
          <w:rFonts w:hint="cs"/>
          <w:rtl/>
        </w:rPr>
        <w:t xml:space="preserve">30 </w:t>
      </w:r>
      <w:r w:rsidR="00BD5DBA">
        <w:rPr>
          <w:rFonts w:hint="cs"/>
          <w:rtl/>
        </w:rPr>
        <w:t>ימי עבודה</w:t>
      </w:r>
      <w:r w:rsidR="0070543A">
        <w:rPr>
          <w:rFonts w:hint="cs"/>
          <w:rtl/>
        </w:rPr>
        <w:t>.</w:t>
      </w:r>
    </w:p>
    <w:p w14:paraId="175668DB" w14:textId="77777777" w:rsidR="00BD5DBA" w:rsidRPr="0093287E" w:rsidRDefault="00BD5DBA" w:rsidP="00AF4284">
      <w:pPr>
        <w:pStyle w:val="a"/>
        <w:ind w:left="1390" w:hanging="455"/>
        <w:rPr>
          <w:rFonts w:ascii="David" w:hAnsi="David"/>
          <w:sz w:val="24"/>
        </w:rPr>
      </w:pPr>
      <w:r w:rsidRPr="00220F7D">
        <w:rPr>
          <w:rFonts w:ascii="David" w:hAnsi="David"/>
          <w:sz w:val="24"/>
          <w:rtl/>
        </w:rPr>
        <w:t xml:space="preserve">לא השיב המחלק למבקש </w:t>
      </w:r>
      <w:r w:rsidR="00AF4284">
        <w:rPr>
          <w:rFonts w:ascii="David" w:hAnsi="David" w:hint="cs"/>
          <w:sz w:val="24"/>
          <w:rtl/>
        </w:rPr>
        <w:t>ב</w:t>
      </w:r>
      <w:r>
        <w:rPr>
          <w:rFonts w:ascii="David" w:hAnsi="David" w:hint="cs"/>
          <w:sz w:val="24"/>
          <w:rtl/>
        </w:rPr>
        <w:t>מועדים המפורטים בסעיף (1)</w:t>
      </w:r>
      <w:r w:rsidRPr="00220F7D">
        <w:rPr>
          <w:rFonts w:ascii="David" w:hAnsi="David"/>
          <w:sz w:val="24"/>
          <w:rtl/>
        </w:rPr>
        <w:t>, י</w:t>
      </w:r>
      <w:r w:rsidR="00AF4284">
        <w:rPr>
          <w:rFonts w:ascii="David" w:hAnsi="David" w:hint="cs"/>
          <w:sz w:val="24"/>
          <w:rtl/>
        </w:rPr>
        <w:t>שלם</w:t>
      </w:r>
      <w:r w:rsidRPr="00220F7D">
        <w:rPr>
          <w:rFonts w:ascii="David" w:hAnsi="David"/>
          <w:sz w:val="24"/>
          <w:rtl/>
        </w:rPr>
        <w:t xml:space="preserve"> המחלק </w:t>
      </w:r>
      <w:r w:rsidR="00AF4284">
        <w:rPr>
          <w:rFonts w:ascii="David" w:hAnsi="David" w:hint="cs"/>
          <w:sz w:val="24"/>
          <w:rtl/>
        </w:rPr>
        <w:t xml:space="preserve"> למ</w:t>
      </w:r>
      <w:r w:rsidRPr="00220F7D">
        <w:rPr>
          <w:rFonts w:ascii="David" w:hAnsi="David"/>
          <w:sz w:val="24"/>
          <w:rtl/>
        </w:rPr>
        <w:t xml:space="preserve">בקש </w:t>
      </w:r>
      <w:r w:rsidR="00AF4284">
        <w:rPr>
          <w:rFonts w:ascii="David" w:hAnsi="David" w:hint="cs"/>
          <w:sz w:val="24"/>
          <w:rtl/>
        </w:rPr>
        <w:t>את התשלום</w:t>
      </w:r>
      <w:r w:rsidRPr="00220F7D">
        <w:rPr>
          <w:rFonts w:ascii="David" w:hAnsi="David"/>
          <w:sz w:val="24"/>
          <w:rtl/>
        </w:rPr>
        <w:t xml:space="preserve"> הקבוע בשורה </w:t>
      </w:r>
      <w:r w:rsidR="00547153">
        <w:rPr>
          <w:rFonts w:ascii="David" w:hAnsi="David" w:hint="cs"/>
          <w:sz w:val="24"/>
          <w:rtl/>
        </w:rPr>
        <w:t>5</w:t>
      </w:r>
      <w:r w:rsidRPr="00220F7D">
        <w:rPr>
          <w:rFonts w:ascii="David" w:hAnsi="David"/>
          <w:sz w:val="24"/>
          <w:rtl/>
        </w:rPr>
        <w:t xml:space="preserve"> או </w:t>
      </w:r>
      <w:r w:rsidR="00547153">
        <w:rPr>
          <w:rFonts w:ascii="David" w:hAnsi="David" w:hint="cs"/>
          <w:sz w:val="24"/>
          <w:rtl/>
        </w:rPr>
        <w:t>11</w:t>
      </w:r>
      <w:r w:rsidRPr="00220F7D">
        <w:rPr>
          <w:rFonts w:ascii="David" w:hAnsi="David"/>
          <w:sz w:val="24"/>
          <w:rtl/>
        </w:rPr>
        <w:t xml:space="preserve"> ללוח תעריפים 1-12 בהתאם למתח החיבור המבוקש.</w:t>
      </w:r>
    </w:p>
    <w:p w14:paraId="690144F1" w14:textId="77777777" w:rsidR="0070543A" w:rsidRDefault="005230C3" w:rsidP="00536328">
      <w:pPr>
        <w:pStyle w:val="a"/>
        <w:ind w:left="1390"/>
        <w:rPr>
          <w:rFonts w:ascii="David" w:hAnsi="David"/>
          <w:sz w:val="24"/>
        </w:rPr>
      </w:pPr>
      <w:r>
        <w:rPr>
          <w:rFonts w:ascii="David" w:hAnsi="David" w:hint="cs"/>
          <w:sz w:val="24"/>
          <w:rtl/>
        </w:rPr>
        <w:t>המחלק ישיב ל</w:t>
      </w:r>
      <w:r w:rsidR="00536328">
        <w:rPr>
          <w:rFonts w:ascii="David" w:hAnsi="David" w:hint="cs"/>
          <w:sz w:val="24"/>
          <w:rtl/>
        </w:rPr>
        <w:t>בקשת ה</w:t>
      </w:r>
      <w:r>
        <w:rPr>
          <w:rFonts w:ascii="David" w:hAnsi="David" w:hint="cs"/>
          <w:sz w:val="24"/>
          <w:rtl/>
        </w:rPr>
        <w:t xml:space="preserve">מבקש </w:t>
      </w:r>
      <w:r w:rsidR="00536328">
        <w:rPr>
          <w:rFonts w:ascii="David" w:hAnsi="David" w:hint="cs"/>
          <w:sz w:val="24"/>
          <w:rtl/>
        </w:rPr>
        <w:t>כמפורט להלן</w:t>
      </w:r>
      <w:r w:rsidR="0070543A">
        <w:rPr>
          <w:rFonts w:ascii="David" w:hAnsi="David" w:hint="cs"/>
          <w:sz w:val="24"/>
          <w:rtl/>
        </w:rPr>
        <w:t>:</w:t>
      </w:r>
    </w:p>
    <w:p w14:paraId="70BEB1E8" w14:textId="77777777" w:rsidR="00BD5DBA" w:rsidRDefault="00F546FC" w:rsidP="00767A9B">
      <w:pPr>
        <w:pStyle w:val="2"/>
        <w:ind w:left="1927" w:hanging="284"/>
      </w:pPr>
      <w:r>
        <w:rPr>
          <w:rFonts w:hint="cs"/>
          <w:rtl/>
        </w:rPr>
        <w:t>המחלק יודיע מהו מועד החיבור, הגדלת החיבור או השילוב, בכפוף למועד הנורמטיבי לחיבור</w:t>
      </w:r>
      <w:r w:rsidR="00BD5DBA">
        <w:rPr>
          <w:rFonts w:hint="cs"/>
          <w:rtl/>
        </w:rPr>
        <w:t>.</w:t>
      </w:r>
    </w:p>
    <w:p w14:paraId="6D9BEEF3" w14:textId="77777777" w:rsidR="00175DB1" w:rsidRDefault="00175DB1" w:rsidP="00767A9B">
      <w:pPr>
        <w:pStyle w:val="2"/>
        <w:ind w:left="1927" w:hanging="284"/>
      </w:pPr>
      <w:bookmarkStart w:id="13" w:name="_Toc12799131"/>
      <w:bookmarkEnd w:id="13"/>
      <w:r w:rsidRPr="00220F7D">
        <w:rPr>
          <w:rtl/>
        </w:rPr>
        <w:t xml:space="preserve">סבר המחלק כי אי אפשר לסיים את הפעולות הנדרשות ברשת במועד </w:t>
      </w:r>
      <w:r>
        <w:rPr>
          <w:rFonts w:hint="cs"/>
          <w:rtl/>
        </w:rPr>
        <w:t>ה</w:t>
      </w:r>
      <w:r w:rsidR="00935A88">
        <w:rPr>
          <w:rFonts w:hint="cs"/>
          <w:rtl/>
        </w:rPr>
        <w:t>נ</w:t>
      </w:r>
      <w:r>
        <w:rPr>
          <w:rFonts w:hint="cs"/>
          <w:rtl/>
        </w:rPr>
        <w:t xml:space="preserve">ורמטיבי </w:t>
      </w:r>
      <w:r w:rsidR="00F546FC">
        <w:rPr>
          <w:rFonts w:hint="cs"/>
          <w:rtl/>
        </w:rPr>
        <w:t xml:space="preserve">לחיבור </w:t>
      </w:r>
      <w:r w:rsidRPr="00220F7D">
        <w:rPr>
          <w:rtl/>
        </w:rPr>
        <w:t>(להלן: "</w:t>
      </w:r>
      <w:r>
        <w:rPr>
          <w:rFonts w:hint="cs"/>
          <w:b/>
          <w:bCs/>
          <w:rtl/>
        </w:rPr>
        <w:t>אי עמידה במועד נורמטיבי לחיבור</w:t>
      </w:r>
      <w:r w:rsidRPr="00220F7D">
        <w:rPr>
          <w:rtl/>
        </w:rPr>
        <w:t>")</w:t>
      </w:r>
      <w:r>
        <w:rPr>
          <w:rFonts w:hint="cs"/>
          <w:rtl/>
        </w:rPr>
        <w:t>, יפעל המחלק כמפורט להלן:</w:t>
      </w:r>
    </w:p>
    <w:p w14:paraId="122AD611" w14:textId="77777777" w:rsidR="00175DB1" w:rsidRDefault="00175DB1" w:rsidP="00767A9B">
      <w:pPr>
        <w:pStyle w:val="3"/>
        <w:numPr>
          <w:ilvl w:val="4"/>
          <w:numId w:val="19"/>
        </w:numPr>
        <w:ind w:left="2352" w:hanging="425"/>
      </w:pPr>
      <w:r>
        <w:rPr>
          <w:rFonts w:hint="cs"/>
          <w:rtl/>
        </w:rPr>
        <w:lastRenderedPageBreak/>
        <w:t>המחלק</w:t>
      </w:r>
      <w:r w:rsidRPr="00220F7D">
        <w:rPr>
          <w:rtl/>
        </w:rPr>
        <w:t xml:space="preserve"> יפרט בתשובתו מהן הפעולות הנדרשות ומדוע אי אפשר להשלימן במועד</w:t>
      </w:r>
      <w:r w:rsidR="00536328">
        <w:rPr>
          <w:rFonts w:hint="cs"/>
          <w:rtl/>
        </w:rPr>
        <w:t xml:space="preserve"> הנורמטיבי לחיבור</w:t>
      </w:r>
      <w:r w:rsidRPr="00220F7D">
        <w:rPr>
          <w:rtl/>
        </w:rPr>
        <w:t xml:space="preserve">. </w:t>
      </w:r>
    </w:p>
    <w:p w14:paraId="10631256" w14:textId="77777777" w:rsidR="00175DB1" w:rsidRDefault="00175DB1" w:rsidP="00767A9B">
      <w:pPr>
        <w:pStyle w:val="3"/>
        <w:numPr>
          <w:ilvl w:val="4"/>
          <w:numId w:val="19"/>
        </w:numPr>
        <w:ind w:left="2352" w:hanging="425"/>
      </w:pPr>
      <w:r>
        <w:rPr>
          <w:rFonts w:hint="cs"/>
          <w:rtl/>
        </w:rPr>
        <w:t>המחלק יכלול בתשובת</w:t>
      </w:r>
      <w:r w:rsidR="000938DF">
        <w:rPr>
          <w:rFonts w:hint="cs"/>
          <w:rtl/>
        </w:rPr>
        <w:t>ו</w:t>
      </w:r>
      <w:r>
        <w:rPr>
          <w:rFonts w:hint="cs"/>
          <w:rtl/>
        </w:rPr>
        <w:t xml:space="preserve"> את ההספק המרבי אותו </w:t>
      </w:r>
      <w:r w:rsidR="00536328">
        <w:rPr>
          <w:rFonts w:hint="cs"/>
          <w:rtl/>
        </w:rPr>
        <w:t>אפשר</w:t>
      </w:r>
      <w:r>
        <w:rPr>
          <w:rFonts w:hint="cs"/>
          <w:rtl/>
        </w:rPr>
        <w:t xml:space="preserve"> לחבר במועד הנורמטיבי לחיבור.</w:t>
      </w:r>
    </w:p>
    <w:p w14:paraId="43C31DA5" w14:textId="77777777" w:rsidR="00175DB1" w:rsidRPr="00D42807" w:rsidRDefault="00175DB1" w:rsidP="00767A9B">
      <w:pPr>
        <w:pStyle w:val="3"/>
        <w:numPr>
          <w:ilvl w:val="4"/>
          <w:numId w:val="19"/>
        </w:numPr>
        <w:ind w:left="2352" w:hanging="425"/>
      </w:pPr>
      <w:r w:rsidRPr="00220F7D">
        <w:rPr>
          <w:rtl/>
        </w:rPr>
        <w:t xml:space="preserve">העתק מתשובת המחלק תועבר לשר, ליושב ראש רשות החשמל ותפורסם באתר </w:t>
      </w:r>
      <w:r w:rsidRPr="00D42807">
        <w:rPr>
          <w:rtl/>
        </w:rPr>
        <w:t xml:space="preserve">האינטרנט של החברה.  </w:t>
      </w:r>
    </w:p>
    <w:p w14:paraId="2F5529D2" w14:textId="77777777" w:rsidR="00164E53" w:rsidRPr="00D42807" w:rsidRDefault="00536328" w:rsidP="00767A9B">
      <w:pPr>
        <w:pStyle w:val="3"/>
        <w:numPr>
          <w:ilvl w:val="4"/>
          <w:numId w:val="19"/>
        </w:numPr>
        <w:ind w:left="2352" w:hanging="425"/>
      </w:pPr>
      <w:r w:rsidRPr="00D42807">
        <w:rPr>
          <w:rFonts w:hint="cs"/>
          <w:rtl/>
        </w:rPr>
        <w:t>לבקשת</w:t>
      </w:r>
      <w:r w:rsidR="00164E53" w:rsidRPr="00D42807">
        <w:rPr>
          <w:rFonts w:hint="cs"/>
          <w:rtl/>
        </w:rPr>
        <w:t xml:space="preserve"> המבקש </w:t>
      </w:r>
      <w:r w:rsidRPr="00D42807">
        <w:rPr>
          <w:rFonts w:hint="cs"/>
          <w:rtl/>
        </w:rPr>
        <w:t xml:space="preserve">המחלק </w:t>
      </w:r>
      <w:r w:rsidR="00164E53" w:rsidRPr="00D42807">
        <w:rPr>
          <w:rFonts w:hint="cs"/>
          <w:rtl/>
        </w:rPr>
        <w:t>יחבר</w:t>
      </w:r>
      <w:r w:rsidRPr="00D42807">
        <w:rPr>
          <w:rFonts w:hint="cs"/>
          <w:rtl/>
        </w:rPr>
        <w:t>, יגדיל חיבור או ישלב</w:t>
      </w:r>
      <w:r w:rsidR="00164E53" w:rsidRPr="00D42807">
        <w:rPr>
          <w:rFonts w:hint="cs"/>
          <w:rtl/>
        </w:rPr>
        <w:t xml:space="preserve"> את המתקן בהתאם למועד האפשרי</w:t>
      </w:r>
      <w:r w:rsidRPr="00D42807">
        <w:rPr>
          <w:rFonts w:hint="cs"/>
          <w:rtl/>
        </w:rPr>
        <w:t xml:space="preserve"> גם אם המועד האפשרי חורג מהמועד הנורמטיבי לחיבור</w:t>
      </w:r>
      <w:r w:rsidR="00363531" w:rsidRPr="00D42807">
        <w:rPr>
          <w:rFonts w:hint="cs"/>
          <w:rtl/>
        </w:rPr>
        <w:t>.</w:t>
      </w:r>
      <w:r w:rsidRPr="00D42807">
        <w:rPr>
          <w:rFonts w:hint="cs"/>
          <w:rtl/>
        </w:rPr>
        <w:t xml:space="preserve"> </w:t>
      </w:r>
    </w:p>
    <w:p w14:paraId="71321FD3" w14:textId="77777777" w:rsidR="00175DB1" w:rsidRPr="002A2250" w:rsidRDefault="00175DB1" w:rsidP="00767A9B">
      <w:pPr>
        <w:pStyle w:val="3"/>
        <w:numPr>
          <w:ilvl w:val="4"/>
          <w:numId w:val="19"/>
        </w:numPr>
        <w:ind w:left="2352" w:hanging="425"/>
      </w:pPr>
      <w:r w:rsidRPr="002A2250">
        <w:rPr>
          <w:rtl/>
        </w:rPr>
        <w:t xml:space="preserve">המחלק </w:t>
      </w:r>
      <w:r w:rsidRPr="002A2250">
        <w:rPr>
          <w:rFonts w:hint="cs"/>
          <w:rtl/>
        </w:rPr>
        <w:t xml:space="preserve">ישיב </w:t>
      </w:r>
      <w:r w:rsidRPr="002A2250">
        <w:rPr>
          <w:rtl/>
        </w:rPr>
        <w:t xml:space="preserve">למבקש החיבור את התשלום בעד בדיקת הבקשה. </w:t>
      </w:r>
    </w:p>
    <w:p w14:paraId="2AFBC6E2" w14:textId="77777777" w:rsidR="00EF0AC4" w:rsidRPr="00373768" w:rsidRDefault="00EF0AC4" w:rsidP="00373768">
      <w:pPr>
        <w:pStyle w:val="2"/>
        <w:rPr>
          <w:rtl/>
        </w:rPr>
      </w:pPr>
      <w:r w:rsidRPr="00373768">
        <w:rPr>
          <w:rFonts w:hint="eastAsia"/>
          <w:rtl/>
        </w:rPr>
        <w:t>המחלק</w:t>
      </w:r>
      <w:r w:rsidRPr="00373768">
        <w:rPr>
          <w:rtl/>
        </w:rPr>
        <w:t xml:space="preserve"> </w:t>
      </w:r>
      <w:r w:rsidRPr="00373768">
        <w:rPr>
          <w:rFonts w:hint="eastAsia"/>
          <w:rtl/>
        </w:rPr>
        <w:t>יאשר</w:t>
      </w:r>
      <w:r w:rsidRPr="00373768">
        <w:rPr>
          <w:rtl/>
        </w:rPr>
        <w:t xml:space="preserve"> </w:t>
      </w:r>
      <w:r w:rsidR="00536328">
        <w:rPr>
          <w:rFonts w:hint="cs"/>
          <w:rtl/>
        </w:rPr>
        <w:t>ל</w:t>
      </w:r>
      <w:r w:rsidRPr="00D42807">
        <w:rPr>
          <w:rFonts w:hint="cs"/>
          <w:rtl/>
        </w:rPr>
        <w:t>מבקש</w:t>
      </w:r>
      <w:r w:rsidRPr="00D42807">
        <w:rPr>
          <w:rtl/>
        </w:rPr>
        <w:t xml:space="preserve"> </w:t>
      </w:r>
      <w:r w:rsidR="00536328">
        <w:rPr>
          <w:rFonts w:hint="cs"/>
          <w:rtl/>
        </w:rPr>
        <w:t>את ה</w:t>
      </w:r>
      <w:r w:rsidRPr="00D42807">
        <w:rPr>
          <w:rFonts w:hint="cs"/>
          <w:rtl/>
        </w:rPr>
        <w:t>תעריף</w:t>
      </w:r>
      <w:r w:rsidR="00536328">
        <w:rPr>
          <w:rFonts w:hint="cs"/>
          <w:rtl/>
        </w:rPr>
        <w:t xml:space="preserve"> המבוקש</w:t>
      </w:r>
      <w:r w:rsidRPr="00373768">
        <w:rPr>
          <w:rtl/>
        </w:rPr>
        <w:t xml:space="preserve"> </w:t>
      </w:r>
      <w:r w:rsidRPr="00373768">
        <w:rPr>
          <w:rFonts w:hint="eastAsia"/>
          <w:rtl/>
        </w:rPr>
        <w:t>בכפוף</w:t>
      </w:r>
      <w:r w:rsidRPr="00373768">
        <w:rPr>
          <w:rtl/>
        </w:rPr>
        <w:t xml:space="preserve"> </w:t>
      </w:r>
      <w:r w:rsidRPr="00373768">
        <w:rPr>
          <w:rFonts w:hint="eastAsia"/>
          <w:rtl/>
        </w:rPr>
        <w:t>לתנאים</w:t>
      </w:r>
      <w:r w:rsidRPr="00373768">
        <w:rPr>
          <w:rtl/>
        </w:rPr>
        <w:t xml:space="preserve"> </w:t>
      </w:r>
      <w:r w:rsidRPr="00373768">
        <w:rPr>
          <w:rFonts w:hint="eastAsia"/>
          <w:rtl/>
        </w:rPr>
        <w:t>הבאים</w:t>
      </w:r>
      <w:r w:rsidRPr="00373768">
        <w:rPr>
          <w:rtl/>
        </w:rPr>
        <w:t>:</w:t>
      </w:r>
    </w:p>
    <w:p w14:paraId="18098EDE" w14:textId="77777777" w:rsidR="00EF0AC4" w:rsidRDefault="00EF0AC4" w:rsidP="00767A9B">
      <w:pPr>
        <w:pStyle w:val="3"/>
        <w:numPr>
          <w:ilvl w:val="0"/>
          <w:numId w:val="20"/>
        </w:numPr>
        <w:ind w:left="2919" w:hanging="567"/>
      </w:pPr>
      <w:r>
        <w:rPr>
          <w:rFonts w:hint="cs"/>
          <w:rtl/>
        </w:rPr>
        <w:t>המכסה הפנויה בתעריף המבוקש עולה על ההספק המותקן המבוקש.</w:t>
      </w:r>
    </w:p>
    <w:p w14:paraId="41BA880E" w14:textId="77777777" w:rsidR="00EF0AC4" w:rsidRDefault="00450184" w:rsidP="00767A9B">
      <w:pPr>
        <w:pStyle w:val="3"/>
        <w:numPr>
          <w:ilvl w:val="0"/>
          <w:numId w:val="20"/>
        </w:numPr>
        <w:ind w:left="2919" w:hanging="567"/>
      </w:pPr>
      <w:r w:rsidRPr="00220F7D">
        <w:rPr>
          <w:rtl/>
        </w:rPr>
        <w:t>ה</w:t>
      </w:r>
      <w:r w:rsidR="0002119D" w:rsidRPr="00220F7D">
        <w:rPr>
          <w:rtl/>
        </w:rPr>
        <w:t xml:space="preserve">מבקש עומד בתנאים </w:t>
      </w:r>
      <w:r w:rsidR="00536328">
        <w:rPr>
          <w:rFonts w:hint="cs"/>
          <w:rtl/>
        </w:rPr>
        <w:t>הקבועים באמות המידה</w:t>
      </w:r>
      <w:r w:rsidR="0002119D" w:rsidRPr="00220F7D">
        <w:rPr>
          <w:rtl/>
        </w:rPr>
        <w:t xml:space="preserve"> ל</w:t>
      </w:r>
      <w:r w:rsidRPr="00220F7D">
        <w:rPr>
          <w:rtl/>
        </w:rPr>
        <w:t>זכאות לתעריף</w:t>
      </w:r>
      <w:r w:rsidR="00536328">
        <w:rPr>
          <w:rFonts w:hint="cs"/>
          <w:rtl/>
        </w:rPr>
        <w:t xml:space="preserve"> המבוקש</w:t>
      </w:r>
      <w:r w:rsidR="00EF0AC4">
        <w:rPr>
          <w:rFonts w:hint="cs"/>
          <w:rtl/>
        </w:rPr>
        <w:t>.</w:t>
      </w:r>
    </w:p>
    <w:p w14:paraId="2C025DC6" w14:textId="77777777" w:rsidR="00EF0AC4" w:rsidRDefault="00C36C8B" w:rsidP="00767A9B">
      <w:pPr>
        <w:pStyle w:val="3"/>
        <w:numPr>
          <w:ilvl w:val="0"/>
          <w:numId w:val="20"/>
        </w:numPr>
        <w:ind w:left="2919" w:hanging="567"/>
      </w:pPr>
      <w:r>
        <w:rPr>
          <w:rFonts w:hint="cs"/>
          <w:rtl/>
        </w:rPr>
        <w:t xml:space="preserve"> </w:t>
      </w:r>
      <w:r w:rsidRPr="00E34F05">
        <w:rPr>
          <w:rtl/>
        </w:rPr>
        <w:t xml:space="preserve">המועד </w:t>
      </w:r>
      <w:r w:rsidRPr="00E34F05">
        <w:rPr>
          <w:rFonts w:hint="cs"/>
          <w:rtl/>
        </w:rPr>
        <w:t xml:space="preserve">האפשרי </w:t>
      </w:r>
      <w:r w:rsidRPr="00E34F05">
        <w:rPr>
          <w:rtl/>
        </w:rPr>
        <w:t xml:space="preserve">לחיבור </w:t>
      </w:r>
      <w:r w:rsidRPr="00E34F05">
        <w:rPr>
          <w:rFonts w:hint="cs"/>
          <w:rtl/>
        </w:rPr>
        <w:t>קצר מה</w:t>
      </w:r>
      <w:r w:rsidRPr="00E34F05">
        <w:rPr>
          <w:rtl/>
        </w:rPr>
        <w:t xml:space="preserve">מועד </w:t>
      </w:r>
      <w:r w:rsidR="00373768">
        <w:rPr>
          <w:rFonts w:hint="cs"/>
          <w:rtl/>
        </w:rPr>
        <w:t>הנורמטיבי לחיבור</w:t>
      </w:r>
      <w:r w:rsidRPr="00E34F05">
        <w:rPr>
          <w:rFonts w:hint="cs"/>
          <w:rtl/>
        </w:rPr>
        <w:t>.</w:t>
      </w:r>
    </w:p>
    <w:p w14:paraId="71D442DA" w14:textId="77777777" w:rsidR="00174CA8" w:rsidRPr="00E34F05" w:rsidRDefault="00174CA8" w:rsidP="009375B8">
      <w:pPr>
        <w:pStyle w:val="2"/>
        <w:rPr>
          <w:rtl/>
        </w:rPr>
      </w:pPr>
      <w:r w:rsidRPr="00E34F05">
        <w:rPr>
          <w:rtl/>
        </w:rPr>
        <w:t xml:space="preserve">מצא המחלק, כי </w:t>
      </w:r>
      <w:r w:rsidRPr="00E34F05">
        <w:rPr>
          <w:rFonts w:hint="cs"/>
          <w:rtl/>
        </w:rPr>
        <w:t>הבקשה אינה עומדת בתנאי</w:t>
      </w:r>
      <w:r w:rsidR="00373768">
        <w:rPr>
          <w:rFonts w:hint="cs"/>
          <w:rtl/>
        </w:rPr>
        <w:t>ם הקבועים באמות המידה</w:t>
      </w:r>
      <w:r w:rsidRPr="00E34F05">
        <w:rPr>
          <w:rFonts w:hint="cs"/>
          <w:rtl/>
        </w:rPr>
        <w:t xml:space="preserve"> </w:t>
      </w:r>
      <w:r w:rsidR="00373768">
        <w:rPr>
          <w:rFonts w:hint="cs"/>
          <w:rtl/>
        </w:rPr>
        <w:t>ל</w:t>
      </w:r>
      <w:r w:rsidRPr="00E34F05">
        <w:rPr>
          <w:rFonts w:hint="cs"/>
          <w:rtl/>
        </w:rPr>
        <w:t>זכאות לתעריף</w:t>
      </w:r>
      <w:r w:rsidR="00373768">
        <w:rPr>
          <w:rFonts w:hint="cs"/>
          <w:rtl/>
        </w:rPr>
        <w:t xml:space="preserve"> המבוקש</w:t>
      </w:r>
      <w:r w:rsidRPr="00E34F05">
        <w:rPr>
          <w:rtl/>
        </w:rPr>
        <w:t xml:space="preserve">, </w:t>
      </w:r>
      <w:r w:rsidRPr="00E34F05">
        <w:rPr>
          <w:rFonts w:hint="cs"/>
          <w:rtl/>
        </w:rPr>
        <w:t>יפעל המחלק כדלהלן:</w:t>
      </w:r>
    </w:p>
    <w:p w14:paraId="7715A1CC" w14:textId="60D8A8EF" w:rsidR="0076524F" w:rsidRPr="00E34F05" w:rsidRDefault="0076524F" w:rsidP="00767A9B">
      <w:pPr>
        <w:pStyle w:val="2"/>
        <w:numPr>
          <w:ilvl w:val="3"/>
          <w:numId w:val="21"/>
        </w:numPr>
        <w:ind w:left="2919" w:hanging="425"/>
        <w:rPr>
          <w:rtl/>
        </w:rPr>
      </w:pPr>
      <w:r w:rsidRPr="00E34F05">
        <w:rPr>
          <w:rFonts w:hint="cs"/>
          <w:rtl/>
        </w:rPr>
        <w:t xml:space="preserve">המחלק </w:t>
      </w:r>
      <w:r w:rsidR="00174CA8" w:rsidRPr="00E34F05">
        <w:rPr>
          <w:rtl/>
        </w:rPr>
        <w:t xml:space="preserve">יודיע </w:t>
      </w:r>
      <w:r w:rsidR="009375B8">
        <w:rPr>
          <w:rFonts w:hint="cs"/>
          <w:rtl/>
        </w:rPr>
        <w:t>למבקש</w:t>
      </w:r>
      <w:r w:rsidR="009375B8" w:rsidRPr="00E34F05">
        <w:rPr>
          <w:rtl/>
        </w:rPr>
        <w:t xml:space="preserve"> </w:t>
      </w:r>
      <w:r w:rsidR="00174CA8" w:rsidRPr="00E34F05">
        <w:rPr>
          <w:rtl/>
        </w:rPr>
        <w:t>כי לא ניתן לאשר את התעריף</w:t>
      </w:r>
      <w:r w:rsidR="009375B8">
        <w:rPr>
          <w:rFonts w:hint="cs"/>
          <w:rtl/>
        </w:rPr>
        <w:t xml:space="preserve"> המבוקש</w:t>
      </w:r>
      <w:r w:rsidR="00174CA8" w:rsidRPr="00E34F05">
        <w:rPr>
          <w:rFonts w:hint="cs"/>
          <w:rtl/>
        </w:rPr>
        <w:t xml:space="preserve">. </w:t>
      </w:r>
    </w:p>
    <w:p w14:paraId="13ED1203" w14:textId="72D5BA4E" w:rsidR="0076524F" w:rsidRPr="00E34F05" w:rsidRDefault="0076524F" w:rsidP="00767A9B">
      <w:pPr>
        <w:pStyle w:val="2"/>
        <w:numPr>
          <w:ilvl w:val="3"/>
          <w:numId w:val="21"/>
        </w:numPr>
        <w:ind w:left="2919" w:hanging="425"/>
        <w:rPr>
          <w:rtl/>
        </w:rPr>
      </w:pPr>
      <w:r w:rsidRPr="00E34F05">
        <w:rPr>
          <w:rFonts w:hint="cs"/>
          <w:rtl/>
        </w:rPr>
        <w:t>ה</w:t>
      </w:r>
      <w:r w:rsidR="00174CA8" w:rsidRPr="00E34F05">
        <w:rPr>
          <w:rFonts w:hint="cs"/>
          <w:rtl/>
        </w:rPr>
        <w:t xml:space="preserve">מחלק יכלול בתשובתו את ההספק המותקן המרבי שלגביו ניתן לאשר </w:t>
      </w:r>
      <w:r w:rsidR="009375B8">
        <w:rPr>
          <w:rFonts w:hint="cs"/>
          <w:rtl/>
        </w:rPr>
        <w:t>את התעריף המבוקש</w:t>
      </w:r>
      <w:r w:rsidR="00174CA8" w:rsidRPr="00E34F05">
        <w:rPr>
          <w:rFonts w:hint="cs"/>
          <w:rtl/>
        </w:rPr>
        <w:t xml:space="preserve">. </w:t>
      </w:r>
    </w:p>
    <w:p w14:paraId="08D8BD28" w14:textId="18E6BEEE" w:rsidR="00174CA8" w:rsidRPr="00826EC8" w:rsidRDefault="00174CA8" w:rsidP="00D46C31">
      <w:pPr>
        <w:pStyle w:val="2"/>
        <w:numPr>
          <w:ilvl w:val="3"/>
          <w:numId w:val="21"/>
        </w:numPr>
        <w:ind w:left="2919" w:hanging="425"/>
      </w:pPr>
      <w:bookmarkStart w:id="14" w:name="_GoBack"/>
      <w:bookmarkEnd w:id="14"/>
      <w:r w:rsidRPr="00826EC8">
        <w:rPr>
          <w:rFonts w:hint="cs"/>
          <w:rtl/>
        </w:rPr>
        <w:t>בתיאום</w:t>
      </w:r>
      <w:r w:rsidRPr="00826EC8">
        <w:rPr>
          <w:rtl/>
        </w:rPr>
        <w:t xml:space="preserve"> </w:t>
      </w:r>
      <w:r w:rsidRPr="00826EC8">
        <w:rPr>
          <w:rFonts w:hint="cs"/>
          <w:rtl/>
        </w:rPr>
        <w:t>עם</w:t>
      </w:r>
      <w:r w:rsidRPr="00826EC8">
        <w:rPr>
          <w:rtl/>
        </w:rPr>
        <w:t xml:space="preserve"> </w:t>
      </w:r>
      <w:r w:rsidRPr="00826EC8">
        <w:rPr>
          <w:rFonts w:hint="cs"/>
          <w:rtl/>
        </w:rPr>
        <w:t>המבקש</w:t>
      </w:r>
      <w:r w:rsidRPr="00826EC8">
        <w:rPr>
          <w:rtl/>
        </w:rPr>
        <w:t xml:space="preserve">, </w:t>
      </w:r>
      <w:r w:rsidRPr="00826EC8">
        <w:rPr>
          <w:rFonts w:hint="cs"/>
          <w:rtl/>
        </w:rPr>
        <w:t>יבצע</w:t>
      </w:r>
      <w:r w:rsidRPr="00826EC8">
        <w:rPr>
          <w:rtl/>
        </w:rPr>
        <w:t xml:space="preserve"> </w:t>
      </w:r>
      <w:r w:rsidRPr="00826EC8">
        <w:rPr>
          <w:rFonts w:hint="cs"/>
          <w:rtl/>
        </w:rPr>
        <w:t>המחלק</w:t>
      </w:r>
      <w:r w:rsidRPr="00826EC8">
        <w:rPr>
          <w:rtl/>
        </w:rPr>
        <w:t xml:space="preserve"> </w:t>
      </w:r>
      <w:r w:rsidRPr="00826EC8">
        <w:rPr>
          <w:rFonts w:hint="cs"/>
          <w:rtl/>
        </w:rPr>
        <w:t>את</w:t>
      </w:r>
      <w:r w:rsidRPr="00826EC8">
        <w:rPr>
          <w:rtl/>
        </w:rPr>
        <w:t xml:space="preserve"> </w:t>
      </w:r>
      <w:r w:rsidR="005270D1">
        <w:rPr>
          <w:rFonts w:hint="cs"/>
          <w:rtl/>
        </w:rPr>
        <w:t xml:space="preserve">החיבור </w:t>
      </w:r>
      <w:r w:rsidR="00D46C31">
        <w:rPr>
          <w:rFonts w:hint="cs"/>
          <w:rtl/>
        </w:rPr>
        <w:t xml:space="preserve">או את </w:t>
      </w:r>
      <w:r w:rsidRPr="00826EC8">
        <w:rPr>
          <w:rFonts w:hint="cs"/>
          <w:rtl/>
        </w:rPr>
        <w:t>הגדלת</w:t>
      </w:r>
      <w:r w:rsidRPr="00826EC8">
        <w:rPr>
          <w:rtl/>
        </w:rPr>
        <w:t xml:space="preserve"> </w:t>
      </w:r>
      <w:r w:rsidRPr="00826EC8">
        <w:rPr>
          <w:rFonts w:hint="cs"/>
          <w:rtl/>
        </w:rPr>
        <w:t>החיבור</w:t>
      </w:r>
      <w:r w:rsidRPr="00826EC8">
        <w:rPr>
          <w:rtl/>
        </w:rPr>
        <w:t xml:space="preserve"> </w:t>
      </w:r>
      <w:r w:rsidRPr="00826EC8">
        <w:rPr>
          <w:rFonts w:hint="cs"/>
          <w:rtl/>
        </w:rPr>
        <w:t>המבוקש</w:t>
      </w:r>
      <w:r w:rsidRPr="00826EC8">
        <w:rPr>
          <w:rtl/>
        </w:rPr>
        <w:t xml:space="preserve"> </w:t>
      </w:r>
      <w:r w:rsidRPr="00826EC8">
        <w:rPr>
          <w:rFonts w:hint="cs"/>
          <w:rtl/>
        </w:rPr>
        <w:t>בהתאם</w:t>
      </w:r>
      <w:r w:rsidRPr="00826EC8">
        <w:rPr>
          <w:rtl/>
        </w:rPr>
        <w:t xml:space="preserve"> </w:t>
      </w:r>
      <w:r w:rsidRPr="00826EC8">
        <w:rPr>
          <w:rFonts w:hint="cs"/>
          <w:rtl/>
        </w:rPr>
        <w:t>לקבוע</w:t>
      </w:r>
      <w:r w:rsidRPr="00826EC8">
        <w:rPr>
          <w:rtl/>
        </w:rPr>
        <w:t xml:space="preserve"> </w:t>
      </w:r>
      <w:r w:rsidR="00D46C31" w:rsidRPr="00826EC8">
        <w:rPr>
          <w:rFonts w:hint="cs"/>
          <w:rtl/>
        </w:rPr>
        <w:t>ב</w:t>
      </w:r>
      <w:r w:rsidR="00D46C31">
        <w:rPr>
          <w:rFonts w:hint="cs"/>
          <w:rtl/>
        </w:rPr>
        <w:t>פסקאות</w:t>
      </w:r>
      <w:r w:rsidR="00D46C31" w:rsidRPr="00826EC8">
        <w:rPr>
          <w:rtl/>
        </w:rPr>
        <w:t xml:space="preserve"> </w:t>
      </w:r>
      <w:r w:rsidRPr="00826EC8">
        <w:rPr>
          <w:rFonts w:hint="cs"/>
          <w:rtl/>
        </w:rPr>
        <w:t>א</w:t>
      </w:r>
      <w:r w:rsidRPr="00826EC8">
        <w:rPr>
          <w:rtl/>
        </w:rPr>
        <w:t xml:space="preserve">' </w:t>
      </w:r>
      <w:proofErr w:type="spellStart"/>
      <w:r w:rsidRPr="00826EC8">
        <w:rPr>
          <w:rFonts w:hint="cs"/>
          <w:rtl/>
        </w:rPr>
        <w:t>וב</w:t>
      </w:r>
      <w:proofErr w:type="spellEnd"/>
      <w:r w:rsidRPr="00826EC8">
        <w:rPr>
          <w:rtl/>
        </w:rPr>
        <w:t xml:space="preserve">', </w:t>
      </w:r>
      <w:r w:rsidRPr="00826EC8">
        <w:rPr>
          <w:rFonts w:hint="cs"/>
          <w:rtl/>
        </w:rPr>
        <w:t>ללא</w:t>
      </w:r>
      <w:r w:rsidRPr="00826EC8">
        <w:rPr>
          <w:rtl/>
        </w:rPr>
        <w:t xml:space="preserve"> </w:t>
      </w:r>
      <w:r w:rsidRPr="00826EC8">
        <w:rPr>
          <w:rFonts w:hint="cs"/>
          <w:rtl/>
        </w:rPr>
        <w:t>הקצאת</w:t>
      </w:r>
      <w:r w:rsidRPr="00826EC8">
        <w:rPr>
          <w:rtl/>
        </w:rPr>
        <w:t xml:space="preserve"> </w:t>
      </w:r>
      <w:r w:rsidRPr="00826EC8">
        <w:rPr>
          <w:rFonts w:hint="cs"/>
          <w:rtl/>
        </w:rPr>
        <w:t>התעריף</w:t>
      </w:r>
      <w:r w:rsidRPr="00826EC8">
        <w:rPr>
          <w:rtl/>
        </w:rPr>
        <w:t>.</w:t>
      </w:r>
    </w:p>
    <w:p w14:paraId="7DDD669E" w14:textId="12747D9B" w:rsidR="00F40978" w:rsidRPr="00D42807" w:rsidRDefault="003406FF" w:rsidP="00D42807">
      <w:pPr>
        <w:pStyle w:val="2"/>
      </w:pPr>
      <w:r w:rsidRPr="009375B8" w:rsidDel="00EF0AC4">
        <w:rPr>
          <w:rtl/>
        </w:rPr>
        <w:t xml:space="preserve"> </w:t>
      </w:r>
      <w:r w:rsidR="00F40978" w:rsidRPr="00D42807">
        <w:rPr>
          <w:rtl/>
        </w:rPr>
        <w:t>המחלק רשאי, מאילוצי</w:t>
      </w:r>
      <w:r w:rsidR="00450184" w:rsidRPr="00D42807">
        <w:rPr>
          <w:rtl/>
        </w:rPr>
        <w:t>ם הנדסיים שיירשמו</w:t>
      </w:r>
      <w:r w:rsidR="008D2DFB" w:rsidRPr="00D42807">
        <w:rPr>
          <w:rtl/>
        </w:rPr>
        <w:t>,</w:t>
      </w:r>
      <w:r w:rsidR="00450184" w:rsidRPr="00D42807">
        <w:rPr>
          <w:rtl/>
        </w:rPr>
        <w:t xml:space="preserve"> להודיע למבקש</w:t>
      </w:r>
      <w:r w:rsidR="00F40978" w:rsidRPr="00D42807">
        <w:rPr>
          <w:rtl/>
        </w:rPr>
        <w:t xml:space="preserve"> במסגרת תשובת</w:t>
      </w:r>
      <w:r w:rsidR="009375B8">
        <w:rPr>
          <w:rFonts w:hint="cs"/>
          <w:rtl/>
        </w:rPr>
        <w:t>ו</w:t>
      </w:r>
      <w:r w:rsidR="00F40978" w:rsidRPr="00D42807">
        <w:rPr>
          <w:rtl/>
        </w:rPr>
        <w:t xml:space="preserve"> </w:t>
      </w:r>
      <w:r w:rsidR="007F10F2" w:rsidRPr="00D42807">
        <w:rPr>
          <w:rFonts w:hint="cs"/>
          <w:rtl/>
        </w:rPr>
        <w:t>על</w:t>
      </w:r>
      <w:r w:rsidR="007F10F2" w:rsidRPr="00D42807">
        <w:rPr>
          <w:rtl/>
        </w:rPr>
        <w:t xml:space="preserve"> </w:t>
      </w:r>
      <w:r w:rsidR="007F10F2" w:rsidRPr="00D42807">
        <w:rPr>
          <w:rFonts w:hint="cs"/>
          <w:rtl/>
        </w:rPr>
        <w:t>הגבלת</w:t>
      </w:r>
      <w:r w:rsidR="007F10F2" w:rsidRPr="00D42807">
        <w:rPr>
          <w:rtl/>
        </w:rPr>
        <w:t xml:space="preserve"> </w:t>
      </w:r>
      <w:r w:rsidR="007F10F2" w:rsidRPr="00D42807">
        <w:rPr>
          <w:rFonts w:hint="cs"/>
          <w:rtl/>
        </w:rPr>
        <w:t>הוצאת</w:t>
      </w:r>
      <w:r w:rsidR="007F10F2" w:rsidRPr="00D42807">
        <w:rPr>
          <w:rtl/>
        </w:rPr>
        <w:t xml:space="preserve"> </w:t>
      </w:r>
      <w:r w:rsidR="007F10F2" w:rsidRPr="00D42807">
        <w:rPr>
          <w:rFonts w:hint="cs"/>
          <w:rtl/>
        </w:rPr>
        <w:t>האנרגיה</w:t>
      </w:r>
      <w:r w:rsidR="007F10F2" w:rsidRPr="00D42807">
        <w:rPr>
          <w:rtl/>
        </w:rPr>
        <w:t xml:space="preserve"> </w:t>
      </w:r>
      <w:r w:rsidR="007F10F2" w:rsidRPr="00D42807">
        <w:rPr>
          <w:rFonts w:hint="cs"/>
          <w:rtl/>
        </w:rPr>
        <w:t>כדלקמן</w:t>
      </w:r>
      <w:r w:rsidR="00F40978" w:rsidRPr="00D42807">
        <w:rPr>
          <w:rtl/>
        </w:rPr>
        <w:t>:</w:t>
      </w:r>
    </w:p>
    <w:p w14:paraId="31B6B95B" w14:textId="77777777" w:rsidR="00F40978" w:rsidRPr="00D42807" w:rsidRDefault="00F40978" w:rsidP="00767A9B">
      <w:pPr>
        <w:pStyle w:val="2"/>
        <w:numPr>
          <w:ilvl w:val="3"/>
          <w:numId w:val="22"/>
        </w:numPr>
        <w:ind w:left="2919" w:hanging="425"/>
      </w:pPr>
      <w:r w:rsidRPr="00D42807">
        <w:rPr>
          <w:rtl/>
        </w:rPr>
        <w:t>יכולת הוצאת האנרגיה לרשת תוגבל</w:t>
      </w:r>
      <w:r w:rsidR="009375B8">
        <w:rPr>
          <w:rFonts w:hint="cs"/>
          <w:rtl/>
        </w:rPr>
        <w:t>, בהתאם לשיקול דעתו של המחלק,</w:t>
      </w:r>
      <w:r w:rsidRPr="00D42807">
        <w:rPr>
          <w:rtl/>
        </w:rPr>
        <w:t xml:space="preserve"> בהיקף שלא יעלה על </w:t>
      </w:r>
      <w:r w:rsidR="000E4C71" w:rsidRPr="00D42807">
        <w:rPr>
          <w:rtl/>
        </w:rPr>
        <w:t>100 שעות בשנה</w:t>
      </w:r>
      <w:r w:rsidRPr="00D42807">
        <w:rPr>
          <w:rtl/>
        </w:rPr>
        <w:t xml:space="preserve">. </w:t>
      </w:r>
    </w:p>
    <w:p w14:paraId="49F19892" w14:textId="77777777" w:rsidR="00644BC2" w:rsidRPr="00D42807" w:rsidRDefault="00644BC2" w:rsidP="00767A9B">
      <w:pPr>
        <w:pStyle w:val="2"/>
        <w:numPr>
          <w:ilvl w:val="3"/>
          <w:numId w:val="22"/>
        </w:numPr>
        <w:ind w:left="2919" w:hanging="425"/>
      </w:pPr>
      <w:r w:rsidRPr="00D42807">
        <w:rPr>
          <w:rtl/>
        </w:rPr>
        <w:lastRenderedPageBreak/>
        <w:t xml:space="preserve">הוצאת האנרגיה לרשת מותנית בהתקנת הגנות שיותקנו על חשבון </w:t>
      </w:r>
      <w:r w:rsidR="00606542" w:rsidRPr="00D42807">
        <w:rPr>
          <w:rtl/>
        </w:rPr>
        <w:t>מבקש החיבור</w:t>
      </w:r>
      <w:r w:rsidRPr="00D42807">
        <w:rPr>
          <w:rtl/>
        </w:rPr>
        <w:t>.</w:t>
      </w:r>
    </w:p>
    <w:p w14:paraId="547701F0" w14:textId="5A0EFF77" w:rsidR="00450184" w:rsidRPr="00D42807" w:rsidRDefault="00AB2A6E" w:rsidP="00767A9B">
      <w:pPr>
        <w:pStyle w:val="2"/>
        <w:numPr>
          <w:ilvl w:val="3"/>
          <w:numId w:val="22"/>
        </w:numPr>
        <w:ind w:left="2919" w:hanging="425"/>
      </w:pPr>
      <w:r>
        <w:rPr>
          <w:rFonts w:hint="cs"/>
          <w:rtl/>
        </w:rPr>
        <w:t xml:space="preserve">בהתאם לבקשת המבקש לפי פיסקה(ג)(1)(ה), </w:t>
      </w:r>
      <w:r w:rsidR="00450184" w:rsidRPr="00D42807">
        <w:rPr>
          <w:rtl/>
        </w:rPr>
        <w:t xml:space="preserve">הספק ההזרמה לרשת </w:t>
      </w:r>
      <w:r>
        <w:rPr>
          <w:rFonts w:hint="cs"/>
          <w:rtl/>
        </w:rPr>
        <w:t>י</w:t>
      </w:r>
      <w:r w:rsidR="009375B8" w:rsidRPr="0091013E">
        <w:rPr>
          <w:rFonts w:hint="eastAsia"/>
          <w:rtl/>
        </w:rPr>
        <w:t>וג</w:t>
      </w:r>
      <w:r>
        <w:rPr>
          <w:rFonts w:hint="cs"/>
          <w:rtl/>
        </w:rPr>
        <w:t>ב</w:t>
      </w:r>
      <w:r w:rsidR="009375B8" w:rsidRPr="0091013E">
        <w:rPr>
          <w:rFonts w:hint="eastAsia"/>
          <w:rtl/>
        </w:rPr>
        <w:t>ל</w:t>
      </w:r>
      <w:r w:rsidR="009375B8" w:rsidRPr="0091013E">
        <w:rPr>
          <w:rtl/>
        </w:rPr>
        <w:t xml:space="preserve"> </w:t>
      </w:r>
      <w:r w:rsidR="009375B8" w:rsidRPr="0091013E">
        <w:rPr>
          <w:rFonts w:hint="eastAsia"/>
          <w:rtl/>
        </w:rPr>
        <w:t>באמצעות</w:t>
      </w:r>
      <w:r w:rsidR="009375B8" w:rsidRPr="0091013E">
        <w:rPr>
          <w:rtl/>
        </w:rPr>
        <w:t xml:space="preserve"> </w:t>
      </w:r>
      <w:r w:rsidR="009375B8" w:rsidRPr="0091013E">
        <w:rPr>
          <w:rFonts w:hint="eastAsia"/>
          <w:rtl/>
        </w:rPr>
        <w:t>ממסר</w:t>
      </w:r>
      <w:r w:rsidR="009375B8" w:rsidRPr="0091013E">
        <w:rPr>
          <w:rtl/>
        </w:rPr>
        <w:t xml:space="preserve"> </w:t>
      </w:r>
      <w:r w:rsidR="009375B8" w:rsidRPr="0091013E">
        <w:rPr>
          <w:rFonts w:hint="eastAsia"/>
          <w:rtl/>
        </w:rPr>
        <w:t>הספק</w:t>
      </w:r>
      <w:r w:rsidR="009375B8" w:rsidRPr="0091013E">
        <w:rPr>
          <w:rtl/>
        </w:rPr>
        <w:t xml:space="preserve"> </w:t>
      </w:r>
      <w:r w:rsidR="009375B8" w:rsidRPr="0091013E">
        <w:rPr>
          <w:rFonts w:hint="eastAsia"/>
          <w:rtl/>
        </w:rPr>
        <w:t>חוזר</w:t>
      </w:r>
      <w:r>
        <w:rPr>
          <w:rFonts w:hint="cs"/>
          <w:rtl/>
        </w:rPr>
        <w:t>,</w:t>
      </w:r>
      <w:r w:rsidR="009375B8" w:rsidRPr="0091013E">
        <w:rPr>
          <w:rtl/>
        </w:rPr>
        <w:t xml:space="preserve"> </w:t>
      </w:r>
      <w:r w:rsidR="009375B8" w:rsidRPr="0091013E">
        <w:rPr>
          <w:rFonts w:hint="eastAsia"/>
          <w:rtl/>
        </w:rPr>
        <w:t>שיותקן</w:t>
      </w:r>
      <w:r w:rsidR="009375B8" w:rsidRPr="0091013E">
        <w:rPr>
          <w:rtl/>
        </w:rPr>
        <w:t xml:space="preserve"> </w:t>
      </w:r>
      <w:r w:rsidR="009375B8" w:rsidRPr="0091013E">
        <w:rPr>
          <w:rFonts w:hint="eastAsia"/>
          <w:rtl/>
        </w:rPr>
        <w:t>על</w:t>
      </w:r>
      <w:r w:rsidR="009375B8" w:rsidRPr="0091013E">
        <w:rPr>
          <w:rtl/>
        </w:rPr>
        <w:t xml:space="preserve"> </w:t>
      </w:r>
      <w:r w:rsidR="009375B8" w:rsidRPr="0091013E">
        <w:rPr>
          <w:rFonts w:hint="eastAsia"/>
          <w:rtl/>
        </w:rPr>
        <w:t>חשבון</w:t>
      </w:r>
      <w:r w:rsidR="009375B8" w:rsidRPr="0091013E">
        <w:rPr>
          <w:rtl/>
        </w:rPr>
        <w:t xml:space="preserve"> </w:t>
      </w:r>
      <w:r w:rsidR="009375B8" w:rsidRPr="0091013E">
        <w:rPr>
          <w:rFonts w:hint="eastAsia"/>
          <w:rtl/>
        </w:rPr>
        <w:t>מבקש</w:t>
      </w:r>
      <w:r w:rsidR="009375B8" w:rsidRPr="0091013E">
        <w:rPr>
          <w:rtl/>
        </w:rPr>
        <w:t xml:space="preserve"> </w:t>
      </w:r>
      <w:r w:rsidR="009375B8" w:rsidRPr="0091013E">
        <w:rPr>
          <w:rFonts w:hint="eastAsia"/>
          <w:rtl/>
        </w:rPr>
        <w:t>השילוב</w:t>
      </w:r>
      <w:r>
        <w:rPr>
          <w:rFonts w:hint="cs"/>
          <w:rtl/>
        </w:rPr>
        <w:t>.</w:t>
      </w:r>
    </w:p>
    <w:p w14:paraId="35900FAC" w14:textId="0C6B5525" w:rsidR="00590375" w:rsidRPr="0093287E" w:rsidRDefault="00987F8A" w:rsidP="00175DB1">
      <w:pPr>
        <w:pStyle w:val="a"/>
        <w:ind w:left="1390" w:hanging="455"/>
        <w:rPr>
          <w:rFonts w:ascii="David" w:hAnsi="David"/>
          <w:sz w:val="24"/>
        </w:rPr>
      </w:pPr>
      <w:r w:rsidRPr="00220F7D">
        <w:rPr>
          <w:rFonts w:ascii="David" w:hAnsi="David"/>
          <w:sz w:val="24"/>
          <w:rtl/>
        </w:rPr>
        <w:t>כל</w:t>
      </w:r>
      <w:r w:rsidRPr="0093287E">
        <w:rPr>
          <w:rFonts w:ascii="David" w:hAnsi="David"/>
          <w:sz w:val="24"/>
          <w:rtl/>
        </w:rPr>
        <w:t xml:space="preserve"> עוד לא </w:t>
      </w:r>
      <w:r w:rsidRPr="00220F7D">
        <w:rPr>
          <w:rFonts w:ascii="David" w:hAnsi="David"/>
          <w:sz w:val="24"/>
          <w:rtl/>
        </w:rPr>
        <w:t>ניתנה</w:t>
      </w:r>
      <w:r w:rsidRPr="0093287E">
        <w:rPr>
          <w:rFonts w:ascii="David" w:hAnsi="David"/>
          <w:sz w:val="24"/>
          <w:rtl/>
        </w:rPr>
        <w:t xml:space="preserve"> </w:t>
      </w:r>
      <w:r w:rsidRPr="00220F7D">
        <w:rPr>
          <w:rFonts w:ascii="David" w:hAnsi="David"/>
          <w:sz w:val="24"/>
          <w:rtl/>
        </w:rPr>
        <w:t xml:space="preserve">תשובת </w:t>
      </w:r>
      <w:r w:rsidR="00AB2A6E">
        <w:rPr>
          <w:rFonts w:ascii="David" w:hAnsi="David" w:hint="cs"/>
          <w:sz w:val="24"/>
          <w:rtl/>
        </w:rPr>
        <w:t>ה</w:t>
      </w:r>
      <w:r w:rsidRPr="00220F7D">
        <w:rPr>
          <w:rFonts w:ascii="David" w:hAnsi="David"/>
          <w:sz w:val="24"/>
          <w:rtl/>
        </w:rPr>
        <w:t>מחלק</w:t>
      </w:r>
      <w:r w:rsidRPr="0093287E">
        <w:rPr>
          <w:rFonts w:ascii="David" w:hAnsi="David"/>
          <w:sz w:val="24"/>
          <w:rtl/>
        </w:rPr>
        <w:t xml:space="preserve">, </w:t>
      </w:r>
      <w:r w:rsidRPr="00220F7D">
        <w:rPr>
          <w:rFonts w:ascii="David" w:hAnsi="David"/>
          <w:sz w:val="24"/>
          <w:rtl/>
        </w:rPr>
        <w:t>כל</w:t>
      </w:r>
      <w:r w:rsidRPr="0093287E">
        <w:rPr>
          <w:rFonts w:ascii="David" w:hAnsi="David"/>
          <w:sz w:val="24"/>
          <w:rtl/>
        </w:rPr>
        <w:t xml:space="preserve"> הוצאה שהוציא מבקש החיבור לצורך התקנת המ</w:t>
      </w:r>
      <w:r w:rsidRPr="00220F7D">
        <w:rPr>
          <w:rFonts w:ascii="David" w:hAnsi="David"/>
          <w:sz w:val="24"/>
          <w:rtl/>
        </w:rPr>
        <w:t>י</w:t>
      </w:r>
      <w:r w:rsidRPr="0093287E">
        <w:rPr>
          <w:rFonts w:ascii="David" w:hAnsi="David"/>
          <w:sz w:val="24"/>
          <w:rtl/>
        </w:rPr>
        <w:t xml:space="preserve">תקן תהא על אחריותו בלבד, </w:t>
      </w:r>
      <w:r w:rsidRPr="00220F7D">
        <w:rPr>
          <w:rFonts w:ascii="David" w:hAnsi="David"/>
          <w:sz w:val="24"/>
          <w:rtl/>
        </w:rPr>
        <w:t>ולא</w:t>
      </w:r>
      <w:r w:rsidRPr="0093287E">
        <w:rPr>
          <w:rFonts w:ascii="David" w:hAnsi="David"/>
          <w:sz w:val="24"/>
          <w:rtl/>
        </w:rPr>
        <w:t xml:space="preserve"> יהיו לו כל טענות או תביעות </w:t>
      </w:r>
      <w:r w:rsidRPr="00220F7D">
        <w:rPr>
          <w:rFonts w:ascii="David" w:hAnsi="David"/>
          <w:sz w:val="24"/>
          <w:rtl/>
        </w:rPr>
        <w:t>כלפי</w:t>
      </w:r>
      <w:r w:rsidRPr="0093287E">
        <w:rPr>
          <w:rFonts w:ascii="David" w:hAnsi="David"/>
          <w:sz w:val="24"/>
          <w:rtl/>
        </w:rPr>
        <w:t xml:space="preserve"> </w:t>
      </w:r>
      <w:r w:rsidRPr="00220F7D">
        <w:rPr>
          <w:rFonts w:ascii="David" w:hAnsi="David"/>
          <w:sz w:val="24"/>
          <w:rtl/>
        </w:rPr>
        <w:t>המחלק</w:t>
      </w:r>
      <w:r w:rsidRPr="0093287E">
        <w:rPr>
          <w:rFonts w:ascii="David" w:hAnsi="David"/>
          <w:sz w:val="24"/>
          <w:rtl/>
        </w:rPr>
        <w:t xml:space="preserve"> לפיצוי או </w:t>
      </w:r>
      <w:r w:rsidRPr="00220F7D">
        <w:rPr>
          <w:rFonts w:ascii="David" w:hAnsi="David"/>
          <w:sz w:val="24"/>
          <w:rtl/>
        </w:rPr>
        <w:t>ל</w:t>
      </w:r>
      <w:r w:rsidRPr="0093287E">
        <w:rPr>
          <w:rFonts w:ascii="David" w:hAnsi="David"/>
          <w:sz w:val="24"/>
          <w:rtl/>
        </w:rPr>
        <w:t>שיפוי ב</w:t>
      </w:r>
      <w:r w:rsidRPr="00220F7D">
        <w:rPr>
          <w:rFonts w:ascii="David" w:hAnsi="David"/>
          <w:sz w:val="24"/>
          <w:rtl/>
        </w:rPr>
        <w:t>של</w:t>
      </w:r>
      <w:r w:rsidRPr="0093287E">
        <w:rPr>
          <w:rFonts w:ascii="David" w:hAnsi="David"/>
          <w:sz w:val="24"/>
          <w:rtl/>
        </w:rPr>
        <w:t xml:space="preserve"> ההוצאות שהוציא או ב</w:t>
      </w:r>
      <w:r w:rsidRPr="00220F7D">
        <w:rPr>
          <w:rFonts w:ascii="David" w:hAnsi="David"/>
          <w:sz w:val="24"/>
          <w:rtl/>
        </w:rPr>
        <w:t>של</w:t>
      </w:r>
      <w:r w:rsidRPr="0093287E">
        <w:rPr>
          <w:rFonts w:ascii="David" w:hAnsi="David"/>
          <w:sz w:val="24"/>
          <w:rtl/>
        </w:rPr>
        <w:t xml:space="preserve"> כל נזק אחר.</w:t>
      </w:r>
    </w:p>
    <w:p w14:paraId="72B5FD24" w14:textId="77777777" w:rsidR="00D46397" w:rsidRPr="0093287E" w:rsidRDefault="00D46397" w:rsidP="00590375">
      <w:pPr>
        <w:pStyle w:val="a"/>
        <w:numPr>
          <w:ilvl w:val="0"/>
          <w:numId w:val="0"/>
        </w:numPr>
        <w:ind w:left="1390"/>
        <w:rPr>
          <w:rFonts w:ascii="David" w:hAnsi="David"/>
          <w:sz w:val="24"/>
          <w:rtl/>
        </w:rPr>
      </w:pPr>
    </w:p>
    <w:bookmarkEnd w:id="12"/>
    <w:p w14:paraId="4ABD4F1B" w14:textId="77777777" w:rsidR="00987F8A" w:rsidRPr="00767A9B" w:rsidRDefault="00D36E7A" w:rsidP="00767A9B">
      <w:pPr>
        <w:pStyle w:val="40"/>
        <w:numPr>
          <w:ilvl w:val="0"/>
          <w:numId w:val="13"/>
        </w:numPr>
      </w:pPr>
      <w:r w:rsidRPr="00767A9B">
        <w:rPr>
          <w:rtl/>
        </w:rPr>
        <w:t xml:space="preserve">עדכון בקשה </w:t>
      </w:r>
    </w:p>
    <w:p w14:paraId="5B90908E" w14:textId="11A6F40E" w:rsidR="00D36E7A" w:rsidRPr="00F9515D" w:rsidRDefault="00BD311A" w:rsidP="00767A9B">
      <w:pPr>
        <w:pStyle w:val="a"/>
        <w:numPr>
          <w:ilvl w:val="2"/>
          <w:numId w:val="14"/>
        </w:numPr>
        <w:ind w:left="1360" w:hanging="425"/>
        <w:rPr>
          <w:rFonts w:ascii="David" w:hAnsi="David"/>
          <w:sz w:val="24"/>
        </w:rPr>
      </w:pPr>
      <w:r w:rsidRPr="00F9515D">
        <w:rPr>
          <w:rFonts w:ascii="David" w:hAnsi="David" w:hint="eastAsia"/>
          <w:sz w:val="24"/>
          <w:rtl/>
        </w:rPr>
        <w:t>הודיע</w:t>
      </w:r>
      <w:r w:rsidR="00D36E7A" w:rsidRPr="00F9515D">
        <w:rPr>
          <w:rFonts w:ascii="David" w:hAnsi="David"/>
          <w:sz w:val="24"/>
          <w:rtl/>
        </w:rPr>
        <w:t xml:space="preserve"> המחלק למבקש </w:t>
      </w:r>
      <w:r w:rsidRPr="00F9515D">
        <w:rPr>
          <w:rFonts w:ascii="David" w:hAnsi="David" w:hint="eastAsia"/>
          <w:sz w:val="24"/>
          <w:rtl/>
        </w:rPr>
        <w:t>בתשובתו</w:t>
      </w:r>
      <w:r w:rsidRPr="00F9515D">
        <w:rPr>
          <w:rFonts w:ascii="David" w:hAnsi="David"/>
          <w:sz w:val="24"/>
          <w:rtl/>
        </w:rPr>
        <w:t xml:space="preserve"> </w:t>
      </w:r>
      <w:r w:rsidRPr="00F9515D">
        <w:rPr>
          <w:rFonts w:ascii="David" w:hAnsi="David" w:hint="eastAsia"/>
          <w:sz w:val="24"/>
          <w:rtl/>
        </w:rPr>
        <w:t>על</w:t>
      </w:r>
      <w:r w:rsidRPr="00F9515D">
        <w:rPr>
          <w:rFonts w:ascii="David" w:hAnsi="David"/>
          <w:sz w:val="24"/>
          <w:rtl/>
        </w:rPr>
        <w:t xml:space="preserve"> אי עמידה במועד נורמטיבי לחיבור או על </w:t>
      </w:r>
      <w:r w:rsidRPr="00F9515D">
        <w:rPr>
          <w:rFonts w:ascii="David" w:hAnsi="David" w:hint="eastAsia"/>
          <w:sz w:val="24"/>
          <w:rtl/>
        </w:rPr>
        <w:t>אי</w:t>
      </w:r>
      <w:r w:rsidRPr="00F9515D">
        <w:rPr>
          <w:rFonts w:ascii="David" w:hAnsi="David"/>
          <w:sz w:val="24"/>
          <w:rtl/>
        </w:rPr>
        <w:t xml:space="preserve"> </w:t>
      </w:r>
      <w:r w:rsidRPr="00F9515D">
        <w:rPr>
          <w:rFonts w:ascii="David" w:hAnsi="David" w:hint="eastAsia"/>
          <w:sz w:val="24"/>
          <w:rtl/>
        </w:rPr>
        <w:t>זכאות</w:t>
      </w:r>
      <w:r w:rsidRPr="00F9515D">
        <w:rPr>
          <w:rFonts w:ascii="David" w:hAnsi="David"/>
          <w:sz w:val="24"/>
          <w:rtl/>
        </w:rPr>
        <w:t xml:space="preserve"> </w:t>
      </w:r>
      <w:r w:rsidRPr="00F9515D">
        <w:rPr>
          <w:rFonts w:ascii="David" w:hAnsi="David" w:hint="eastAsia"/>
          <w:sz w:val="24"/>
          <w:rtl/>
        </w:rPr>
        <w:t>לתעריף</w:t>
      </w:r>
      <w:r w:rsidR="00D36E7A" w:rsidRPr="00F9515D">
        <w:rPr>
          <w:rFonts w:ascii="David" w:hAnsi="David"/>
          <w:sz w:val="24"/>
          <w:rtl/>
        </w:rPr>
        <w:t xml:space="preserve">, יהיה </w:t>
      </w:r>
      <w:r w:rsidR="00024589" w:rsidRPr="00F9515D">
        <w:rPr>
          <w:rFonts w:ascii="David" w:hAnsi="David"/>
          <w:sz w:val="24"/>
          <w:rtl/>
        </w:rPr>
        <w:t>ה</w:t>
      </w:r>
      <w:r w:rsidR="00D36E7A" w:rsidRPr="00F9515D">
        <w:rPr>
          <w:rFonts w:ascii="David" w:hAnsi="David"/>
          <w:sz w:val="24"/>
          <w:rtl/>
        </w:rPr>
        <w:t xml:space="preserve">מבקש רשאי, בתוך </w:t>
      </w:r>
      <w:r w:rsidR="005440F9" w:rsidRPr="00F9515D">
        <w:rPr>
          <w:rFonts w:ascii="David" w:hAnsi="David"/>
          <w:sz w:val="24"/>
          <w:rtl/>
        </w:rPr>
        <w:t xml:space="preserve">5 </w:t>
      </w:r>
      <w:r w:rsidR="00D36E7A" w:rsidRPr="00F9515D">
        <w:rPr>
          <w:rFonts w:ascii="David" w:hAnsi="David"/>
          <w:sz w:val="24"/>
          <w:rtl/>
        </w:rPr>
        <w:t xml:space="preserve">ימי עבודה, לעדכן את </w:t>
      </w:r>
      <w:r w:rsidR="00024589" w:rsidRPr="00F9515D">
        <w:rPr>
          <w:rFonts w:ascii="David" w:hAnsi="David"/>
          <w:sz w:val="24"/>
          <w:rtl/>
        </w:rPr>
        <w:t>הבקשה</w:t>
      </w:r>
      <w:r w:rsidR="00D36E7A" w:rsidRPr="00F9515D">
        <w:rPr>
          <w:rFonts w:ascii="David" w:hAnsi="David"/>
          <w:sz w:val="24"/>
          <w:rtl/>
        </w:rPr>
        <w:t xml:space="preserve"> ביחס לסעי</w:t>
      </w:r>
      <w:r w:rsidR="007D087F" w:rsidRPr="00F9515D">
        <w:rPr>
          <w:rFonts w:ascii="David" w:hAnsi="David"/>
          <w:sz w:val="24"/>
          <w:rtl/>
        </w:rPr>
        <w:t>פים</w:t>
      </w:r>
      <w:r w:rsidR="00D36E7A" w:rsidRPr="00F9515D">
        <w:rPr>
          <w:rFonts w:ascii="David" w:hAnsi="David"/>
          <w:sz w:val="24"/>
          <w:rtl/>
        </w:rPr>
        <w:t xml:space="preserve"> (</w:t>
      </w:r>
      <w:r w:rsidR="00E30799" w:rsidRPr="00F9515D">
        <w:rPr>
          <w:rFonts w:ascii="David" w:hAnsi="David"/>
          <w:sz w:val="24"/>
          <w:rtl/>
        </w:rPr>
        <w:t>ג</w:t>
      </w:r>
      <w:r w:rsidR="007D087F" w:rsidRPr="00F9515D">
        <w:rPr>
          <w:rFonts w:ascii="David" w:hAnsi="David"/>
          <w:sz w:val="24"/>
          <w:rtl/>
        </w:rPr>
        <w:t xml:space="preserve">)(3), (ג)(5) </w:t>
      </w:r>
      <w:r w:rsidR="009706F5" w:rsidRPr="00F9515D">
        <w:rPr>
          <w:rFonts w:ascii="David" w:hAnsi="David"/>
          <w:sz w:val="24"/>
          <w:rtl/>
        </w:rPr>
        <w:t xml:space="preserve">או </w:t>
      </w:r>
      <w:r w:rsidR="00D36E7A" w:rsidRPr="00F9515D">
        <w:rPr>
          <w:rFonts w:ascii="David" w:hAnsi="David"/>
          <w:sz w:val="24"/>
          <w:rtl/>
        </w:rPr>
        <w:t>(</w:t>
      </w:r>
      <w:r w:rsidR="00E30799" w:rsidRPr="00F9515D">
        <w:rPr>
          <w:rFonts w:ascii="David" w:hAnsi="David"/>
          <w:sz w:val="24"/>
          <w:rtl/>
        </w:rPr>
        <w:t>ג</w:t>
      </w:r>
      <w:r w:rsidR="00D36E7A" w:rsidRPr="00F9515D">
        <w:rPr>
          <w:rFonts w:ascii="David" w:hAnsi="David"/>
          <w:sz w:val="24"/>
          <w:rtl/>
        </w:rPr>
        <w:t>)(10)</w:t>
      </w:r>
      <w:r w:rsidR="00E30799" w:rsidRPr="00F9515D">
        <w:rPr>
          <w:rFonts w:ascii="David" w:hAnsi="David"/>
          <w:sz w:val="24"/>
          <w:rtl/>
        </w:rPr>
        <w:t xml:space="preserve">, </w:t>
      </w:r>
      <w:r w:rsidR="00E14CC5" w:rsidRPr="00F9515D">
        <w:rPr>
          <w:rFonts w:ascii="David" w:hAnsi="David"/>
          <w:sz w:val="24"/>
          <w:rtl/>
        </w:rPr>
        <w:t>בכפוף</w:t>
      </w:r>
      <w:r w:rsidR="00E30799" w:rsidRPr="00F9515D">
        <w:rPr>
          <w:rFonts w:ascii="David" w:hAnsi="David"/>
          <w:sz w:val="24"/>
          <w:rtl/>
        </w:rPr>
        <w:t xml:space="preserve"> להספק המותקן המרבי האפשרי לפי סעיף (</w:t>
      </w:r>
      <w:r w:rsidR="007D087F" w:rsidRPr="00F9515D">
        <w:rPr>
          <w:rFonts w:ascii="David" w:hAnsi="David"/>
          <w:sz w:val="24"/>
          <w:rtl/>
        </w:rPr>
        <w:t>ח</w:t>
      </w:r>
      <w:r w:rsidR="00E30799" w:rsidRPr="00F9515D">
        <w:rPr>
          <w:rFonts w:ascii="David" w:hAnsi="David"/>
          <w:sz w:val="24"/>
          <w:rtl/>
        </w:rPr>
        <w:t>)(1)(ו).</w:t>
      </w:r>
      <w:r w:rsidR="00D36E7A" w:rsidRPr="00F9515D">
        <w:rPr>
          <w:rFonts w:ascii="David" w:hAnsi="David"/>
          <w:sz w:val="24"/>
          <w:rtl/>
        </w:rPr>
        <w:t xml:space="preserve">  </w:t>
      </w:r>
    </w:p>
    <w:p w14:paraId="540677F1" w14:textId="4CED7CD9" w:rsidR="00D36E7A" w:rsidRPr="00220F7D" w:rsidRDefault="00D36E7A" w:rsidP="007D087F">
      <w:pPr>
        <w:pStyle w:val="a"/>
        <w:ind w:left="1390" w:hanging="455"/>
        <w:rPr>
          <w:rFonts w:ascii="David" w:hAnsi="David"/>
          <w:sz w:val="24"/>
        </w:rPr>
      </w:pPr>
      <w:r w:rsidRPr="00220F7D">
        <w:rPr>
          <w:rFonts w:ascii="David" w:hAnsi="David"/>
          <w:sz w:val="24"/>
          <w:rtl/>
        </w:rPr>
        <w:t xml:space="preserve">עדכן </w:t>
      </w:r>
      <w:r w:rsidR="00024589" w:rsidRPr="00220F7D">
        <w:rPr>
          <w:rFonts w:ascii="David" w:hAnsi="David"/>
          <w:sz w:val="24"/>
          <w:rtl/>
        </w:rPr>
        <w:t>ה</w:t>
      </w:r>
      <w:r w:rsidRPr="00220F7D">
        <w:rPr>
          <w:rFonts w:ascii="David" w:hAnsi="David"/>
          <w:sz w:val="24"/>
          <w:rtl/>
        </w:rPr>
        <w:t xml:space="preserve">מבקש את </w:t>
      </w:r>
      <w:r w:rsidR="007D087F" w:rsidRPr="00220F7D">
        <w:rPr>
          <w:rFonts w:ascii="David" w:hAnsi="David"/>
          <w:sz w:val="24"/>
          <w:rtl/>
        </w:rPr>
        <w:t>ה</w:t>
      </w:r>
      <w:r w:rsidRPr="00220F7D">
        <w:rPr>
          <w:rFonts w:ascii="David" w:hAnsi="David"/>
          <w:sz w:val="24"/>
          <w:rtl/>
        </w:rPr>
        <w:t>בקש</w:t>
      </w:r>
      <w:r w:rsidR="007D087F" w:rsidRPr="00220F7D">
        <w:rPr>
          <w:rFonts w:ascii="David" w:hAnsi="David"/>
          <w:sz w:val="24"/>
          <w:rtl/>
        </w:rPr>
        <w:t>ה</w:t>
      </w:r>
      <w:r w:rsidRPr="00220F7D">
        <w:rPr>
          <w:rFonts w:ascii="David" w:hAnsi="David"/>
          <w:sz w:val="24"/>
          <w:rtl/>
        </w:rPr>
        <w:t xml:space="preserve"> </w:t>
      </w:r>
      <w:r w:rsidR="003C64E4" w:rsidRPr="00220F7D">
        <w:rPr>
          <w:rFonts w:ascii="David" w:hAnsi="David"/>
          <w:sz w:val="24"/>
          <w:rtl/>
        </w:rPr>
        <w:t>בהתאם לתשובת המחלק</w:t>
      </w:r>
      <w:r w:rsidR="00066165" w:rsidRPr="00220F7D">
        <w:rPr>
          <w:rFonts w:ascii="David" w:hAnsi="David"/>
          <w:sz w:val="24"/>
          <w:rtl/>
        </w:rPr>
        <w:t xml:space="preserve"> לפי סעיף קטן (1)</w:t>
      </w:r>
      <w:r w:rsidRPr="00220F7D">
        <w:rPr>
          <w:rFonts w:ascii="David" w:hAnsi="David"/>
          <w:sz w:val="24"/>
          <w:rtl/>
        </w:rPr>
        <w:t xml:space="preserve">, ייתן המחלק </w:t>
      </w:r>
      <w:r w:rsidR="00BD311A">
        <w:rPr>
          <w:rFonts w:ascii="David" w:hAnsi="David" w:hint="cs"/>
          <w:sz w:val="24"/>
          <w:rtl/>
        </w:rPr>
        <w:t xml:space="preserve">למבקש </w:t>
      </w:r>
      <w:r w:rsidRPr="00220F7D">
        <w:rPr>
          <w:rFonts w:ascii="David" w:hAnsi="David"/>
          <w:sz w:val="24"/>
          <w:rtl/>
        </w:rPr>
        <w:t xml:space="preserve">בתוך </w:t>
      </w:r>
      <w:r w:rsidR="005440F9" w:rsidRPr="00220F7D">
        <w:rPr>
          <w:rFonts w:ascii="David" w:hAnsi="David"/>
          <w:sz w:val="24"/>
          <w:rtl/>
        </w:rPr>
        <w:t xml:space="preserve">5 </w:t>
      </w:r>
      <w:r w:rsidRPr="00220F7D">
        <w:rPr>
          <w:rFonts w:ascii="David" w:hAnsi="David"/>
          <w:sz w:val="24"/>
          <w:rtl/>
        </w:rPr>
        <w:t xml:space="preserve">ימי עבודה תשובת מחלק </w:t>
      </w:r>
      <w:r w:rsidR="00BD311A">
        <w:rPr>
          <w:rFonts w:ascii="David" w:hAnsi="David" w:hint="cs"/>
          <w:sz w:val="24"/>
          <w:rtl/>
        </w:rPr>
        <w:t>מעודכנת בהתאם</w:t>
      </w:r>
      <w:r w:rsidRPr="00220F7D">
        <w:rPr>
          <w:rFonts w:ascii="David" w:hAnsi="David"/>
          <w:sz w:val="24"/>
          <w:rtl/>
        </w:rPr>
        <w:t xml:space="preserve">. </w:t>
      </w:r>
    </w:p>
    <w:p w14:paraId="6DEC5665" w14:textId="7D48C0DB" w:rsidR="00F9515D" w:rsidRPr="00E34F05" w:rsidRDefault="00F9515D" w:rsidP="00D42807">
      <w:pPr>
        <w:pStyle w:val="2"/>
        <w:numPr>
          <w:ilvl w:val="0"/>
          <w:numId w:val="0"/>
        </w:numPr>
        <w:ind w:left="1494" w:hanging="360"/>
        <w:rPr>
          <w:rtl/>
        </w:rPr>
      </w:pPr>
      <w:bookmarkStart w:id="15" w:name="_Hlk511338239"/>
    </w:p>
    <w:p w14:paraId="3C6AF2AB" w14:textId="77777777" w:rsidR="00F9515D" w:rsidRPr="00767A9B" w:rsidRDefault="00F9515D" w:rsidP="00767A9B">
      <w:pPr>
        <w:pStyle w:val="40"/>
        <w:numPr>
          <w:ilvl w:val="0"/>
          <w:numId w:val="0"/>
        </w:numPr>
        <w:ind w:left="720"/>
        <w:rPr>
          <w:rtl/>
        </w:rPr>
      </w:pPr>
    </w:p>
    <w:p w14:paraId="2351AB07" w14:textId="5DA7CABA" w:rsidR="00F9515D" w:rsidRPr="00767A9B" w:rsidRDefault="00F9515D" w:rsidP="00767A9B">
      <w:pPr>
        <w:pStyle w:val="40"/>
        <w:numPr>
          <w:ilvl w:val="0"/>
          <w:numId w:val="13"/>
        </w:numPr>
      </w:pPr>
      <w:r w:rsidRPr="00767A9B">
        <w:rPr>
          <w:rFonts w:hint="cs"/>
          <w:rtl/>
        </w:rPr>
        <w:t>בקשה</w:t>
      </w:r>
      <w:r w:rsidRPr="00767A9B">
        <w:rPr>
          <w:rtl/>
        </w:rPr>
        <w:t xml:space="preserve"> לקבלת</w:t>
      </w:r>
      <w:r w:rsidRPr="00767A9B">
        <w:rPr>
          <w:rFonts w:hint="cs"/>
          <w:rtl/>
        </w:rPr>
        <w:t xml:space="preserve"> </w:t>
      </w:r>
      <w:r w:rsidRPr="00767A9B">
        <w:rPr>
          <w:rtl/>
        </w:rPr>
        <w:t xml:space="preserve">אישור תעריף </w:t>
      </w:r>
      <w:r w:rsidRPr="00767A9B">
        <w:rPr>
          <w:rFonts w:hint="cs"/>
          <w:rtl/>
        </w:rPr>
        <w:t xml:space="preserve">עבור </w:t>
      </w:r>
      <w:r w:rsidRPr="00767A9B">
        <w:rPr>
          <w:rtl/>
        </w:rPr>
        <w:t>מתקן קיים</w:t>
      </w:r>
    </w:p>
    <w:p w14:paraId="09A3B363" w14:textId="58840814" w:rsidR="00E44F3A" w:rsidRPr="00007378" w:rsidRDefault="00E44F3A" w:rsidP="00007378">
      <w:pPr>
        <w:pStyle w:val="a"/>
        <w:numPr>
          <w:ilvl w:val="2"/>
          <w:numId w:val="53"/>
        </w:numPr>
      </w:pPr>
      <w:r w:rsidRPr="00007378">
        <w:rPr>
          <w:rFonts w:hint="cs"/>
          <w:rtl/>
        </w:rPr>
        <w:t>בעל מיתקן יצור, המחובר או משולב ברשת החלוקה, רשאי לפנות למחלק בבקשה לקבלת אישור תעריף עבור המיתקן, בציון הפרטים הבאים:</w:t>
      </w:r>
    </w:p>
    <w:p w14:paraId="5C36DB07" w14:textId="58840814" w:rsidR="00E44F3A" w:rsidRPr="00D42807" w:rsidRDefault="00E44F3A" w:rsidP="00767A9B">
      <w:pPr>
        <w:pStyle w:val="2"/>
        <w:numPr>
          <w:ilvl w:val="3"/>
          <w:numId w:val="15"/>
        </w:numPr>
        <w:ind w:firstLine="149"/>
      </w:pPr>
      <w:r w:rsidRPr="00D42807">
        <w:rPr>
          <w:rFonts w:hint="eastAsia"/>
          <w:rtl/>
        </w:rPr>
        <w:t>פרטי</w:t>
      </w:r>
      <w:r w:rsidRPr="00D42807">
        <w:rPr>
          <w:rtl/>
        </w:rPr>
        <w:t xml:space="preserve"> </w:t>
      </w:r>
      <w:r w:rsidRPr="00D42807">
        <w:rPr>
          <w:rFonts w:hint="eastAsia"/>
          <w:rtl/>
        </w:rPr>
        <w:t>בעל</w:t>
      </w:r>
      <w:r w:rsidRPr="00D42807">
        <w:rPr>
          <w:rtl/>
        </w:rPr>
        <w:t xml:space="preserve"> </w:t>
      </w:r>
      <w:r w:rsidRPr="00D42807">
        <w:rPr>
          <w:rFonts w:hint="eastAsia"/>
          <w:rtl/>
        </w:rPr>
        <w:t>המיתקן</w:t>
      </w:r>
      <w:r w:rsidRPr="00D42807">
        <w:rPr>
          <w:rtl/>
        </w:rPr>
        <w:t>;</w:t>
      </w:r>
    </w:p>
    <w:p w14:paraId="2D483251" w14:textId="60FD93E6" w:rsidR="00E44F3A" w:rsidRPr="00767A9B" w:rsidRDefault="00E44F3A" w:rsidP="00767A9B">
      <w:pPr>
        <w:pStyle w:val="2"/>
        <w:ind w:left="2069" w:hanging="426"/>
      </w:pPr>
      <w:r w:rsidRPr="00D42807">
        <w:rPr>
          <w:rFonts w:hint="eastAsia"/>
          <w:rtl/>
        </w:rPr>
        <w:t>ת</w:t>
      </w:r>
      <w:r>
        <w:rPr>
          <w:rFonts w:hint="cs"/>
          <w:rtl/>
        </w:rPr>
        <w:t>י</w:t>
      </w:r>
      <w:r w:rsidRPr="00767A9B">
        <w:rPr>
          <w:rFonts w:hint="eastAsia"/>
          <w:rtl/>
        </w:rPr>
        <w:t>אור</w:t>
      </w:r>
      <w:r w:rsidRPr="00767A9B">
        <w:rPr>
          <w:rtl/>
        </w:rPr>
        <w:t xml:space="preserve"> </w:t>
      </w:r>
      <w:r w:rsidRPr="00767A9B">
        <w:rPr>
          <w:rFonts w:hint="eastAsia"/>
          <w:rtl/>
        </w:rPr>
        <w:t>המיתקן</w:t>
      </w:r>
      <w:r w:rsidRPr="00767A9B">
        <w:rPr>
          <w:rtl/>
        </w:rPr>
        <w:t xml:space="preserve"> </w:t>
      </w:r>
      <w:r w:rsidRPr="00767A9B">
        <w:rPr>
          <w:rFonts w:hint="eastAsia"/>
          <w:rtl/>
        </w:rPr>
        <w:t>וטכנולוגיית</w:t>
      </w:r>
      <w:r w:rsidRPr="00767A9B">
        <w:rPr>
          <w:rtl/>
        </w:rPr>
        <w:t xml:space="preserve"> </w:t>
      </w:r>
      <w:r w:rsidRPr="00767A9B">
        <w:rPr>
          <w:rFonts w:hint="eastAsia"/>
          <w:rtl/>
        </w:rPr>
        <w:t>הייצור</w:t>
      </w:r>
      <w:r w:rsidRPr="00767A9B">
        <w:rPr>
          <w:rtl/>
        </w:rPr>
        <w:t>;</w:t>
      </w:r>
    </w:p>
    <w:p w14:paraId="4FEB61AA" w14:textId="09C26C3D" w:rsidR="00E44F3A" w:rsidRPr="00767A9B" w:rsidRDefault="00E44F3A" w:rsidP="00767A9B">
      <w:pPr>
        <w:pStyle w:val="2"/>
        <w:ind w:left="2069" w:hanging="426"/>
      </w:pPr>
      <w:r w:rsidRPr="00767A9B">
        <w:rPr>
          <w:rFonts w:hint="eastAsia"/>
          <w:rtl/>
        </w:rPr>
        <w:t>הספק</w:t>
      </w:r>
      <w:r w:rsidRPr="00767A9B">
        <w:rPr>
          <w:rtl/>
        </w:rPr>
        <w:t xml:space="preserve"> מותקן בתנאי </w:t>
      </w:r>
      <w:r w:rsidRPr="00767A9B">
        <w:t>ISO</w:t>
      </w:r>
      <w:r w:rsidRPr="00767A9B">
        <w:rPr>
          <w:rtl/>
        </w:rPr>
        <w:t>;</w:t>
      </w:r>
    </w:p>
    <w:p w14:paraId="3AC21D31" w14:textId="7A42CB51" w:rsidR="00E44F3A" w:rsidRDefault="00E44F3A" w:rsidP="00767A9B">
      <w:pPr>
        <w:pStyle w:val="2"/>
        <w:ind w:left="2069" w:hanging="426"/>
        <w:rPr>
          <w:rtl/>
        </w:rPr>
      </w:pPr>
      <w:r w:rsidRPr="00767A9B">
        <w:rPr>
          <w:rFonts w:hint="eastAsia"/>
          <w:rtl/>
        </w:rPr>
        <w:t>מועד</w:t>
      </w:r>
      <w:r w:rsidRPr="00767A9B">
        <w:rPr>
          <w:rtl/>
        </w:rPr>
        <w:t xml:space="preserve"> </w:t>
      </w:r>
      <w:r w:rsidRPr="00767A9B">
        <w:rPr>
          <w:rFonts w:hint="eastAsia"/>
          <w:rtl/>
        </w:rPr>
        <w:t>ההפעלה</w:t>
      </w:r>
      <w:r w:rsidRPr="00767A9B">
        <w:rPr>
          <w:rtl/>
        </w:rPr>
        <w:t xml:space="preserve"> </w:t>
      </w:r>
      <w:r w:rsidRPr="00767A9B">
        <w:rPr>
          <w:rFonts w:hint="eastAsia"/>
          <w:rtl/>
        </w:rPr>
        <w:t>המסחרית</w:t>
      </w:r>
      <w:r w:rsidRPr="00767A9B">
        <w:rPr>
          <w:rtl/>
        </w:rPr>
        <w:t xml:space="preserve"> </w:t>
      </w:r>
      <w:r w:rsidRPr="00767A9B">
        <w:rPr>
          <w:rFonts w:hint="eastAsia"/>
          <w:rtl/>
        </w:rPr>
        <w:t>של</w:t>
      </w:r>
      <w:r w:rsidRPr="00767A9B">
        <w:rPr>
          <w:rtl/>
        </w:rPr>
        <w:t xml:space="preserve"> </w:t>
      </w:r>
      <w:r w:rsidRPr="00767A9B">
        <w:rPr>
          <w:rFonts w:hint="eastAsia"/>
          <w:rtl/>
        </w:rPr>
        <w:t>מיתקן</w:t>
      </w:r>
      <w:r w:rsidRPr="00767A9B">
        <w:rPr>
          <w:rtl/>
        </w:rPr>
        <w:t xml:space="preserve"> </w:t>
      </w:r>
      <w:r w:rsidRPr="00767A9B">
        <w:rPr>
          <w:rFonts w:hint="eastAsia"/>
          <w:rtl/>
        </w:rPr>
        <w:t>הייצור</w:t>
      </w:r>
      <w:r w:rsidRPr="00767A9B">
        <w:rPr>
          <w:rtl/>
        </w:rPr>
        <w:t>.</w:t>
      </w:r>
    </w:p>
    <w:p w14:paraId="5609F0AA" w14:textId="5B77FF3D" w:rsidR="00E44F3A" w:rsidRPr="00007378" w:rsidRDefault="00E44F3A" w:rsidP="00007378">
      <w:pPr>
        <w:pStyle w:val="a"/>
        <w:rPr>
          <w:rtl/>
        </w:rPr>
      </w:pPr>
      <w:r w:rsidRPr="00007378">
        <w:rPr>
          <w:rFonts w:hint="cs"/>
          <w:rtl/>
        </w:rPr>
        <w:lastRenderedPageBreak/>
        <w:t>המחלק יבדוק את הבקשה ו</w:t>
      </w:r>
      <w:r w:rsidRPr="00007378">
        <w:rPr>
          <w:rFonts w:hint="eastAsia"/>
          <w:rtl/>
        </w:rPr>
        <w:t>יאשר</w:t>
      </w:r>
      <w:r w:rsidRPr="00007378">
        <w:rPr>
          <w:rtl/>
        </w:rPr>
        <w:t xml:space="preserve"> </w:t>
      </w:r>
      <w:r w:rsidRPr="00007378">
        <w:rPr>
          <w:rFonts w:hint="cs"/>
          <w:rtl/>
        </w:rPr>
        <w:t>ל</w:t>
      </w:r>
      <w:r w:rsidRPr="00007378">
        <w:rPr>
          <w:rFonts w:hint="eastAsia"/>
          <w:rtl/>
        </w:rPr>
        <w:t>מבקש</w:t>
      </w:r>
      <w:r w:rsidRPr="00007378">
        <w:rPr>
          <w:rtl/>
        </w:rPr>
        <w:t xml:space="preserve"> </w:t>
      </w:r>
      <w:r w:rsidRPr="00007378">
        <w:rPr>
          <w:rFonts w:hint="cs"/>
          <w:rtl/>
        </w:rPr>
        <w:t>את ה</w:t>
      </w:r>
      <w:r w:rsidRPr="00007378">
        <w:rPr>
          <w:rFonts w:hint="eastAsia"/>
          <w:rtl/>
        </w:rPr>
        <w:t>תעריף</w:t>
      </w:r>
      <w:r w:rsidRPr="00007378">
        <w:rPr>
          <w:rFonts w:hint="cs"/>
          <w:rtl/>
        </w:rPr>
        <w:t xml:space="preserve"> המבוקש</w:t>
      </w:r>
      <w:r w:rsidR="00767A9B" w:rsidRPr="00007378">
        <w:rPr>
          <w:rFonts w:hint="cs"/>
          <w:rtl/>
        </w:rPr>
        <w:t xml:space="preserve"> או יודיע למבקש על</w:t>
      </w:r>
      <w:r w:rsidR="00767A9B" w:rsidRPr="00007378">
        <w:t xml:space="preserve"> </w:t>
      </w:r>
      <w:r w:rsidRPr="00007378">
        <w:rPr>
          <w:rFonts w:hint="cs"/>
          <w:rtl/>
        </w:rPr>
        <w:t xml:space="preserve">זכאותו לתעריף המבוקש בהתאם למפורט בסעיפים </w:t>
      </w:r>
      <w:r w:rsidR="00AE731E" w:rsidRPr="00007378">
        <w:rPr>
          <w:rFonts w:hint="cs"/>
          <w:rtl/>
        </w:rPr>
        <w:t>(ט)(3)</w:t>
      </w:r>
      <w:r w:rsidR="00007378" w:rsidRPr="00007378">
        <w:rPr>
          <w:rFonts w:hint="cs"/>
          <w:rtl/>
        </w:rPr>
        <w:t>ג.</w:t>
      </w:r>
      <w:r w:rsidRPr="00007378">
        <w:rPr>
          <w:rFonts w:hint="cs"/>
          <w:rtl/>
        </w:rPr>
        <w:t xml:space="preserve"> ו </w:t>
      </w:r>
      <w:r w:rsidR="00007378" w:rsidRPr="00007378">
        <w:rPr>
          <w:rtl/>
        </w:rPr>
        <w:t>–</w:t>
      </w:r>
      <w:r w:rsidR="00007378" w:rsidRPr="00007378">
        <w:rPr>
          <w:rFonts w:hint="cs"/>
          <w:rtl/>
        </w:rPr>
        <w:t>(ט)(3)ד.</w:t>
      </w:r>
      <w:r w:rsidRPr="00007378">
        <w:rPr>
          <w:rFonts w:hint="cs"/>
          <w:rtl/>
        </w:rPr>
        <w:t xml:space="preserve"> לעיל.</w:t>
      </w:r>
    </w:p>
    <w:p w14:paraId="6F04C2C0" w14:textId="77777777" w:rsidR="00F9515D" w:rsidRDefault="00F9515D" w:rsidP="00F9515D">
      <w:pPr>
        <w:shd w:val="clear" w:color="auto" w:fill="FFFFFF"/>
        <w:rPr>
          <w:rFonts w:ascii="Arial" w:hAnsi="Arial" w:cs="Arial"/>
          <w:color w:val="222222"/>
          <w:sz w:val="19"/>
          <w:szCs w:val="19"/>
          <w:rtl/>
        </w:rPr>
      </w:pPr>
      <w:r>
        <w:rPr>
          <w:rFonts w:ascii="Arial" w:hAnsi="Arial" w:cs="Arial"/>
          <w:color w:val="222222"/>
          <w:sz w:val="19"/>
          <w:szCs w:val="19"/>
          <w:rtl/>
        </w:rPr>
        <w:t> </w:t>
      </w:r>
    </w:p>
    <w:p w14:paraId="1F7A53F2" w14:textId="77777777" w:rsidR="00F9515D" w:rsidRDefault="00F9515D" w:rsidP="008205EB">
      <w:pPr>
        <w:pStyle w:val="40"/>
        <w:rPr>
          <w:rFonts w:ascii="David" w:hAnsi="David"/>
          <w:rtl/>
        </w:rPr>
      </w:pPr>
    </w:p>
    <w:p w14:paraId="17344905" w14:textId="6061B56F" w:rsidR="00D35264" w:rsidRPr="001960A3" w:rsidRDefault="00D35264" w:rsidP="001960A3">
      <w:pPr>
        <w:pStyle w:val="40"/>
        <w:numPr>
          <w:ilvl w:val="0"/>
          <w:numId w:val="13"/>
        </w:numPr>
        <w:ind w:left="1076" w:hanging="716"/>
        <w:rPr>
          <w:rtl/>
        </w:rPr>
      </w:pPr>
      <w:r w:rsidRPr="001960A3">
        <w:rPr>
          <w:rtl/>
        </w:rPr>
        <w:t xml:space="preserve">העמדת בטוחה </w:t>
      </w:r>
    </w:p>
    <w:p w14:paraId="4BE210F1" w14:textId="264BCB50" w:rsidR="00D35264" w:rsidRPr="001960A3" w:rsidRDefault="00F9515D" w:rsidP="001960A3">
      <w:pPr>
        <w:pStyle w:val="m308022691299608673msolistparagraph"/>
        <w:numPr>
          <w:ilvl w:val="5"/>
          <w:numId w:val="24"/>
        </w:numPr>
        <w:shd w:val="clear" w:color="auto" w:fill="FFFFFF"/>
        <w:bidi/>
        <w:spacing w:after="200" w:afterAutospacing="0"/>
        <w:jc w:val="both"/>
        <w:rPr>
          <w:rFonts w:ascii="David" w:hAnsi="David" w:cs="David"/>
          <w:color w:val="222222"/>
        </w:rPr>
      </w:pPr>
      <w:r w:rsidRPr="001960A3">
        <w:rPr>
          <w:rFonts w:ascii="David" w:hAnsi="David" w:cs="David" w:hint="cs"/>
          <w:color w:val="222222"/>
          <w:rtl/>
        </w:rPr>
        <w:t>כללו ה</w:t>
      </w:r>
      <w:r w:rsidRPr="001960A3">
        <w:rPr>
          <w:rFonts w:ascii="David" w:hAnsi="David" w:cs="David"/>
          <w:color w:val="222222"/>
          <w:rtl/>
        </w:rPr>
        <w:t xml:space="preserve">תנאים </w:t>
      </w:r>
      <w:r w:rsidRPr="001960A3">
        <w:rPr>
          <w:rFonts w:ascii="David" w:hAnsi="David" w:cs="David" w:hint="cs"/>
          <w:color w:val="222222"/>
          <w:rtl/>
        </w:rPr>
        <w:t>הקבועים באמות המידה</w:t>
      </w:r>
      <w:r w:rsidRPr="001960A3">
        <w:rPr>
          <w:rFonts w:ascii="David" w:hAnsi="David" w:cs="David"/>
          <w:color w:val="222222"/>
          <w:rtl/>
        </w:rPr>
        <w:t xml:space="preserve"> לזכאות לתעריף</w:t>
      </w:r>
      <w:r w:rsidRPr="001960A3">
        <w:rPr>
          <w:rFonts w:ascii="David" w:hAnsi="David" w:cs="David" w:hint="cs"/>
          <w:color w:val="222222"/>
          <w:rtl/>
        </w:rPr>
        <w:t xml:space="preserve"> המבוקש </w:t>
      </w:r>
      <w:r w:rsidR="008205EB" w:rsidRPr="001960A3">
        <w:rPr>
          <w:rFonts w:ascii="David" w:hAnsi="David" w:cs="David" w:hint="cs"/>
          <w:color w:val="222222"/>
          <w:rtl/>
        </w:rPr>
        <w:t>דרישה</w:t>
      </w:r>
      <w:r w:rsidR="008205EB" w:rsidRPr="001960A3">
        <w:rPr>
          <w:rFonts w:ascii="David" w:hAnsi="David" w:cs="David"/>
          <w:color w:val="222222"/>
          <w:rtl/>
        </w:rPr>
        <w:t xml:space="preserve"> </w:t>
      </w:r>
      <w:r w:rsidR="008205EB" w:rsidRPr="001960A3">
        <w:rPr>
          <w:rFonts w:ascii="David" w:hAnsi="David" w:cs="David" w:hint="cs"/>
          <w:color w:val="222222"/>
          <w:rtl/>
        </w:rPr>
        <w:t>להפקדת</w:t>
      </w:r>
      <w:r w:rsidR="008205EB" w:rsidRPr="001960A3">
        <w:rPr>
          <w:rFonts w:ascii="David" w:hAnsi="David" w:cs="David"/>
          <w:color w:val="222222"/>
          <w:rtl/>
        </w:rPr>
        <w:t xml:space="preserve"> </w:t>
      </w:r>
      <w:r w:rsidR="008205EB" w:rsidRPr="001960A3">
        <w:rPr>
          <w:rFonts w:ascii="David" w:hAnsi="David" w:cs="David" w:hint="cs"/>
          <w:color w:val="222222"/>
          <w:rtl/>
        </w:rPr>
        <w:t>בטוחה</w:t>
      </w:r>
      <w:r w:rsidR="008205EB" w:rsidRPr="001960A3">
        <w:rPr>
          <w:rFonts w:ascii="David" w:hAnsi="David" w:cs="David"/>
          <w:color w:val="222222"/>
          <w:rtl/>
        </w:rPr>
        <w:t xml:space="preserve">, </w:t>
      </w:r>
      <w:r w:rsidR="008205EB" w:rsidRPr="001960A3">
        <w:rPr>
          <w:rFonts w:ascii="David" w:hAnsi="David" w:cs="David" w:hint="cs"/>
          <w:color w:val="222222"/>
          <w:rtl/>
        </w:rPr>
        <w:t>ידרוש</w:t>
      </w:r>
      <w:r w:rsidR="008205EB" w:rsidRPr="001960A3">
        <w:rPr>
          <w:rFonts w:ascii="David" w:hAnsi="David" w:cs="David"/>
          <w:color w:val="222222"/>
          <w:rtl/>
        </w:rPr>
        <w:t xml:space="preserve"> </w:t>
      </w:r>
      <w:r w:rsidR="00D35264" w:rsidRPr="001960A3">
        <w:rPr>
          <w:rFonts w:ascii="David" w:hAnsi="David" w:cs="David" w:hint="cs"/>
          <w:color w:val="222222"/>
          <w:rtl/>
        </w:rPr>
        <w:t>המחלק</w:t>
      </w:r>
      <w:r w:rsidR="00D35264" w:rsidRPr="001960A3">
        <w:rPr>
          <w:rFonts w:ascii="David" w:hAnsi="David" w:cs="David"/>
          <w:color w:val="222222"/>
          <w:rtl/>
        </w:rPr>
        <w:t xml:space="preserve"> </w:t>
      </w:r>
      <w:r w:rsidR="008205EB" w:rsidRPr="001960A3">
        <w:rPr>
          <w:rFonts w:ascii="David" w:hAnsi="David" w:cs="David" w:hint="cs"/>
          <w:color w:val="222222"/>
          <w:rtl/>
        </w:rPr>
        <w:t>את</w:t>
      </w:r>
      <w:r w:rsidR="00D35264" w:rsidRPr="001960A3">
        <w:rPr>
          <w:rFonts w:ascii="David" w:hAnsi="David" w:cs="David"/>
          <w:color w:val="222222"/>
          <w:rtl/>
        </w:rPr>
        <w:t xml:space="preserve"> </w:t>
      </w:r>
      <w:r w:rsidR="00D35264" w:rsidRPr="001960A3">
        <w:rPr>
          <w:rFonts w:ascii="David" w:hAnsi="David" w:cs="David" w:hint="cs"/>
          <w:color w:val="222222"/>
          <w:rtl/>
        </w:rPr>
        <w:t>הפקדת</w:t>
      </w:r>
      <w:r w:rsidR="00D35264" w:rsidRPr="001960A3">
        <w:rPr>
          <w:rFonts w:ascii="David" w:hAnsi="David" w:cs="David"/>
          <w:color w:val="222222"/>
          <w:rtl/>
        </w:rPr>
        <w:t xml:space="preserve"> </w:t>
      </w:r>
      <w:r w:rsidR="008205EB" w:rsidRPr="001960A3">
        <w:rPr>
          <w:rFonts w:ascii="David" w:hAnsi="David" w:cs="David" w:hint="cs"/>
          <w:color w:val="222222"/>
          <w:rtl/>
        </w:rPr>
        <w:t>ה</w:t>
      </w:r>
      <w:r w:rsidR="00D35264" w:rsidRPr="001960A3">
        <w:rPr>
          <w:rFonts w:ascii="David" w:hAnsi="David" w:cs="David" w:hint="cs"/>
          <w:color w:val="222222"/>
          <w:rtl/>
        </w:rPr>
        <w:t>בטוחה</w:t>
      </w:r>
      <w:r w:rsidR="008205EB" w:rsidRPr="001960A3">
        <w:rPr>
          <w:rFonts w:ascii="David" w:hAnsi="David" w:cs="David"/>
          <w:color w:val="222222"/>
          <w:rtl/>
        </w:rPr>
        <w:t xml:space="preserve"> </w:t>
      </w:r>
      <w:r w:rsidR="00D35264" w:rsidRPr="001960A3">
        <w:rPr>
          <w:rFonts w:ascii="David" w:hAnsi="David" w:cs="David" w:hint="cs"/>
          <w:color w:val="222222"/>
          <w:rtl/>
        </w:rPr>
        <w:t>בתוך</w:t>
      </w:r>
      <w:r w:rsidR="00D35264" w:rsidRPr="001960A3">
        <w:rPr>
          <w:rFonts w:ascii="David" w:hAnsi="David" w:cs="David"/>
          <w:color w:val="222222"/>
          <w:rtl/>
        </w:rPr>
        <w:t xml:space="preserve"> 45 </w:t>
      </w:r>
      <w:r w:rsidR="00D35264" w:rsidRPr="001960A3">
        <w:rPr>
          <w:rFonts w:ascii="David" w:hAnsi="David" w:cs="David" w:hint="cs"/>
          <w:color w:val="222222"/>
          <w:rtl/>
        </w:rPr>
        <w:t>ימי</w:t>
      </w:r>
      <w:r w:rsidR="00D35264" w:rsidRPr="001960A3">
        <w:rPr>
          <w:rFonts w:ascii="David" w:hAnsi="David" w:cs="David"/>
          <w:color w:val="222222"/>
          <w:rtl/>
        </w:rPr>
        <w:t xml:space="preserve"> </w:t>
      </w:r>
      <w:r w:rsidR="00D35264" w:rsidRPr="001960A3">
        <w:rPr>
          <w:rFonts w:ascii="David" w:hAnsi="David" w:cs="David" w:hint="cs"/>
          <w:color w:val="222222"/>
          <w:rtl/>
        </w:rPr>
        <w:t>עבודה</w:t>
      </w:r>
      <w:r w:rsidR="00D35264" w:rsidRPr="001960A3">
        <w:rPr>
          <w:rFonts w:ascii="David" w:hAnsi="David" w:cs="David"/>
          <w:color w:val="222222"/>
          <w:rtl/>
        </w:rPr>
        <w:t xml:space="preserve"> </w:t>
      </w:r>
      <w:r w:rsidR="00D35264" w:rsidRPr="001960A3">
        <w:rPr>
          <w:rFonts w:ascii="David" w:hAnsi="David" w:cs="David" w:hint="cs"/>
          <w:color w:val="222222"/>
          <w:rtl/>
        </w:rPr>
        <w:t>מיום</w:t>
      </w:r>
      <w:r w:rsidR="00D35264" w:rsidRPr="001960A3">
        <w:rPr>
          <w:rFonts w:ascii="David" w:hAnsi="David" w:cs="David"/>
          <w:color w:val="222222"/>
          <w:rtl/>
        </w:rPr>
        <w:t xml:space="preserve"> </w:t>
      </w:r>
      <w:r w:rsidR="00D35264" w:rsidRPr="001960A3">
        <w:rPr>
          <w:rFonts w:ascii="David" w:hAnsi="David" w:cs="David" w:hint="cs"/>
          <w:color w:val="222222"/>
          <w:rtl/>
        </w:rPr>
        <w:t>קבלת</w:t>
      </w:r>
      <w:r w:rsidR="00D35264" w:rsidRPr="001960A3">
        <w:rPr>
          <w:rFonts w:ascii="David" w:hAnsi="David" w:cs="David"/>
          <w:color w:val="222222"/>
          <w:rtl/>
        </w:rPr>
        <w:t xml:space="preserve"> </w:t>
      </w:r>
      <w:r w:rsidR="00D35264" w:rsidRPr="001960A3">
        <w:rPr>
          <w:rFonts w:ascii="David" w:hAnsi="David" w:cs="David" w:hint="cs"/>
          <w:color w:val="222222"/>
          <w:rtl/>
        </w:rPr>
        <w:t>תשובת</w:t>
      </w:r>
      <w:r w:rsidR="00D35264" w:rsidRPr="001960A3">
        <w:rPr>
          <w:rFonts w:ascii="David" w:hAnsi="David" w:cs="David"/>
          <w:color w:val="222222"/>
          <w:rtl/>
        </w:rPr>
        <w:t xml:space="preserve"> </w:t>
      </w:r>
      <w:r w:rsidRPr="001960A3">
        <w:rPr>
          <w:rFonts w:ascii="David" w:hAnsi="David" w:cs="David" w:hint="cs"/>
          <w:color w:val="222222"/>
          <w:rtl/>
        </w:rPr>
        <w:t>ה</w:t>
      </w:r>
      <w:r w:rsidR="00D35264" w:rsidRPr="001960A3">
        <w:rPr>
          <w:rFonts w:ascii="David" w:hAnsi="David" w:cs="David" w:hint="cs"/>
          <w:color w:val="222222"/>
          <w:rtl/>
        </w:rPr>
        <w:t>מחלק</w:t>
      </w:r>
      <w:r w:rsidR="00D35264" w:rsidRPr="001960A3">
        <w:rPr>
          <w:rFonts w:ascii="David" w:hAnsi="David" w:cs="David"/>
          <w:color w:val="222222"/>
          <w:rtl/>
        </w:rPr>
        <w:t xml:space="preserve">. </w:t>
      </w:r>
      <w:r w:rsidR="00D35264" w:rsidRPr="001960A3">
        <w:rPr>
          <w:rFonts w:ascii="David" w:hAnsi="David" w:cs="David" w:hint="cs"/>
          <w:color w:val="222222"/>
          <w:rtl/>
        </w:rPr>
        <w:t>גובה</w:t>
      </w:r>
      <w:r w:rsidR="00D35264" w:rsidRPr="001960A3">
        <w:rPr>
          <w:rFonts w:ascii="David" w:hAnsi="David" w:cs="David"/>
          <w:color w:val="222222"/>
          <w:rtl/>
        </w:rPr>
        <w:t xml:space="preserve"> </w:t>
      </w:r>
      <w:r w:rsidR="00D35264" w:rsidRPr="001960A3">
        <w:rPr>
          <w:rFonts w:ascii="David" w:hAnsi="David" w:cs="David" w:hint="cs"/>
          <w:color w:val="222222"/>
          <w:rtl/>
        </w:rPr>
        <w:t>הבטוחה</w:t>
      </w:r>
      <w:r w:rsidR="00D35264" w:rsidRPr="001960A3">
        <w:rPr>
          <w:rFonts w:ascii="David" w:hAnsi="David" w:cs="David"/>
          <w:color w:val="222222"/>
          <w:rtl/>
        </w:rPr>
        <w:t xml:space="preserve"> </w:t>
      </w:r>
      <w:r w:rsidR="00D35264" w:rsidRPr="001960A3">
        <w:rPr>
          <w:rFonts w:ascii="David" w:hAnsi="David" w:cs="David" w:hint="cs"/>
          <w:color w:val="222222"/>
          <w:rtl/>
        </w:rPr>
        <w:t>י</w:t>
      </w:r>
      <w:r w:rsidR="008205EB" w:rsidRPr="001960A3">
        <w:rPr>
          <w:rFonts w:ascii="David" w:hAnsi="David" w:cs="David" w:hint="cs"/>
          <w:color w:val="222222"/>
          <w:rtl/>
        </w:rPr>
        <w:t>היה</w:t>
      </w:r>
      <w:r w:rsidR="008205EB" w:rsidRPr="001960A3">
        <w:rPr>
          <w:rFonts w:ascii="David" w:hAnsi="David" w:cs="David"/>
          <w:color w:val="222222"/>
          <w:rtl/>
        </w:rPr>
        <w:t xml:space="preserve"> </w:t>
      </w:r>
      <w:r w:rsidR="008205EB" w:rsidRPr="001960A3">
        <w:rPr>
          <w:rFonts w:ascii="David" w:hAnsi="David" w:cs="David" w:hint="cs"/>
          <w:color w:val="222222"/>
          <w:rtl/>
        </w:rPr>
        <w:t>כקבוע</w:t>
      </w:r>
      <w:r w:rsidR="008205EB" w:rsidRPr="001960A3">
        <w:rPr>
          <w:rFonts w:ascii="David" w:hAnsi="David" w:cs="David"/>
          <w:color w:val="222222"/>
          <w:rtl/>
        </w:rPr>
        <w:t xml:space="preserve"> </w:t>
      </w:r>
      <w:r w:rsidR="008205EB" w:rsidRPr="001960A3">
        <w:rPr>
          <w:rFonts w:ascii="David" w:hAnsi="David" w:cs="David" w:hint="cs"/>
          <w:color w:val="222222"/>
          <w:rtl/>
        </w:rPr>
        <w:t>בתנאים</w:t>
      </w:r>
      <w:r w:rsidR="008205EB" w:rsidRPr="001960A3">
        <w:rPr>
          <w:rFonts w:ascii="David" w:hAnsi="David" w:cs="David"/>
          <w:color w:val="222222"/>
          <w:rtl/>
        </w:rPr>
        <w:t xml:space="preserve"> </w:t>
      </w:r>
      <w:r w:rsidR="008205EB" w:rsidRPr="001960A3">
        <w:rPr>
          <w:rFonts w:ascii="David" w:hAnsi="David" w:cs="David" w:hint="cs"/>
          <w:color w:val="222222"/>
          <w:rtl/>
        </w:rPr>
        <w:t>לתעריף</w:t>
      </w:r>
      <w:r w:rsidR="00D35264" w:rsidRPr="001960A3">
        <w:rPr>
          <w:rFonts w:ascii="David" w:hAnsi="David" w:cs="David"/>
          <w:color w:val="222222"/>
          <w:rtl/>
        </w:rPr>
        <w:t>.</w:t>
      </w:r>
    </w:p>
    <w:p w14:paraId="3AB0DC5F" w14:textId="2D4DC050" w:rsidR="00D35264" w:rsidRPr="001960A3" w:rsidRDefault="00D35264" w:rsidP="001960A3">
      <w:pPr>
        <w:pStyle w:val="m308022691299608673msolistparagraph"/>
        <w:numPr>
          <w:ilvl w:val="5"/>
          <w:numId w:val="23"/>
        </w:numPr>
        <w:shd w:val="clear" w:color="auto" w:fill="FFFFFF"/>
        <w:bidi/>
        <w:spacing w:after="200" w:afterAutospacing="0"/>
        <w:jc w:val="both"/>
        <w:rPr>
          <w:rFonts w:ascii="David" w:hAnsi="David" w:cs="David"/>
          <w:color w:val="222222"/>
        </w:rPr>
      </w:pPr>
      <w:r w:rsidRPr="001960A3">
        <w:rPr>
          <w:rFonts w:ascii="David" w:hAnsi="David" w:cs="David"/>
          <w:color w:val="222222"/>
          <w:rtl/>
        </w:rPr>
        <w:t xml:space="preserve">לא העמיד </w:t>
      </w:r>
      <w:r w:rsidR="00A36F74" w:rsidRPr="001960A3">
        <w:rPr>
          <w:rFonts w:ascii="David" w:hAnsi="David" w:cs="David"/>
          <w:color w:val="222222"/>
          <w:rtl/>
        </w:rPr>
        <w:t>ה</w:t>
      </w:r>
      <w:r w:rsidRPr="001960A3">
        <w:rPr>
          <w:rFonts w:ascii="David" w:hAnsi="David" w:cs="David"/>
          <w:color w:val="222222"/>
          <w:rtl/>
        </w:rPr>
        <w:t>מבקש את הערבות</w:t>
      </w:r>
      <w:r w:rsidR="00A36F74" w:rsidRPr="001960A3">
        <w:rPr>
          <w:rFonts w:ascii="David" w:hAnsi="David" w:cs="David"/>
          <w:color w:val="222222"/>
          <w:rtl/>
        </w:rPr>
        <w:t xml:space="preserve"> במועד</w:t>
      </w:r>
      <w:r w:rsidRPr="001960A3">
        <w:rPr>
          <w:rFonts w:ascii="David" w:hAnsi="David" w:cs="David"/>
          <w:color w:val="222222"/>
          <w:rtl/>
        </w:rPr>
        <w:t xml:space="preserve">, </w:t>
      </w:r>
      <w:r w:rsidR="00F9515D" w:rsidRPr="001960A3">
        <w:rPr>
          <w:rFonts w:ascii="David" w:hAnsi="David" w:cs="David" w:hint="cs"/>
          <w:color w:val="222222"/>
          <w:rtl/>
        </w:rPr>
        <w:t>י</w:t>
      </w:r>
      <w:r w:rsidRPr="001960A3">
        <w:rPr>
          <w:rFonts w:ascii="David" w:hAnsi="David" w:cs="David"/>
          <w:color w:val="222222"/>
          <w:rtl/>
        </w:rPr>
        <w:t xml:space="preserve">פקע </w:t>
      </w:r>
      <w:r w:rsidR="00F9515D" w:rsidRPr="001960A3">
        <w:rPr>
          <w:rFonts w:ascii="David" w:hAnsi="David" w:cs="David" w:hint="cs"/>
          <w:color w:val="222222"/>
          <w:rtl/>
        </w:rPr>
        <w:t>אישור התעריף שניתן למבקש.</w:t>
      </w:r>
    </w:p>
    <w:p w14:paraId="53C4436C" w14:textId="77777777" w:rsidR="00F9515D" w:rsidRPr="00767A9B" w:rsidRDefault="00F9515D" w:rsidP="00767A9B">
      <w:pPr>
        <w:ind w:left="1276"/>
        <w:rPr>
          <w:rFonts w:ascii="David" w:hAnsi="David"/>
          <w:rtl/>
        </w:rPr>
      </w:pPr>
    </w:p>
    <w:bookmarkEnd w:id="15"/>
    <w:p w14:paraId="2E02F4CA" w14:textId="77777777" w:rsidR="00CA2E6D" w:rsidRPr="0093287E" w:rsidRDefault="00CA2E6D">
      <w:pPr>
        <w:bidi w:val="0"/>
        <w:spacing w:after="200" w:line="276" w:lineRule="auto"/>
        <w:jc w:val="left"/>
        <w:rPr>
          <w:rFonts w:ascii="David" w:hAnsi="David"/>
          <w:sz w:val="24"/>
        </w:rPr>
      </w:pPr>
      <w:r w:rsidRPr="0093287E">
        <w:rPr>
          <w:rFonts w:ascii="David" w:hAnsi="David"/>
          <w:sz w:val="24"/>
        </w:rPr>
        <w:br w:type="page"/>
      </w:r>
    </w:p>
    <w:p w14:paraId="4275BFC6" w14:textId="77777777" w:rsidR="006123A4" w:rsidRPr="00220F7D" w:rsidRDefault="006123A4" w:rsidP="006123A4">
      <w:pPr>
        <w:widowControl w:val="0"/>
        <w:spacing w:after="120"/>
        <w:ind w:left="360"/>
        <w:rPr>
          <w:rFonts w:ascii="David" w:hAnsi="David"/>
          <w:b/>
          <w:bCs/>
          <w:sz w:val="28"/>
          <w:szCs w:val="28"/>
          <w:u w:val="single"/>
          <w:rtl/>
        </w:rPr>
      </w:pPr>
      <w:r w:rsidRPr="00220F7D">
        <w:rPr>
          <w:rFonts w:ascii="David" w:hAnsi="David"/>
          <w:noProof/>
          <w:sz w:val="24"/>
          <w:rtl/>
        </w:rPr>
        <w:lastRenderedPageBreak/>
        <mc:AlternateContent>
          <mc:Choice Requires="wps">
            <w:drawing>
              <wp:anchor distT="0" distB="0" distL="114300" distR="114300" simplePos="0" relativeHeight="251659264" behindDoc="0" locked="0" layoutInCell="1" allowOverlap="1" wp14:anchorId="6DDCCD83" wp14:editId="4AC507C3">
                <wp:simplePos x="0" y="0"/>
                <wp:positionH relativeFrom="column">
                  <wp:posOffset>-318135</wp:posOffset>
                </wp:positionH>
                <wp:positionV relativeFrom="paragraph">
                  <wp:posOffset>318770</wp:posOffset>
                </wp:positionV>
                <wp:extent cx="6306820" cy="9591675"/>
                <wp:effectExtent l="0" t="0" r="17780" b="28575"/>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9591675"/>
                        </a:xfrm>
                        <a:prstGeom prst="rect">
                          <a:avLst/>
                        </a:prstGeom>
                        <a:solidFill>
                          <a:srgbClr val="FFFFFF"/>
                        </a:solidFill>
                        <a:ln w="9525">
                          <a:solidFill>
                            <a:srgbClr val="000000"/>
                          </a:solidFill>
                          <a:miter lim="800000"/>
                          <a:headEnd/>
                          <a:tailEnd/>
                        </a:ln>
                      </wps:spPr>
                      <wps:txbx>
                        <w:txbxContent>
                          <w:p w14:paraId="259AF2E7" w14:textId="77777777" w:rsidR="00536328" w:rsidRDefault="00536328" w:rsidP="006123A4">
                            <w:pPr>
                              <w:rPr>
                                <w:rtl/>
                              </w:rPr>
                            </w:pPr>
                          </w:p>
                          <w:p w14:paraId="44654F66" w14:textId="77777777" w:rsidR="00536328" w:rsidRDefault="00536328" w:rsidP="006123A4">
                            <w:pPr>
                              <w:rPr>
                                <w:rtl/>
                              </w:rPr>
                            </w:pPr>
                            <w:r>
                              <w:rPr>
                                <w:rFonts w:hint="cs"/>
                                <w:rtl/>
                              </w:rPr>
                              <w:t>א</w:t>
                            </w:r>
                            <w:r w:rsidRPr="00C15BEA">
                              <w:rPr>
                                <w:rFonts w:hint="cs"/>
                                <w:rtl/>
                              </w:rPr>
                              <w:t xml:space="preserve">ני הח"מ __________ </w:t>
                            </w:r>
                            <w:r>
                              <w:rPr>
                                <w:rFonts w:hint="cs"/>
                                <w:rtl/>
                              </w:rPr>
                              <w:t xml:space="preserve">נושא </w:t>
                            </w:r>
                            <w:r w:rsidRPr="00C15BEA">
                              <w:rPr>
                                <w:rFonts w:hint="cs"/>
                                <w:rtl/>
                              </w:rPr>
                              <w:t>ת.ז.</w:t>
                            </w:r>
                            <w:r>
                              <w:rPr>
                                <w:rFonts w:hint="cs"/>
                                <w:rtl/>
                              </w:rPr>
                              <w:t xml:space="preserve"> מספר</w:t>
                            </w:r>
                            <w:r w:rsidRPr="00C15BEA">
                              <w:rPr>
                                <w:rFonts w:hint="cs"/>
                                <w:rtl/>
                              </w:rPr>
                              <w:t xml:space="preserve"> __________ </w:t>
                            </w:r>
                            <w:r>
                              <w:rPr>
                                <w:rFonts w:hint="cs"/>
                                <w:rtl/>
                              </w:rPr>
                              <w:t>, לאחר שהוזהרתי בדבר חובתי להצהיר את האמת וכי אהיה צפוי לעונשים הקבועים בחוק אם לא אעשה כן, מצהיר בזאת בכתב כדלקמן:</w:t>
                            </w:r>
                          </w:p>
                          <w:p w14:paraId="7DA3E0D4" w14:textId="77777777" w:rsidR="00536328" w:rsidRDefault="00536328" w:rsidP="00767A9B">
                            <w:pPr>
                              <w:pStyle w:val="a"/>
                              <w:numPr>
                                <w:ilvl w:val="0"/>
                                <w:numId w:val="5"/>
                              </w:numPr>
                            </w:pPr>
                            <w:r>
                              <w:rPr>
                                <w:rFonts w:hint="cs"/>
                                <w:rtl/>
                              </w:rPr>
                              <w:t xml:space="preserve">אני </w:t>
                            </w:r>
                            <w:r w:rsidRPr="00090283">
                              <w:rPr>
                                <w:rFonts w:hint="eastAsia"/>
                                <w:rtl/>
                              </w:rPr>
                              <w:t>מתעתד</w:t>
                            </w:r>
                            <w:r w:rsidRPr="00090283">
                              <w:rPr>
                                <w:rtl/>
                              </w:rPr>
                              <w:t xml:space="preserve"> להקים מתקן</w:t>
                            </w:r>
                            <w:r>
                              <w:rPr>
                                <w:rFonts w:hint="cs"/>
                                <w:rtl/>
                              </w:rPr>
                              <w:t xml:space="preserve"> פוטו-</w:t>
                            </w:r>
                            <w:proofErr w:type="spellStart"/>
                            <w:r>
                              <w:rPr>
                                <w:rFonts w:hint="cs"/>
                                <w:rtl/>
                              </w:rPr>
                              <w:t>וולטאי</w:t>
                            </w:r>
                            <w:proofErr w:type="spellEnd"/>
                            <w:r w:rsidRPr="00090283">
                              <w:rPr>
                                <w:rtl/>
                              </w:rPr>
                              <w:t xml:space="preserve"> בגודל _____</w:t>
                            </w:r>
                            <w:proofErr w:type="spellStart"/>
                            <w:r w:rsidRPr="00090283">
                              <w:rPr>
                                <w:rtl/>
                              </w:rPr>
                              <w:t>קו"ט</w:t>
                            </w:r>
                            <w:proofErr w:type="spellEnd"/>
                            <w:r w:rsidRPr="00090283">
                              <w:rPr>
                                <w:rtl/>
                              </w:rPr>
                              <w:t xml:space="preserve"> (עד </w:t>
                            </w:r>
                            <w:r>
                              <w:rPr>
                                <w:rFonts w:hint="cs"/>
                                <w:rtl/>
                              </w:rPr>
                              <w:t>700</w:t>
                            </w:r>
                            <w:r w:rsidRPr="00090283">
                              <w:rPr>
                                <w:rtl/>
                              </w:rPr>
                              <w:t xml:space="preserve"> </w:t>
                            </w:r>
                            <w:r w:rsidRPr="00090283">
                              <w:t>KW</w:t>
                            </w:r>
                            <w:r w:rsidRPr="00090283">
                              <w:rPr>
                                <w:rtl/>
                              </w:rPr>
                              <w:t>)</w:t>
                            </w:r>
                            <w:r>
                              <w:rPr>
                                <w:rFonts w:hint="cs"/>
                                <w:rtl/>
                              </w:rPr>
                              <w:t>, (להלן: "המתקן")</w:t>
                            </w:r>
                            <w:r w:rsidRPr="00090283">
                              <w:rPr>
                                <w:rFonts w:hint="eastAsia"/>
                                <w:rtl/>
                              </w:rPr>
                              <w:t>על</w:t>
                            </w:r>
                            <w:r w:rsidRPr="00090283">
                              <w:rPr>
                                <w:rtl/>
                              </w:rPr>
                              <w:t xml:space="preserve"> </w:t>
                            </w:r>
                            <w:r w:rsidRPr="00090283">
                              <w:rPr>
                                <w:rFonts w:hint="eastAsia"/>
                                <w:rtl/>
                              </w:rPr>
                              <w:t>גג</w:t>
                            </w:r>
                            <w:r w:rsidRPr="00090283">
                              <w:rPr>
                                <w:rtl/>
                              </w:rPr>
                              <w:t xml:space="preserve"> </w:t>
                            </w:r>
                            <w:r w:rsidRPr="00090283">
                              <w:rPr>
                                <w:rFonts w:hint="eastAsia"/>
                                <w:rtl/>
                              </w:rPr>
                              <w:t>מבנה</w:t>
                            </w:r>
                            <w:r w:rsidRPr="00090283">
                              <w:rPr>
                                <w:rtl/>
                              </w:rPr>
                              <w:t xml:space="preserve"> </w:t>
                            </w:r>
                            <w:r w:rsidRPr="00090283">
                              <w:rPr>
                                <w:rFonts w:hint="eastAsia"/>
                                <w:rtl/>
                              </w:rPr>
                              <w:t>שהוקם</w:t>
                            </w:r>
                            <w:r w:rsidRPr="00090283">
                              <w:rPr>
                                <w:rtl/>
                              </w:rPr>
                              <w:t xml:space="preserve"> </w:t>
                            </w:r>
                            <w:r w:rsidRPr="00090283">
                              <w:rPr>
                                <w:rFonts w:hint="eastAsia"/>
                                <w:rtl/>
                              </w:rPr>
                              <w:t>כדין</w:t>
                            </w:r>
                            <w:r>
                              <w:rPr>
                                <w:rFonts w:hint="cs"/>
                                <w:rtl/>
                              </w:rPr>
                              <w:t xml:space="preserve"> במקרקעין הידועים כתת חלקה ____ </w:t>
                            </w:r>
                            <w:proofErr w:type="spellStart"/>
                            <w:r>
                              <w:rPr>
                                <w:rFonts w:hint="cs"/>
                                <w:rtl/>
                              </w:rPr>
                              <w:t>חלקה</w:t>
                            </w:r>
                            <w:proofErr w:type="spellEnd"/>
                            <w:r>
                              <w:rPr>
                                <w:rFonts w:hint="cs"/>
                                <w:rtl/>
                              </w:rPr>
                              <w:t xml:space="preserve"> _____ בגוש ______ ביישוב _____, כמפורט במסמכים שיצורפו לבקשתי לשילוב המתקן ברשת. </w:t>
                            </w:r>
                          </w:p>
                          <w:p w14:paraId="12F530FC" w14:textId="77777777" w:rsidR="00536328" w:rsidRDefault="00536328" w:rsidP="00767A9B">
                            <w:pPr>
                              <w:pStyle w:val="a"/>
                              <w:numPr>
                                <w:ilvl w:val="0"/>
                                <w:numId w:val="5"/>
                              </w:numPr>
                            </w:pPr>
                            <w:r>
                              <w:rPr>
                                <w:rFonts w:hint="cs"/>
                                <w:rtl/>
                              </w:rPr>
                              <w:t>ככל שצורף העתק תכנית בניה של המבנה עליו יוקם המתקן לבקשתי האמורה,  הוא העתק מתאים לתכנית גרמושקה המקורית והסופית, המהווה חלק מהיתר הבניה של המבנה עליו יוקם המתקן מושא בקשתי.</w:t>
                            </w:r>
                          </w:p>
                          <w:p w14:paraId="6364F2B6" w14:textId="77777777" w:rsidR="00536328" w:rsidRDefault="00536328" w:rsidP="00767A9B">
                            <w:pPr>
                              <w:pStyle w:val="a"/>
                              <w:numPr>
                                <w:ilvl w:val="0"/>
                                <w:numId w:val="5"/>
                              </w:numPr>
                            </w:pPr>
                            <w:r>
                              <w:rPr>
                                <w:rFonts w:hint="cs"/>
                                <w:rtl/>
                              </w:rPr>
                              <w:t xml:space="preserve">הנני מצהיר כי המתקן יוקם אך ורק על גג המבנה, כפי שסומן בצבע בהעתק הגרמושקה הנזכר לעיל שצורף לבקשתי, או שסומן בצבע במסמך </w:t>
                            </w:r>
                            <w:proofErr w:type="spellStart"/>
                            <w:r>
                              <w:rPr>
                                <w:rFonts w:hint="cs"/>
                                <w:rtl/>
                              </w:rPr>
                              <w:t>האורטופוטו</w:t>
                            </w:r>
                            <w:proofErr w:type="spellEnd"/>
                            <w:r>
                              <w:rPr>
                                <w:rFonts w:hint="cs"/>
                                <w:rtl/>
                              </w:rPr>
                              <w:t xml:space="preserve"> המאושר על ידי המרכז למיפוי ישראל שצורף לבקשתי או במיקום עליו הצבעתי בפני בודק ספק שירות חיוני במעמד סיור מקדים בשטח.</w:t>
                            </w:r>
                          </w:p>
                          <w:p w14:paraId="32C00EAE" w14:textId="77777777" w:rsidR="00536328" w:rsidRDefault="00536328" w:rsidP="00767A9B">
                            <w:pPr>
                              <w:pStyle w:val="a"/>
                              <w:numPr>
                                <w:ilvl w:val="0"/>
                                <w:numId w:val="5"/>
                              </w:numPr>
                            </w:pPr>
                            <w:r w:rsidRPr="00BC0E1E">
                              <w:rPr>
                                <w:rFonts w:hint="cs"/>
                                <w:rtl/>
                              </w:rPr>
                              <w:t>המתקן יוקם ויעמוד בדרישות תקנות התכנון והבנ</w:t>
                            </w:r>
                            <w:r>
                              <w:rPr>
                                <w:rFonts w:hint="cs"/>
                                <w:rtl/>
                              </w:rPr>
                              <w:t>י</w:t>
                            </w:r>
                            <w:r w:rsidRPr="00BC0E1E">
                              <w:rPr>
                                <w:rFonts w:hint="cs"/>
                                <w:rtl/>
                              </w:rPr>
                              <w:t>יה (עבודות ומבנים הפטורים מהיתר)</w:t>
                            </w:r>
                            <w:r>
                              <w:rPr>
                                <w:rFonts w:hint="cs"/>
                                <w:rtl/>
                              </w:rPr>
                              <w:t>,</w:t>
                            </w:r>
                            <w:r w:rsidRPr="00BC0E1E">
                              <w:rPr>
                                <w:rFonts w:hint="cs"/>
                                <w:rtl/>
                              </w:rPr>
                              <w:t xml:space="preserve"> </w:t>
                            </w:r>
                            <w:proofErr w:type="spellStart"/>
                            <w:r w:rsidRPr="00BC0E1E">
                              <w:rPr>
                                <w:rFonts w:hint="cs"/>
                                <w:rtl/>
                              </w:rPr>
                              <w:t>התשע"ד</w:t>
                            </w:r>
                            <w:proofErr w:type="spellEnd"/>
                            <w:r w:rsidRPr="00BC0E1E">
                              <w:rPr>
                                <w:rFonts w:hint="cs"/>
                                <w:rtl/>
                              </w:rPr>
                              <w:t xml:space="preserve"> </w:t>
                            </w:r>
                            <w:r w:rsidRPr="00BC0E1E">
                              <w:rPr>
                                <w:rtl/>
                              </w:rPr>
                              <w:t>–</w:t>
                            </w:r>
                            <w:r w:rsidRPr="00BC0E1E">
                              <w:rPr>
                                <w:rFonts w:hint="cs"/>
                                <w:rtl/>
                              </w:rPr>
                              <w:t xml:space="preserve"> 2014 (להלן: "התקנות") </w:t>
                            </w:r>
                            <w:r>
                              <w:rPr>
                                <w:rFonts w:hint="cs"/>
                                <w:rtl/>
                              </w:rPr>
                              <w:t xml:space="preserve">אשר </w:t>
                            </w:r>
                            <w:r w:rsidRPr="00BC0E1E">
                              <w:rPr>
                                <w:rFonts w:hint="cs"/>
                                <w:rtl/>
                              </w:rPr>
                              <w:t>פורס</w:t>
                            </w:r>
                            <w:r>
                              <w:rPr>
                                <w:rFonts w:hint="cs"/>
                                <w:rtl/>
                              </w:rPr>
                              <w:t>מו</w:t>
                            </w:r>
                            <w:r w:rsidRPr="00BC0E1E">
                              <w:rPr>
                                <w:rFonts w:hint="cs"/>
                                <w:rtl/>
                              </w:rPr>
                              <w:t xml:space="preserve"> בקובץ תקנות</w:t>
                            </w:r>
                            <w:r>
                              <w:rPr>
                                <w:rFonts w:hint="cs"/>
                                <w:rtl/>
                              </w:rPr>
                              <w:t>,</w:t>
                            </w:r>
                            <w:r w:rsidRPr="00BC0E1E">
                              <w:rPr>
                                <w:rFonts w:hint="cs"/>
                                <w:rtl/>
                              </w:rPr>
                              <w:t xml:space="preserve"> 7400</w:t>
                            </w:r>
                            <w:r>
                              <w:rPr>
                                <w:rFonts w:hint="cs"/>
                                <w:rtl/>
                              </w:rPr>
                              <w:t xml:space="preserve">, 2014, עמ' 1532, </w:t>
                            </w:r>
                            <w:r w:rsidRPr="00BC0E1E">
                              <w:rPr>
                                <w:rFonts w:hint="cs"/>
                                <w:rtl/>
                              </w:rPr>
                              <w:t>ובמיוחד בדרישות תקנות 2 ו- 24 ל</w:t>
                            </w:r>
                            <w:r>
                              <w:rPr>
                                <w:rFonts w:hint="cs"/>
                                <w:rtl/>
                              </w:rPr>
                              <w:t>תקנות והתוספת לתקנות</w:t>
                            </w:r>
                            <w:r w:rsidRPr="00BC0E1E">
                              <w:rPr>
                                <w:rFonts w:hint="cs"/>
                                <w:rtl/>
                              </w:rPr>
                              <w:t xml:space="preserve"> ובדרישות</w:t>
                            </w:r>
                            <w:r>
                              <w:rPr>
                                <w:rFonts w:hint="cs"/>
                                <w:rtl/>
                              </w:rPr>
                              <w:t xml:space="preserve"> </w:t>
                            </w:r>
                            <w:r w:rsidRPr="00BC0E1E">
                              <w:rPr>
                                <w:rFonts w:hint="cs"/>
                                <w:rtl/>
                              </w:rPr>
                              <w:t xml:space="preserve">הוראות כל דין רלוונטי. </w:t>
                            </w:r>
                          </w:p>
                          <w:p w14:paraId="0CFFE588" w14:textId="77777777" w:rsidR="00536328" w:rsidRDefault="00536328" w:rsidP="00767A9B">
                            <w:pPr>
                              <w:pStyle w:val="a"/>
                              <w:numPr>
                                <w:ilvl w:val="0"/>
                                <w:numId w:val="5"/>
                              </w:numPr>
                            </w:pPr>
                            <w:r w:rsidRPr="00090283">
                              <w:rPr>
                                <w:rFonts w:hint="eastAsia"/>
                                <w:rtl/>
                              </w:rPr>
                              <w:t>ידוע</w:t>
                            </w:r>
                            <w:r w:rsidRPr="00090283">
                              <w:rPr>
                                <w:rtl/>
                              </w:rPr>
                              <w:t xml:space="preserve"> </w:t>
                            </w:r>
                            <w:r w:rsidRPr="00090283">
                              <w:rPr>
                                <w:rFonts w:hint="eastAsia"/>
                                <w:rtl/>
                              </w:rPr>
                              <w:t>לי</w:t>
                            </w:r>
                            <w:r w:rsidRPr="00090283">
                              <w:rPr>
                                <w:rtl/>
                              </w:rPr>
                              <w:t xml:space="preserve"> </w:t>
                            </w:r>
                            <w:r w:rsidRPr="00090283">
                              <w:rPr>
                                <w:rFonts w:hint="eastAsia"/>
                                <w:rtl/>
                              </w:rPr>
                              <w:t>כי</w:t>
                            </w:r>
                            <w:r w:rsidRPr="00090283">
                              <w:rPr>
                                <w:rtl/>
                              </w:rPr>
                              <w:t xml:space="preserve"> </w:t>
                            </w:r>
                            <w:r w:rsidRPr="00090283">
                              <w:rPr>
                                <w:rFonts w:hint="eastAsia"/>
                                <w:rtl/>
                              </w:rPr>
                              <w:t>אם</w:t>
                            </w:r>
                            <w:r w:rsidRPr="00090283">
                              <w:rPr>
                                <w:rtl/>
                              </w:rPr>
                              <w:t xml:space="preserve"> </w:t>
                            </w:r>
                            <w:r w:rsidRPr="00090283">
                              <w:rPr>
                                <w:rFonts w:hint="eastAsia"/>
                                <w:rtl/>
                              </w:rPr>
                              <w:t>לא</w:t>
                            </w:r>
                            <w:r w:rsidRPr="00090283">
                              <w:rPr>
                                <w:rtl/>
                              </w:rPr>
                              <w:t xml:space="preserve"> </w:t>
                            </w:r>
                            <w:r w:rsidRPr="00090283">
                              <w:rPr>
                                <w:rFonts w:hint="eastAsia"/>
                                <w:rtl/>
                              </w:rPr>
                              <w:t>אעמוד</w:t>
                            </w:r>
                            <w:r w:rsidRPr="00090283">
                              <w:rPr>
                                <w:rtl/>
                              </w:rPr>
                              <w:t xml:space="preserve"> </w:t>
                            </w:r>
                            <w:r w:rsidRPr="00090283">
                              <w:rPr>
                                <w:rFonts w:hint="eastAsia"/>
                                <w:rtl/>
                              </w:rPr>
                              <w:t>בהוראות</w:t>
                            </w:r>
                            <w:r w:rsidRPr="00090283">
                              <w:rPr>
                                <w:rtl/>
                              </w:rPr>
                              <w:t xml:space="preserve"> </w:t>
                            </w:r>
                            <w:r w:rsidRPr="00090283">
                              <w:rPr>
                                <w:rFonts w:hint="eastAsia"/>
                                <w:rtl/>
                              </w:rPr>
                              <w:t>התקנות</w:t>
                            </w:r>
                            <w:r w:rsidRPr="00090283">
                              <w:rPr>
                                <w:rtl/>
                              </w:rPr>
                              <w:t xml:space="preserve"> </w:t>
                            </w:r>
                            <w:r w:rsidRPr="00090283">
                              <w:rPr>
                                <w:rFonts w:hint="eastAsia"/>
                                <w:rtl/>
                              </w:rPr>
                              <w:t>הנ</w:t>
                            </w:r>
                            <w:r>
                              <w:rPr>
                                <w:rFonts w:hint="cs"/>
                                <w:rtl/>
                              </w:rPr>
                              <w:t xml:space="preserve">זכרות </w:t>
                            </w:r>
                            <w:r w:rsidRPr="00090283">
                              <w:rPr>
                                <w:rtl/>
                              </w:rPr>
                              <w:t>ל</w:t>
                            </w:r>
                            <w:r>
                              <w:rPr>
                                <w:rFonts w:hint="cs"/>
                                <w:rtl/>
                              </w:rPr>
                              <w:t>עיל</w:t>
                            </w:r>
                            <w:r w:rsidRPr="00090283">
                              <w:rPr>
                                <w:rtl/>
                              </w:rPr>
                              <w:t xml:space="preserve"> </w:t>
                            </w:r>
                            <w:r w:rsidRPr="00090283">
                              <w:rPr>
                                <w:rFonts w:hint="eastAsia"/>
                                <w:rtl/>
                              </w:rPr>
                              <w:t>על</w:t>
                            </w:r>
                            <w:r w:rsidRPr="00090283">
                              <w:rPr>
                                <w:rtl/>
                              </w:rPr>
                              <w:t xml:space="preserve"> </w:t>
                            </w:r>
                            <w:r w:rsidRPr="00090283">
                              <w:rPr>
                                <w:rFonts w:hint="eastAsia"/>
                                <w:rtl/>
                              </w:rPr>
                              <w:t>נספחיהן</w:t>
                            </w:r>
                            <w:r w:rsidRPr="00090283">
                              <w:rPr>
                                <w:rtl/>
                              </w:rPr>
                              <w:t xml:space="preserve"> או </w:t>
                            </w:r>
                            <w:r w:rsidRPr="00090283">
                              <w:rPr>
                                <w:rFonts w:hint="eastAsia"/>
                                <w:rtl/>
                              </w:rPr>
                              <w:t>בכל</w:t>
                            </w:r>
                            <w:r w:rsidRPr="00090283">
                              <w:rPr>
                                <w:rtl/>
                              </w:rPr>
                              <w:t xml:space="preserve"> </w:t>
                            </w:r>
                            <w:r w:rsidRPr="00090283">
                              <w:rPr>
                                <w:rFonts w:hint="eastAsia"/>
                                <w:rtl/>
                              </w:rPr>
                              <w:t>הוראה</w:t>
                            </w:r>
                            <w:r w:rsidRPr="00090283">
                              <w:rPr>
                                <w:rtl/>
                              </w:rPr>
                              <w:t xml:space="preserve"> </w:t>
                            </w:r>
                            <w:r w:rsidRPr="00090283">
                              <w:rPr>
                                <w:rFonts w:hint="eastAsia"/>
                                <w:rtl/>
                              </w:rPr>
                              <w:t>מחייבת</w:t>
                            </w:r>
                            <w:r w:rsidRPr="00090283">
                              <w:rPr>
                                <w:rtl/>
                              </w:rPr>
                              <w:t xml:space="preserve"> </w:t>
                            </w:r>
                            <w:r w:rsidRPr="00090283">
                              <w:rPr>
                                <w:rFonts w:hint="eastAsia"/>
                                <w:rtl/>
                              </w:rPr>
                              <w:t>על</w:t>
                            </w:r>
                            <w:r w:rsidRPr="00090283">
                              <w:rPr>
                                <w:rtl/>
                              </w:rPr>
                              <w:t xml:space="preserve"> </w:t>
                            </w:r>
                            <w:r w:rsidRPr="00090283">
                              <w:rPr>
                                <w:rFonts w:hint="eastAsia"/>
                                <w:rtl/>
                              </w:rPr>
                              <w:t>פי</w:t>
                            </w:r>
                            <w:r w:rsidRPr="00090283">
                              <w:rPr>
                                <w:rtl/>
                              </w:rPr>
                              <w:t xml:space="preserve"> </w:t>
                            </w:r>
                            <w:r w:rsidRPr="00090283">
                              <w:rPr>
                                <w:rFonts w:hint="eastAsia"/>
                                <w:rtl/>
                              </w:rPr>
                              <w:t>כל</w:t>
                            </w:r>
                            <w:r w:rsidRPr="00090283">
                              <w:rPr>
                                <w:rtl/>
                              </w:rPr>
                              <w:t xml:space="preserve"> </w:t>
                            </w:r>
                            <w:r w:rsidRPr="00090283">
                              <w:rPr>
                                <w:rFonts w:hint="eastAsia"/>
                                <w:rtl/>
                              </w:rPr>
                              <w:t>דין</w:t>
                            </w:r>
                            <w:r w:rsidRPr="00090283">
                              <w:rPr>
                                <w:rtl/>
                              </w:rPr>
                              <w:t xml:space="preserve"> </w:t>
                            </w:r>
                            <w:r w:rsidRPr="00090283">
                              <w:rPr>
                                <w:rFonts w:hint="eastAsia"/>
                                <w:rtl/>
                              </w:rPr>
                              <w:t>במועד</w:t>
                            </w:r>
                            <w:r w:rsidRPr="00090283">
                              <w:rPr>
                                <w:rtl/>
                              </w:rPr>
                              <w:t xml:space="preserve"> </w:t>
                            </w:r>
                            <w:r w:rsidRPr="00090283">
                              <w:rPr>
                                <w:rFonts w:hint="eastAsia"/>
                                <w:rtl/>
                              </w:rPr>
                              <w:t>ההקמה</w:t>
                            </w:r>
                            <w:r w:rsidRPr="00090283">
                              <w:rPr>
                                <w:rtl/>
                              </w:rPr>
                              <w:t xml:space="preserve"> </w:t>
                            </w:r>
                            <w:r w:rsidRPr="00090283">
                              <w:rPr>
                                <w:rFonts w:hint="eastAsia"/>
                                <w:rtl/>
                              </w:rPr>
                              <w:t>והחיבור</w:t>
                            </w:r>
                            <w:r w:rsidRPr="00090283">
                              <w:rPr>
                                <w:rtl/>
                              </w:rPr>
                              <w:t xml:space="preserve"> </w:t>
                            </w:r>
                            <w:r w:rsidRPr="00090283">
                              <w:rPr>
                                <w:rFonts w:hint="eastAsia"/>
                                <w:rtl/>
                              </w:rPr>
                              <w:t>לרשת</w:t>
                            </w:r>
                            <w:r w:rsidRPr="00090283">
                              <w:rPr>
                                <w:rtl/>
                              </w:rPr>
                              <w:t xml:space="preserve"> </w:t>
                            </w:r>
                            <w:r w:rsidRPr="00090283">
                              <w:rPr>
                                <w:rFonts w:hint="eastAsia"/>
                                <w:rtl/>
                              </w:rPr>
                              <w:t>של</w:t>
                            </w:r>
                            <w:r w:rsidRPr="00090283">
                              <w:rPr>
                                <w:rtl/>
                              </w:rPr>
                              <w:t xml:space="preserve"> </w:t>
                            </w:r>
                            <w:r w:rsidRPr="00090283">
                              <w:rPr>
                                <w:rFonts w:hint="eastAsia"/>
                                <w:rtl/>
                              </w:rPr>
                              <w:t>המתקן</w:t>
                            </w:r>
                            <w:r w:rsidRPr="00090283">
                              <w:rPr>
                                <w:rtl/>
                              </w:rPr>
                              <w:t xml:space="preserve">, </w:t>
                            </w:r>
                            <w:r w:rsidRPr="00090283">
                              <w:rPr>
                                <w:rFonts w:hint="eastAsia"/>
                                <w:rtl/>
                              </w:rPr>
                              <w:t>הרי</w:t>
                            </w:r>
                            <w:r w:rsidRPr="00090283">
                              <w:rPr>
                                <w:rtl/>
                              </w:rPr>
                              <w:t xml:space="preserve"> </w:t>
                            </w:r>
                            <w:r w:rsidRPr="00090283">
                              <w:rPr>
                                <w:rFonts w:hint="eastAsia"/>
                                <w:rtl/>
                              </w:rPr>
                              <w:t>שהמתקן</w:t>
                            </w:r>
                            <w:r w:rsidRPr="00090283">
                              <w:rPr>
                                <w:rtl/>
                              </w:rPr>
                              <w:t xml:space="preserve"> </w:t>
                            </w:r>
                            <w:r w:rsidRPr="00090283">
                              <w:rPr>
                                <w:rFonts w:hint="eastAsia"/>
                                <w:rtl/>
                              </w:rPr>
                              <w:t>לא</w:t>
                            </w:r>
                            <w:r w:rsidRPr="00090283">
                              <w:rPr>
                                <w:rtl/>
                              </w:rPr>
                              <w:t xml:space="preserve"> </w:t>
                            </w:r>
                            <w:r w:rsidRPr="00090283">
                              <w:rPr>
                                <w:rFonts w:hint="eastAsia"/>
                                <w:rtl/>
                              </w:rPr>
                              <w:t>יחובר</w:t>
                            </w:r>
                            <w:r w:rsidRPr="00090283">
                              <w:rPr>
                                <w:rtl/>
                              </w:rPr>
                              <w:t xml:space="preserve"> </w:t>
                            </w:r>
                            <w:r w:rsidRPr="00090283">
                              <w:rPr>
                                <w:rFonts w:hint="eastAsia"/>
                                <w:rtl/>
                              </w:rPr>
                              <w:t>לרשת</w:t>
                            </w:r>
                            <w:r w:rsidRPr="00090283">
                              <w:rPr>
                                <w:rtl/>
                              </w:rPr>
                              <w:t xml:space="preserve"> </w:t>
                            </w:r>
                            <w:r w:rsidRPr="00090283">
                              <w:rPr>
                                <w:rFonts w:hint="eastAsia"/>
                                <w:rtl/>
                              </w:rPr>
                              <w:t>החשמל</w:t>
                            </w:r>
                            <w:r w:rsidRPr="00090283">
                              <w:rPr>
                                <w:rtl/>
                              </w:rPr>
                              <w:t>.</w:t>
                            </w:r>
                          </w:p>
                          <w:p w14:paraId="50154E59" w14:textId="77777777" w:rsidR="00536328" w:rsidRDefault="00536328" w:rsidP="00767A9B">
                            <w:pPr>
                              <w:pStyle w:val="a"/>
                              <w:numPr>
                                <w:ilvl w:val="0"/>
                                <w:numId w:val="5"/>
                              </w:numPr>
                            </w:pPr>
                            <w:r>
                              <w:rPr>
                                <w:rFonts w:hint="cs"/>
                                <w:rtl/>
                              </w:rPr>
                              <w:t>זהו שמי זו חתימתי ותוכן תצהירי אמת.</w:t>
                            </w:r>
                          </w:p>
                          <w:p w14:paraId="5C6B9228" w14:textId="77777777" w:rsidR="00536328" w:rsidRDefault="00536328" w:rsidP="006123A4">
                            <w:pPr>
                              <w:rPr>
                                <w:rtl/>
                              </w:rPr>
                            </w:pPr>
                          </w:p>
                          <w:p w14:paraId="25D302F7" w14:textId="77777777" w:rsidR="00536328" w:rsidRDefault="00536328" w:rsidP="006123A4">
                            <w:pPr>
                              <w:rPr>
                                <w:rtl/>
                              </w:rPr>
                            </w:pPr>
                            <w:r>
                              <w:rPr>
                                <w:rFonts w:hint="cs"/>
                                <w:rtl/>
                              </w:rPr>
                              <w:t xml:space="preserve"> חתימת המזמין ___________</w:t>
                            </w:r>
                          </w:p>
                          <w:p w14:paraId="2B258FEE" w14:textId="77777777" w:rsidR="00536328" w:rsidRDefault="00536328" w:rsidP="006123A4">
                            <w:pPr>
                              <w:ind w:left="663"/>
                              <w:jc w:val="center"/>
                              <w:rPr>
                                <w:b/>
                                <w:bCs/>
                                <w:u w:val="single"/>
                                <w:rtl/>
                              </w:rPr>
                            </w:pPr>
                          </w:p>
                          <w:p w14:paraId="5B0F5AE7" w14:textId="77777777" w:rsidR="00536328" w:rsidRPr="00541170" w:rsidRDefault="00536328" w:rsidP="006123A4">
                            <w:pPr>
                              <w:ind w:left="663"/>
                              <w:jc w:val="center"/>
                              <w:rPr>
                                <w:b/>
                                <w:bCs/>
                                <w:u w:val="single"/>
                                <w:rtl/>
                              </w:rPr>
                            </w:pPr>
                            <w:r w:rsidRPr="00541170">
                              <w:rPr>
                                <w:rFonts w:hint="cs"/>
                                <w:b/>
                                <w:bCs/>
                                <w:u w:val="single"/>
                                <w:rtl/>
                              </w:rPr>
                              <w:t>אימות חתימה ע</w:t>
                            </w:r>
                            <w:r>
                              <w:rPr>
                                <w:rFonts w:hint="cs"/>
                                <w:b/>
                                <w:bCs/>
                                <w:u w:val="single"/>
                                <w:rtl/>
                              </w:rPr>
                              <w:t xml:space="preserve">ל </w:t>
                            </w:r>
                            <w:r w:rsidRPr="00541170">
                              <w:rPr>
                                <w:rFonts w:hint="cs"/>
                                <w:b/>
                                <w:bCs/>
                                <w:u w:val="single"/>
                                <w:rtl/>
                              </w:rPr>
                              <w:t>י</w:t>
                            </w:r>
                            <w:r>
                              <w:rPr>
                                <w:rFonts w:hint="cs"/>
                                <w:b/>
                                <w:bCs/>
                                <w:u w:val="single"/>
                                <w:rtl/>
                              </w:rPr>
                              <w:t>די</w:t>
                            </w:r>
                            <w:r w:rsidRPr="00541170">
                              <w:rPr>
                                <w:rFonts w:hint="cs"/>
                                <w:b/>
                                <w:bCs/>
                                <w:u w:val="single"/>
                                <w:rtl/>
                              </w:rPr>
                              <w:t xml:space="preserve"> עו"ד</w:t>
                            </w:r>
                          </w:p>
                          <w:p w14:paraId="771F27A8" w14:textId="77777777" w:rsidR="00536328" w:rsidRDefault="00536328" w:rsidP="006123A4">
                            <w:pPr>
                              <w:ind w:left="663"/>
                              <w:rPr>
                                <w:rtl/>
                              </w:rPr>
                            </w:pPr>
                          </w:p>
                          <w:p w14:paraId="01414CC6" w14:textId="77777777" w:rsidR="00536328" w:rsidRDefault="00536328" w:rsidP="006123A4">
                            <w:pPr>
                              <w:ind w:left="663"/>
                              <w:rPr>
                                <w:rtl/>
                              </w:rPr>
                            </w:pPr>
                            <w:r w:rsidRPr="00C15BEA">
                              <w:rPr>
                                <w:rFonts w:hint="cs"/>
                                <w:rtl/>
                              </w:rPr>
                              <w:t xml:space="preserve">אני __________ </w:t>
                            </w:r>
                            <w:r>
                              <w:rPr>
                                <w:rFonts w:hint="cs"/>
                                <w:rtl/>
                              </w:rPr>
                              <w:t xml:space="preserve">, עו"ד ___________ מאשר כי ביום _______ התייצב במשרדי ברחוב ___________ מר\ גב' __________נושא </w:t>
                            </w:r>
                            <w:r w:rsidRPr="00C15BEA">
                              <w:rPr>
                                <w:rFonts w:hint="cs"/>
                                <w:rtl/>
                              </w:rPr>
                              <w:t>ת.ז.</w:t>
                            </w:r>
                            <w:r>
                              <w:rPr>
                                <w:rFonts w:hint="cs"/>
                                <w:rtl/>
                              </w:rPr>
                              <w:t xml:space="preserve"> מס'</w:t>
                            </w:r>
                            <w:r w:rsidRPr="00C15BEA">
                              <w:rPr>
                                <w:rFonts w:hint="cs"/>
                                <w:rtl/>
                              </w:rPr>
                              <w:t xml:space="preserve"> __________ </w:t>
                            </w:r>
                            <w:r>
                              <w:rPr>
                                <w:rFonts w:hint="cs"/>
                                <w:rtl/>
                              </w:rPr>
                              <w:t xml:space="preserve">, לאחר שהזהרתי אותו\ה כי עליו\ה להצהיר את האמת שאם לא כן יהא\ תהא צפוי\ה לעונשים הקבועים בחוק, אישר\ה את נכונות הצהרתו\ה דלעיל וחתם\ה עליה בפני. </w:t>
                            </w:r>
                          </w:p>
                          <w:p w14:paraId="412AFB68" w14:textId="77777777" w:rsidR="00536328" w:rsidRDefault="00536328" w:rsidP="006123A4">
                            <w:pPr>
                              <w:ind w:left="663"/>
                              <w:rPr>
                                <w:rtl/>
                              </w:rPr>
                            </w:pPr>
                            <w:r>
                              <w:rPr>
                                <w:rFonts w:hint="cs"/>
                                <w:rtl/>
                              </w:rPr>
                              <w:t>במקרה והמזמין הינו חברה או תאגיד:</w:t>
                            </w:r>
                          </w:p>
                          <w:p w14:paraId="28FB9675" w14:textId="77777777" w:rsidR="00536328" w:rsidRDefault="00536328" w:rsidP="006123A4">
                            <w:pPr>
                              <w:ind w:left="663"/>
                              <w:rPr>
                                <w:rtl/>
                              </w:rPr>
                            </w:pPr>
                            <w:r>
                              <w:rPr>
                                <w:rFonts w:hint="cs"/>
                                <w:rtl/>
                              </w:rPr>
                              <w:t>הנני לאשר כי החברה או התאגיד רשומים כדין בישראל, קיימים ופעילים, וכי חתימת ה"ה __________ ת.ז. _________ ו- __________ ת.ז__________ בצירוף חותמת החברה או התאגיד מחייבת את החברה או התאגיד לכל דבר ועניין. הנני מאשר כי ה"ה הוזהרו כי עליו\עליהם להצהיר אמת וכי הוא\הם יהיה\ יהיו צפויים לעונשים הקבועים בחוק , אם לא יעשו כן ולאחר שהוזהר\ו כאמור חתם\מו על ההצהרה בפני.</w:t>
                            </w:r>
                          </w:p>
                          <w:p w14:paraId="56C7C4FE" w14:textId="77777777" w:rsidR="00536328" w:rsidRDefault="00536328" w:rsidP="006123A4">
                            <w:pPr>
                              <w:ind w:left="663"/>
                              <w:rPr>
                                <w:rtl/>
                              </w:rPr>
                            </w:pPr>
                          </w:p>
                          <w:p w14:paraId="48DD30D8" w14:textId="77777777" w:rsidR="00536328" w:rsidRDefault="00536328" w:rsidP="006123A4">
                            <w:pPr>
                              <w:ind w:left="663"/>
                              <w:rPr>
                                <w:rtl/>
                              </w:rPr>
                            </w:pPr>
                            <w:r>
                              <w:rPr>
                                <w:rFonts w:hint="cs"/>
                                <w:rtl/>
                              </w:rPr>
                              <w:t xml:space="preserve">__________                </w:t>
                            </w:r>
                            <w:r>
                              <w:rPr>
                                <w:rFonts w:hint="cs"/>
                                <w:rtl/>
                              </w:rPr>
                              <w:tab/>
                            </w:r>
                            <w:r>
                              <w:rPr>
                                <w:rFonts w:hint="cs"/>
                                <w:rtl/>
                              </w:rPr>
                              <w:tab/>
                            </w:r>
                            <w:r>
                              <w:rPr>
                                <w:rFonts w:hint="cs"/>
                                <w:rtl/>
                              </w:rPr>
                              <w:tab/>
                              <w:t xml:space="preserve">            ________________</w:t>
                            </w:r>
                          </w:p>
                          <w:p w14:paraId="68A7AFE0" w14:textId="77777777" w:rsidR="00536328" w:rsidRDefault="00536328" w:rsidP="006123A4">
                            <w:pPr>
                              <w:ind w:left="663"/>
                              <w:rPr>
                                <w:rtl/>
                              </w:rPr>
                            </w:pPr>
                            <w:r>
                              <w:rPr>
                                <w:rFonts w:hint="cs"/>
                                <w:rtl/>
                              </w:rPr>
                              <w:t xml:space="preserve">     תאריך                                  </w:t>
                            </w:r>
                            <w:r>
                              <w:rPr>
                                <w:rFonts w:hint="cs"/>
                                <w:rtl/>
                              </w:rPr>
                              <w:tab/>
                            </w:r>
                            <w:r>
                              <w:rPr>
                                <w:rFonts w:hint="cs"/>
                                <w:rtl/>
                              </w:rPr>
                              <w:tab/>
                            </w:r>
                            <w:r>
                              <w:rPr>
                                <w:rFonts w:hint="cs"/>
                                <w:rtl/>
                              </w:rPr>
                              <w:tab/>
                              <w:t>חתימה וחותמת עו"ד</w:t>
                            </w:r>
                          </w:p>
                          <w:p w14:paraId="04130350" w14:textId="77777777" w:rsidR="00536328" w:rsidRPr="00BC0E1E" w:rsidRDefault="00536328" w:rsidP="006123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CCD83" id="_x0000_t202" coordsize="21600,21600" o:spt="202" path="m0,0l0,21600,21600,21600,21600,0xe">
                <v:stroke joinstyle="miter"/>
                <v:path gradientshapeok="t" o:connecttype="rect"/>
              </v:shapetype>
              <v:shape id="תיבת טקסט 10" o:spid="_x0000_s1026" type="#_x0000_t202" style="position:absolute;left:0;text-align:left;margin-left:-25.05pt;margin-top:25.1pt;width:496.6pt;height:7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">
                <v:textbox>
                  <w:txbxContent>
                    <w:p w14:paraId="259AF2E7" w14:textId="77777777" w:rsidR="00536328" w:rsidRDefault="00536328" w:rsidP="006123A4">
                      <w:pPr>
                        <w:rPr>
                          <w:rtl/>
                        </w:rPr>
                      </w:pPr>
                    </w:p>
                    <w:p w14:paraId="44654F66" w14:textId="77777777" w:rsidR="00536328" w:rsidRDefault="00536328" w:rsidP="006123A4">
                      <w:pPr>
                        <w:rPr>
                          <w:rtl/>
                        </w:rPr>
                      </w:pPr>
                      <w:r>
                        <w:rPr>
                          <w:rFonts w:hint="cs"/>
                          <w:rtl/>
                        </w:rPr>
                        <w:t>א</w:t>
                      </w:r>
                      <w:r w:rsidRPr="00C15BEA">
                        <w:rPr>
                          <w:rFonts w:hint="cs"/>
                          <w:rtl/>
                        </w:rPr>
                        <w:t xml:space="preserve">ני הח"מ __________ </w:t>
                      </w:r>
                      <w:r>
                        <w:rPr>
                          <w:rFonts w:hint="cs"/>
                          <w:rtl/>
                        </w:rPr>
                        <w:t xml:space="preserve">נושא </w:t>
                      </w:r>
                      <w:r w:rsidRPr="00C15BEA">
                        <w:rPr>
                          <w:rFonts w:hint="cs"/>
                          <w:rtl/>
                        </w:rPr>
                        <w:t>ת.ז.</w:t>
                      </w:r>
                      <w:r>
                        <w:rPr>
                          <w:rFonts w:hint="cs"/>
                          <w:rtl/>
                        </w:rPr>
                        <w:t xml:space="preserve"> מספר</w:t>
                      </w:r>
                      <w:r w:rsidRPr="00C15BEA">
                        <w:rPr>
                          <w:rFonts w:hint="cs"/>
                          <w:rtl/>
                        </w:rPr>
                        <w:t xml:space="preserve"> __________ </w:t>
                      </w:r>
                      <w:r>
                        <w:rPr>
                          <w:rFonts w:hint="cs"/>
                          <w:rtl/>
                        </w:rPr>
                        <w:t>, לאחר שהוזהרתי בדבר חובתי להצהיר את האמת וכי אהיה צפוי לעונשים הקבועים בחוק אם לא אעשה כן, מצהיר בזאת בכתב כדלקמן:</w:t>
                      </w:r>
                    </w:p>
                    <w:p w14:paraId="7DA3E0D4" w14:textId="77777777" w:rsidR="00536328" w:rsidRDefault="00536328" w:rsidP="00767A9B">
                      <w:pPr>
                        <w:pStyle w:val="a"/>
                        <w:numPr>
                          <w:ilvl w:val="0"/>
                          <w:numId w:val="5"/>
                        </w:numPr>
                      </w:pPr>
                      <w:r>
                        <w:rPr>
                          <w:rFonts w:hint="cs"/>
                          <w:rtl/>
                        </w:rPr>
                        <w:t xml:space="preserve">אני </w:t>
                      </w:r>
                      <w:r w:rsidRPr="00090283">
                        <w:rPr>
                          <w:rFonts w:hint="eastAsia"/>
                          <w:rtl/>
                        </w:rPr>
                        <w:t>מתעתד</w:t>
                      </w:r>
                      <w:r w:rsidRPr="00090283">
                        <w:rPr>
                          <w:rtl/>
                        </w:rPr>
                        <w:t xml:space="preserve"> להקים מתקן</w:t>
                      </w:r>
                      <w:r>
                        <w:rPr>
                          <w:rFonts w:hint="cs"/>
                          <w:rtl/>
                        </w:rPr>
                        <w:t xml:space="preserve"> פוטו-וולטאי</w:t>
                      </w:r>
                      <w:r w:rsidRPr="00090283">
                        <w:rPr>
                          <w:rtl/>
                        </w:rPr>
                        <w:t xml:space="preserve"> בגודל _____קו"ט (עד </w:t>
                      </w:r>
                      <w:r>
                        <w:rPr>
                          <w:rFonts w:hint="cs"/>
                          <w:rtl/>
                        </w:rPr>
                        <w:t>700</w:t>
                      </w:r>
                      <w:r w:rsidRPr="00090283">
                        <w:rPr>
                          <w:rtl/>
                        </w:rPr>
                        <w:t xml:space="preserve"> </w:t>
                      </w:r>
                      <w:r w:rsidRPr="00090283">
                        <w:t>KW</w:t>
                      </w:r>
                      <w:r w:rsidRPr="00090283">
                        <w:rPr>
                          <w:rtl/>
                        </w:rPr>
                        <w:t>)</w:t>
                      </w:r>
                      <w:r>
                        <w:rPr>
                          <w:rFonts w:hint="cs"/>
                          <w:rtl/>
                        </w:rPr>
                        <w:t>, (להלן: "המתקן")</w:t>
                      </w:r>
                      <w:r w:rsidRPr="00090283">
                        <w:rPr>
                          <w:rFonts w:hint="eastAsia"/>
                          <w:rtl/>
                        </w:rPr>
                        <w:t>על</w:t>
                      </w:r>
                      <w:r w:rsidRPr="00090283">
                        <w:rPr>
                          <w:rtl/>
                        </w:rPr>
                        <w:t xml:space="preserve"> </w:t>
                      </w:r>
                      <w:r w:rsidRPr="00090283">
                        <w:rPr>
                          <w:rFonts w:hint="eastAsia"/>
                          <w:rtl/>
                        </w:rPr>
                        <w:t>גג</w:t>
                      </w:r>
                      <w:r w:rsidRPr="00090283">
                        <w:rPr>
                          <w:rtl/>
                        </w:rPr>
                        <w:t xml:space="preserve"> </w:t>
                      </w:r>
                      <w:r w:rsidRPr="00090283">
                        <w:rPr>
                          <w:rFonts w:hint="eastAsia"/>
                          <w:rtl/>
                        </w:rPr>
                        <w:t>מבנה</w:t>
                      </w:r>
                      <w:r w:rsidRPr="00090283">
                        <w:rPr>
                          <w:rtl/>
                        </w:rPr>
                        <w:t xml:space="preserve"> </w:t>
                      </w:r>
                      <w:r w:rsidRPr="00090283">
                        <w:rPr>
                          <w:rFonts w:hint="eastAsia"/>
                          <w:rtl/>
                        </w:rPr>
                        <w:t>שהוקם</w:t>
                      </w:r>
                      <w:r w:rsidRPr="00090283">
                        <w:rPr>
                          <w:rtl/>
                        </w:rPr>
                        <w:t xml:space="preserve"> </w:t>
                      </w:r>
                      <w:r w:rsidRPr="00090283">
                        <w:rPr>
                          <w:rFonts w:hint="eastAsia"/>
                          <w:rtl/>
                        </w:rPr>
                        <w:t>כדין</w:t>
                      </w:r>
                      <w:r>
                        <w:rPr>
                          <w:rFonts w:hint="cs"/>
                          <w:rtl/>
                        </w:rPr>
                        <w:t xml:space="preserve"> במקרקעין הידועים כתת חלקה ____ חלקה _____ בגוש ______ ביישוב _____, כמפורט במסמכים שיצורפו לבקשתי לשילוב המתקן ברשת. </w:t>
                      </w:r>
                    </w:p>
                    <w:p w14:paraId="12F530FC" w14:textId="77777777" w:rsidR="00536328" w:rsidRDefault="00536328" w:rsidP="00767A9B">
                      <w:pPr>
                        <w:pStyle w:val="a"/>
                        <w:numPr>
                          <w:ilvl w:val="0"/>
                          <w:numId w:val="5"/>
                        </w:numPr>
                      </w:pPr>
                      <w:r>
                        <w:rPr>
                          <w:rFonts w:hint="cs"/>
                          <w:rtl/>
                        </w:rPr>
                        <w:t>ככל שצורף העתק תכנית בניה של המבנה עליו יוקם המתקן לבקשתי האמורה,  הוא העתק מתאים לתכנית גרמושקה המקורית והסופית, המהווה חלק מהיתר הבניה של המבנה עליו יוקם המתקן מושא בקשתי.</w:t>
                      </w:r>
                    </w:p>
                    <w:p w14:paraId="6364F2B6" w14:textId="77777777" w:rsidR="00536328" w:rsidRDefault="00536328" w:rsidP="00767A9B">
                      <w:pPr>
                        <w:pStyle w:val="a"/>
                        <w:numPr>
                          <w:ilvl w:val="0"/>
                          <w:numId w:val="5"/>
                        </w:numPr>
                      </w:pPr>
                      <w:r>
                        <w:rPr>
                          <w:rFonts w:hint="cs"/>
                          <w:rtl/>
                        </w:rPr>
                        <w:t>הנני מצהיר כי המתקן יוקם אך ורק על גג המבנה, כפי שסומן בצבע בהעתק הגרמושקה הנזכר לעיל שצורף לבקשתי, או שסומן בצבע במסמך האורטופוטו המאושר על ידי המרכז למיפוי ישראל שצורף לבקשתי או במיקום עליו הצבעתי בפני בודק ספק שירות חיוני במעמד סיור מקדים בשטח.</w:t>
                      </w:r>
                    </w:p>
                    <w:p w14:paraId="32C00EAE" w14:textId="77777777" w:rsidR="00536328" w:rsidRDefault="00536328" w:rsidP="00767A9B">
                      <w:pPr>
                        <w:pStyle w:val="a"/>
                        <w:numPr>
                          <w:ilvl w:val="0"/>
                          <w:numId w:val="5"/>
                        </w:numPr>
                      </w:pPr>
                      <w:r w:rsidRPr="00BC0E1E">
                        <w:rPr>
                          <w:rFonts w:hint="cs"/>
                          <w:rtl/>
                        </w:rPr>
                        <w:t>המתקן יוקם ויעמוד בדרישות תקנות התכנון והבנ</w:t>
                      </w:r>
                      <w:r>
                        <w:rPr>
                          <w:rFonts w:hint="cs"/>
                          <w:rtl/>
                        </w:rPr>
                        <w:t>י</w:t>
                      </w:r>
                      <w:r w:rsidRPr="00BC0E1E">
                        <w:rPr>
                          <w:rFonts w:hint="cs"/>
                          <w:rtl/>
                        </w:rPr>
                        <w:t>יה (עבודות ומבנים הפטורים מהיתר)</w:t>
                      </w:r>
                      <w:r>
                        <w:rPr>
                          <w:rFonts w:hint="cs"/>
                          <w:rtl/>
                        </w:rPr>
                        <w:t>,</w:t>
                      </w:r>
                      <w:r w:rsidRPr="00BC0E1E">
                        <w:rPr>
                          <w:rFonts w:hint="cs"/>
                          <w:rtl/>
                        </w:rPr>
                        <w:t xml:space="preserve"> התשע"ד </w:t>
                      </w:r>
                      <w:r w:rsidRPr="00BC0E1E">
                        <w:rPr>
                          <w:rtl/>
                        </w:rPr>
                        <w:t>–</w:t>
                      </w:r>
                      <w:r w:rsidRPr="00BC0E1E">
                        <w:rPr>
                          <w:rFonts w:hint="cs"/>
                          <w:rtl/>
                        </w:rPr>
                        <w:t xml:space="preserve"> 2014 (להלן: "התקנות") </w:t>
                      </w:r>
                      <w:r>
                        <w:rPr>
                          <w:rFonts w:hint="cs"/>
                          <w:rtl/>
                        </w:rPr>
                        <w:t xml:space="preserve">אשר </w:t>
                      </w:r>
                      <w:r w:rsidRPr="00BC0E1E">
                        <w:rPr>
                          <w:rFonts w:hint="cs"/>
                          <w:rtl/>
                        </w:rPr>
                        <w:t>פורס</w:t>
                      </w:r>
                      <w:r>
                        <w:rPr>
                          <w:rFonts w:hint="cs"/>
                          <w:rtl/>
                        </w:rPr>
                        <w:t>מו</w:t>
                      </w:r>
                      <w:r w:rsidRPr="00BC0E1E">
                        <w:rPr>
                          <w:rFonts w:hint="cs"/>
                          <w:rtl/>
                        </w:rPr>
                        <w:t xml:space="preserve"> בקובץ תקנות</w:t>
                      </w:r>
                      <w:r>
                        <w:rPr>
                          <w:rFonts w:hint="cs"/>
                          <w:rtl/>
                        </w:rPr>
                        <w:t>,</w:t>
                      </w:r>
                      <w:r w:rsidRPr="00BC0E1E">
                        <w:rPr>
                          <w:rFonts w:hint="cs"/>
                          <w:rtl/>
                        </w:rPr>
                        <w:t xml:space="preserve"> 7400</w:t>
                      </w:r>
                      <w:r>
                        <w:rPr>
                          <w:rFonts w:hint="cs"/>
                          <w:rtl/>
                        </w:rPr>
                        <w:t xml:space="preserve">, 2014, עמ' 1532, </w:t>
                      </w:r>
                      <w:r w:rsidRPr="00BC0E1E">
                        <w:rPr>
                          <w:rFonts w:hint="cs"/>
                          <w:rtl/>
                        </w:rPr>
                        <w:t>ובמיוחד בדרישות תקנות 2 ו- 24 ל</w:t>
                      </w:r>
                      <w:r>
                        <w:rPr>
                          <w:rFonts w:hint="cs"/>
                          <w:rtl/>
                        </w:rPr>
                        <w:t>תקנות והתוספת לתקנות</w:t>
                      </w:r>
                      <w:r w:rsidRPr="00BC0E1E">
                        <w:rPr>
                          <w:rFonts w:hint="cs"/>
                          <w:rtl/>
                        </w:rPr>
                        <w:t xml:space="preserve"> ובדרישות</w:t>
                      </w:r>
                      <w:r>
                        <w:rPr>
                          <w:rFonts w:hint="cs"/>
                          <w:rtl/>
                        </w:rPr>
                        <w:t xml:space="preserve"> </w:t>
                      </w:r>
                      <w:r w:rsidRPr="00BC0E1E">
                        <w:rPr>
                          <w:rFonts w:hint="cs"/>
                          <w:rtl/>
                        </w:rPr>
                        <w:t xml:space="preserve">הוראות כל דין רלוונטי. </w:t>
                      </w:r>
                    </w:p>
                    <w:p w14:paraId="0CFFE588" w14:textId="77777777" w:rsidR="00536328" w:rsidRDefault="00536328" w:rsidP="00767A9B">
                      <w:pPr>
                        <w:pStyle w:val="a"/>
                        <w:numPr>
                          <w:ilvl w:val="0"/>
                          <w:numId w:val="5"/>
                        </w:numPr>
                      </w:pPr>
                      <w:r w:rsidRPr="00090283">
                        <w:rPr>
                          <w:rFonts w:hint="eastAsia"/>
                          <w:rtl/>
                        </w:rPr>
                        <w:t>ידוע</w:t>
                      </w:r>
                      <w:r w:rsidRPr="00090283">
                        <w:rPr>
                          <w:rtl/>
                        </w:rPr>
                        <w:t xml:space="preserve"> </w:t>
                      </w:r>
                      <w:r w:rsidRPr="00090283">
                        <w:rPr>
                          <w:rFonts w:hint="eastAsia"/>
                          <w:rtl/>
                        </w:rPr>
                        <w:t>לי</w:t>
                      </w:r>
                      <w:r w:rsidRPr="00090283">
                        <w:rPr>
                          <w:rtl/>
                        </w:rPr>
                        <w:t xml:space="preserve"> </w:t>
                      </w:r>
                      <w:r w:rsidRPr="00090283">
                        <w:rPr>
                          <w:rFonts w:hint="eastAsia"/>
                          <w:rtl/>
                        </w:rPr>
                        <w:t>כי</w:t>
                      </w:r>
                      <w:r w:rsidRPr="00090283">
                        <w:rPr>
                          <w:rtl/>
                        </w:rPr>
                        <w:t xml:space="preserve"> </w:t>
                      </w:r>
                      <w:r w:rsidRPr="00090283">
                        <w:rPr>
                          <w:rFonts w:hint="eastAsia"/>
                          <w:rtl/>
                        </w:rPr>
                        <w:t>אם</w:t>
                      </w:r>
                      <w:r w:rsidRPr="00090283">
                        <w:rPr>
                          <w:rtl/>
                        </w:rPr>
                        <w:t xml:space="preserve"> </w:t>
                      </w:r>
                      <w:r w:rsidRPr="00090283">
                        <w:rPr>
                          <w:rFonts w:hint="eastAsia"/>
                          <w:rtl/>
                        </w:rPr>
                        <w:t>לא</w:t>
                      </w:r>
                      <w:r w:rsidRPr="00090283">
                        <w:rPr>
                          <w:rtl/>
                        </w:rPr>
                        <w:t xml:space="preserve"> </w:t>
                      </w:r>
                      <w:r w:rsidRPr="00090283">
                        <w:rPr>
                          <w:rFonts w:hint="eastAsia"/>
                          <w:rtl/>
                        </w:rPr>
                        <w:t>אעמוד</w:t>
                      </w:r>
                      <w:r w:rsidRPr="00090283">
                        <w:rPr>
                          <w:rtl/>
                        </w:rPr>
                        <w:t xml:space="preserve"> </w:t>
                      </w:r>
                      <w:r w:rsidRPr="00090283">
                        <w:rPr>
                          <w:rFonts w:hint="eastAsia"/>
                          <w:rtl/>
                        </w:rPr>
                        <w:t>בהוראות</w:t>
                      </w:r>
                      <w:r w:rsidRPr="00090283">
                        <w:rPr>
                          <w:rtl/>
                        </w:rPr>
                        <w:t xml:space="preserve"> </w:t>
                      </w:r>
                      <w:r w:rsidRPr="00090283">
                        <w:rPr>
                          <w:rFonts w:hint="eastAsia"/>
                          <w:rtl/>
                        </w:rPr>
                        <w:t>התקנות</w:t>
                      </w:r>
                      <w:r w:rsidRPr="00090283">
                        <w:rPr>
                          <w:rtl/>
                        </w:rPr>
                        <w:t xml:space="preserve"> </w:t>
                      </w:r>
                      <w:r w:rsidRPr="00090283">
                        <w:rPr>
                          <w:rFonts w:hint="eastAsia"/>
                          <w:rtl/>
                        </w:rPr>
                        <w:t>הנ</w:t>
                      </w:r>
                      <w:r>
                        <w:rPr>
                          <w:rFonts w:hint="cs"/>
                          <w:rtl/>
                        </w:rPr>
                        <w:t xml:space="preserve">זכרות </w:t>
                      </w:r>
                      <w:r w:rsidRPr="00090283">
                        <w:rPr>
                          <w:rtl/>
                        </w:rPr>
                        <w:t>ל</w:t>
                      </w:r>
                      <w:r>
                        <w:rPr>
                          <w:rFonts w:hint="cs"/>
                          <w:rtl/>
                        </w:rPr>
                        <w:t>עיל</w:t>
                      </w:r>
                      <w:r w:rsidRPr="00090283">
                        <w:rPr>
                          <w:rtl/>
                        </w:rPr>
                        <w:t xml:space="preserve"> </w:t>
                      </w:r>
                      <w:r w:rsidRPr="00090283">
                        <w:rPr>
                          <w:rFonts w:hint="eastAsia"/>
                          <w:rtl/>
                        </w:rPr>
                        <w:t>על</w:t>
                      </w:r>
                      <w:r w:rsidRPr="00090283">
                        <w:rPr>
                          <w:rtl/>
                        </w:rPr>
                        <w:t xml:space="preserve"> </w:t>
                      </w:r>
                      <w:r w:rsidRPr="00090283">
                        <w:rPr>
                          <w:rFonts w:hint="eastAsia"/>
                          <w:rtl/>
                        </w:rPr>
                        <w:t>נספחיהן</w:t>
                      </w:r>
                      <w:r w:rsidRPr="00090283">
                        <w:rPr>
                          <w:rtl/>
                        </w:rPr>
                        <w:t xml:space="preserve"> או </w:t>
                      </w:r>
                      <w:r w:rsidRPr="00090283">
                        <w:rPr>
                          <w:rFonts w:hint="eastAsia"/>
                          <w:rtl/>
                        </w:rPr>
                        <w:t>בכל</w:t>
                      </w:r>
                      <w:r w:rsidRPr="00090283">
                        <w:rPr>
                          <w:rtl/>
                        </w:rPr>
                        <w:t xml:space="preserve"> </w:t>
                      </w:r>
                      <w:r w:rsidRPr="00090283">
                        <w:rPr>
                          <w:rFonts w:hint="eastAsia"/>
                          <w:rtl/>
                        </w:rPr>
                        <w:t>הוראה</w:t>
                      </w:r>
                      <w:r w:rsidRPr="00090283">
                        <w:rPr>
                          <w:rtl/>
                        </w:rPr>
                        <w:t xml:space="preserve"> </w:t>
                      </w:r>
                      <w:r w:rsidRPr="00090283">
                        <w:rPr>
                          <w:rFonts w:hint="eastAsia"/>
                          <w:rtl/>
                        </w:rPr>
                        <w:t>מחייבת</w:t>
                      </w:r>
                      <w:r w:rsidRPr="00090283">
                        <w:rPr>
                          <w:rtl/>
                        </w:rPr>
                        <w:t xml:space="preserve"> </w:t>
                      </w:r>
                      <w:r w:rsidRPr="00090283">
                        <w:rPr>
                          <w:rFonts w:hint="eastAsia"/>
                          <w:rtl/>
                        </w:rPr>
                        <w:t>על</w:t>
                      </w:r>
                      <w:r w:rsidRPr="00090283">
                        <w:rPr>
                          <w:rtl/>
                        </w:rPr>
                        <w:t xml:space="preserve"> </w:t>
                      </w:r>
                      <w:r w:rsidRPr="00090283">
                        <w:rPr>
                          <w:rFonts w:hint="eastAsia"/>
                          <w:rtl/>
                        </w:rPr>
                        <w:t>פי</w:t>
                      </w:r>
                      <w:r w:rsidRPr="00090283">
                        <w:rPr>
                          <w:rtl/>
                        </w:rPr>
                        <w:t xml:space="preserve"> </w:t>
                      </w:r>
                      <w:r w:rsidRPr="00090283">
                        <w:rPr>
                          <w:rFonts w:hint="eastAsia"/>
                          <w:rtl/>
                        </w:rPr>
                        <w:t>כל</w:t>
                      </w:r>
                      <w:r w:rsidRPr="00090283">
                        <w:rPr>
                          <w:rtl/>
                        </w:rPr>
                        <w:t xml:space="preserve"> </w:t>
                      </w:r>
                      <w:r w:rsidRPr="00090283">
                        <w:rPr>
                          <w:rFonts w:hint="eastAsia"/>
                          <w:rtl/>
                        </w:rPr>
                        <w:t>דין</w:t>
                      </w:r>
                      <w:r w:rsidRPr="00090283">
                        <w:rPr>
                          <w:rtl/>
                        </w:rPr>
                        <w:t xml:space="preserve"> </w:t>
                      </w:r>
                      <w:r w:rsidRPr="00090283">
                        <w:rPr>
                          <w:rFonts w:hint="eastAsia"/>
                          <w:rtl/>
                        </w:rPr>
                        <w:t>במועד</w:t>
                      </w:r>
                      <w:r w:rsidRPr="00090283">
                        <w:rPr>
                          <w:rtl/>
                        </w:rPr>
                        <w:t xml:space="preserve"> </w:t>
                      </w:r>
                      <w:r w:rsidRPr="00090283">
                        <w:rPr>
                          <w:rFonts w:hint="eastAsia"/>
                          <w:rtl/>
                        </w:rPr>
                        <w:t>ההקמה</w:t>
                      </w:r>
                      <w:r w:rsidRPr="00090283">
                        <w:rPr>
                          <w:rtl/>
                        </w:rPr>
                        <w:t xml:space="preserve"> </w:t>
                      </w:r>
                      <w:r w:rsidRPr="00090283">
                        <w:rPr>
                          <w:rFonts w:hint="eastAsia"/>
                          <w:rtl/>
                        </w:rPr>
                        <w:t>והחיבור</w:t>
                      </w:r>
                      <w:r w:rsidRPr="00090283">
                        <w:rPr>
                          <w:rtl/>
                        </w:rPr>
                        <w:t xml:space="preserve"> </w:t>
                      </w:r>
                      <w:r w:rsidRPr="00090283">
                        <w:rPr>
                          <w:rFonts w:hint="eastAsia"/>
                          <w:rtl/>
                        </w:rPr>
                        <w:t>לרשת</w:t>
                      </w:r>
                      <w:r w:rsidRPr="00090283">
                        <w:rPr>
                          <w:rtl/>
                        </w:rPr>
                        <w:t xml:space="preserve"> </w:t>
                      </w:r>
                      <w:r w:rsidRPr="00090283">
                        <w:rPr>
                          <w:rFonts w:hint="eastAsia"/>
                          <w:rtl/>
                        </w:rPr>
                        <w:t>של</w:t>
                      </w:r>
                      <w:r w:rsidRPr="00090283">
                        <w:rPr>
                          <w:rtl/>
                        </w:rPr>
                        <w:t xml:space="preserve"> </w:t>
                      </w:r>
                      <w:r w:rsidRPr="00090283">
                        <w:rPr>
                          <w:rFonts w:hint="eastAsia"/>
                          <w:rtl/>
                        </w:rPr>
                        <w:t>המתקן</w:t>
                      </w:r>
                      <w:r w:rsidRPr="00090283">
                        <w:rPr>
                          <w:rtl/>
                        </w:rPr>
                        <w:t xml:space="preserve">, </w:t>
                      </w:r>
                      <w:r w:rsidRPr="00090283">
                        <w:rPr>
                          <w:rFonts w:hint="eastAsia"/>
                          <w:rtl/>
                        </w:rPr>
                        <w:t>הרי</w:t>
                      </w:r>
                      <w:r w:rsidRPr="00090283">
                        <w:rPr>
                          <w:rtl/>
                        </w:rPr>
                        <w:t xml:space="preserve"> </w:t>
                      </w:r>
                      <w:r w:rsidRPr="00090283">
                        <w:rPr>
                          <w:rFonts w:hint="eastAsia"/>
                          <w:rtl/>
                        </w:rPr>
                        <w:t>שהמתקן</w:t>
                      </w:r>
                      <w:r w:rsidRPr="00090283">
                        <w:rPr>
                          <w:rtl/>
                        </w:rPr>
                        <w:t xml:space="preserve"> </w:t>
                      </w:r>
                      <w:r w:rsidRPr="00090283">
                        <w:rPr>
                          <w:rFonts w:hint="eastAsia"/>
                          <w:rtl/>
                        </w:rPr>
                        <w:t>לא</w:t>
                      </w:r>
                      <w:r w:rsidRPr="00090283">
                        <w:rPr>
                          <w:rtl/>
                        </w:rPr>
                        <w:t xml:space="preserve"> </w:t>
                      </w:r>
                      <w:r w:rsidRPr="00090283">
                        <w:rPr>
                          <w:rFonts w:hint="eastAsia"/>
                          <w:rtl/>
                        </w:rPr>
                        <w:t>יחובר</w:t>
                      </w:r>
                      <w:r w:rsidRPr="00090283">
                        <w:rPr>
                          <w:rtl/>
                        </w:rPr>
                        <w:t xml:space="preserve"> </w:t>
                      </w:r>
                      <w:r w:rsidRPr="00090283">
                        <w:rPr>
                          <w:rFonts w:hint="eastAsia"/>
                          <w:rtl/>
                        </w:rPr>
                        <w:t>לרשת</w:t>
                      </w:r>
                      <w:r w:rsidRPr="00090283">
                        <w:rPr>
                          <w:rtl/>
                        </w:rPr>
                        <w:t xml:space="preserve"> </w:t>
                      </w:r>
                      <w:r w:rsidRPr="00090283">
                        <w:rPr>
                          <w:rFonts w:hint="eastAsia"/>
                          <w:rtl/>
                        </w:rPr>
                        <w:t>החשמל</w:t>
                      </w:r>
                      <w:r w:rsidRPr="00090283">
                        <w:rPr>
                          <w:rtl/>
                        </w:rPr>
                        <w:t>.</w:t>
                      </w:r>
                    </w:p>
                    <w:p w14:paraId="50154E59" w14:textId="77777777" w:rsidR="00536328" w:rsidRDefault="00536328" w:rsidP="00767A9B">
                      <w:pPr>
                        <w:pStyle w:val="a"/>
                        <w:numPr>
                          <w:ilvl w:val="0"/>
                          <w:numId w:val="5"/>
                        </w:numPr>
                      </w:pPr>
                      <w:r>
                        <w:rPr>
                          <w:rFonts w:hint="cs"/>
                          <w:rtl/>
                        </w:rPr>
                        <w:t>זהו שמי זו חתימתי ותוכן תצהירי אמת.</w:t>
                      </w:r>
                    </w:p>
                    <w:p w14:paraId="5C6B9228" w14:textId="77777777" w:rsidR="00536328" w:rsidRDefault="00536328" w:rsidP="006123A4">
                      <w:pPr>
                        <w:rPr>
                          <w:rtl/>
                        </w:rPr>
                      </w:pPr>
                    </w:p>
                    <w:p w14:paraId="25D302F7" w14:textId="77777777" w:rsidR="00536328" w:rsidRDefault="00536328" w:rsidP="006123A4">
                      <w:pPr>
                        <w:rPr>
                          <w:rtl/>
                        </w:rPr>
                      </w:pPr>
                      <w:r>
                        <w:rPr>
                          <w:rFonts w:hint="cs"/>
                          <w:rtl/>
                        </w:rPr>
                        <w:t xml:space="preserve"> חתימת המזמין ___________</w:t>
                      </w:r>
                    </w:p>
                    <w:p w14:paraId="2B258FEE" w14:textId="77777777" w:rsidR="00536328" w:rsidRDefault="00536328" w:rsidP="006123A4">
                      <w:pPr>
                        <w:ind w:left="663"/>
                        <w:jc w:val="center"/>
                        <w:rPr>
                          <w:b/>
                          <w:bCs/>
                          <w:u w:val="single"/>
                          <w:rtl/>
                        </w:rPr>
                      </w:pPr>
                    </w:p>
                    <w:p w14:paraId="5B0F5AE7" w14:textId="77777777" w:rsidR="00536328" w:rsidRPr="00541170" w:rsidRDefault="00536328" w:rsidP="006123A4">
                      <w:pPr>
                        <w:ind w:left="663"/>
                        <w:jc w:val="center"/>
                        <w:rPr>
                          <w:b/>
                          <w:bCs/>
                          <w:u w:val="single"/>
                          <w:rtl/>
                        </w:rPr>
                      </w:pPr>
                      <w:r w:rsidRPr="00541170">
                        <w:rPr>
                          <w:rFonts w:hint="cs"/>
                          <w:b/>
                          <w:bCs/>
                          <w:u w:val="single"/>
                          <w:rtl/>
                        </w:rPr>
                        <w:t>אימות חתימה ע</w:t>
                      </w:r>
                      <w:r>
                        <w:rPr>
                          <w:rFonts w:hint="cs"/>
                          <w:b/>
                          <w:bCs/>
                          <w:u w:val="single"/>
                          <w:rtl/>
                        </w:rPr>
                        <w:t xml:space="preserve">ל </w:t>
                      </w:r>
                      <w:r w:rsidRPr="00541170">
                        <w:rPr>
                          <w:rFonts w:hint="cs"/>
                          <w:b/>
                          <w:bCs/>
                          <w:u w:val="single"/>
                          <w:rtl/>
                        </w:rPr>
                        <w:t>י</w:t>
                      </w:r>
                      <w:r>
                        <w:rPr>
                          <w:rFonts w:hint="cs"/>
                          <w:b/>
                          <w:bCs/>
                          <w:u w:val="single"/>
                          <w:rtl/>
                        </w:rPr>
                        <w:t>די</w:t>
                      </w:r>
                      <w:r w:rsidRPr="00541170">
                        <w:rPr>
                          <w:rFonts w:hint="cs"/>
                          <w:b/>
                          <w:bCs/>
                          <w:u w:val="single"/>
                          <w:rtl/>
                        </w:rPr>
                        <w:t xml:space="preserve"> עו"ד</w:t>
                      </w:r>
                    </w:p>
                    <w:p w14:paraId="771F27A8" w14:textId="77777777" w:rsidR="00536328" w:rsidRDefault="00536328" w:rsidP="006123A4">
                      <w:pPr>
                        <w:ind w:left="663"/>
                        <w:rPr>
                          <w:rtl/>
                        </w:rPr>
                      </w:pPr>
                    </w:p>
                    <w:p w14:paraId="01414CC6" w14:textId="77777777" w:rsidR="00536328" w:rsidRDefault="00536328" w:rsidP="006123A4">
                      <w:pPr>
                        <w:ind w:left="663"/>
                        <w:rPr>
                          <w:rtl/>
                        </w:rPr>
                      </w:pPr>
                      <w:r w:rsidRPr="00C15BEA">
                        <w:rPr>
                          <w:rFonts w:hint="cs"/>
                          <w:rtl/>
                        </w:rPr>
                        <w:t xml:space="preserve">אני __________ </w:t>
                      </w:r>
                      <w:r>
                        <w:rPr>
                          <w:rFonts w:hint="cs"/>
                          <w:rtl/>
                        </w:rPr>
                        <w:t xml:space="preserve">, עו"ד ___________ מאשר כי ביום _______ התייצב במשרדי ברחוב ___________ מר\ גב' __________נושא </w:t>
                      </w:r>
                      <w:r w:rsidRPr="00C15BEA">
                        <w:rPr>
                          <w:rFonts w:hint="cs"/>
                          <w:rtl/>
                        </w:rPr>
                        <w:t>ת.ז.</w:t>
                      </w:r>
                      <w:r>
                        <w:rPr>
                          <w:rFonts w:hint="cs"/>
                          <w:rtl/>
                        </w:rPr>
                        <w:t xml:space="preserve"> מס'</w:t>
                      </w:r>
                      <w:r w:rsidRPr="00C15BEA">
                        <w:rPr>
                          <w:rFonts w:hint="cs"/>
                          <w:rtl/>
                        </w:rPr>
                        <w:t xml:space="preserve"> __________ </w:t>
                      </w:r>
                      <w:r>
                        <w:rPr>
                          <w:rFonts w:hint="cs"/>
                          <w:rtl/>
                        </w:rPr>
                        <w:t xml:space="preserve">, לאחר שהזהרתי אותו\ה כי עליו\ה להצהיר את האמת שאם לא כן יהא\ תהא צפוי\ה לעונשים הקבועים בחוק, אישר\ה את נכונות הצהרתו\ה דלעיל וחתם\ה עליה בפני. </w:t>
                      </w:r>
                    </w:p>
                    <w:p w14:paraId="412AFB68" w14:textId="77777777" w:rsidR="00536328" w:rsidRDefault="00536328" w:rsidP="006123A4">
                      <w:pPr>
                        <w:ind w:left="663"/>
                        <w:rPr>
                          <w:rtl/>
                        </w:rPr>
                      </w:pPr>
                      <w:r>
                        <w:rPr>
                          <w:rFonts w:hint="cs"/>
                          <w:rtl/>
                        </w:rPr>
                        <w:t>במקרה והמזמין הינו חברה או תאגיד:</w:t>
                      </w:r>
                    </w:p>
                    <w:p w14:paraId="28FB9675" w14:textId="77777777" w:rsidR="00536328" w:rsidRDefault="00536328" w:rsidP="006123A4">
                      <w:pPr>
                        <w:ind w:left="663"/>
                        <w:rPr>
                          <w:rtl/>
                        </w:rPr>
                      </w:pPr>
                      <w:r>
                        <w:rPr>
                          <w:rFonts w:hint="cs"/>
                          <w:rtl/>
                        </w:rPr>
                        <w:t>הנני לאשר כי החברה או התאגיד רשומים כדין בישראל, קיימים ופעילים, וכי חתימת ה"ה __________ ת.ז. _________ ו- __________ ת.ז__________ בצירוף חותמת החברה או התאגיד מחייבת את החברה או התאגיד לכל דבר ועניין. הנני מאשר כי ה"ה הוזהרו כי עליו\עליהם להצהיר אמת וכי הוא\הם יהיה\ יהיו צפויים לעונשים הקבועים בחוק , אם לא יעשו כן ולאחר שהוזהר\ו כאמור חתם\מו על ההצהרה בפני.</w:t>
                      </w:r>
                    </w:p>
                    <w:p w14:paraId="56C7C4FE" w14:textId="77777777" w:rsidR="00536328" w:rsidRDefault="00536328" w:rsidP="006123A4">
                      <w:pPr>
                        <w:ind w:left="663"/>
                        <w:rPr>
                          <w:rtl/>
                        </w:rPr>
                      </w:pPr>
                    </w:p>
                    <w:p w14:paraId="48DD30D8" w14:textId="77777777" w:rsidR="00536328" w:rsidRDefault="00536328" w:rsidP="006123A4">
                      <w:pPr>
                        <w:ind w:left="663"/>
                        <w:rPr>
                          <w:rtl/>
                        </w:rPr>
                      </w:pPr>
                      <w:r>
                        <w:rPr>
                          <w:rFonts w:hint="cs"/>
                          <w:rtl/>
                        </w:rPr>
                        <w:t xml:space="preserve">__________                </w:t>
                      </w:r>
                      <w:r>
                        <w:rPr>
                          <w:rFonts w:hint="cs"/>
                          <w:rtl/>
                        </w:rPr>
                        <w:tab/>
                      </w:r>
                      <w:r>
                        <w:rPr>
                          <w:rFonts w:hint="cs"/>
                          <w:rtl/>
                        </w:rPr>
                        <w:tab/>
                      </w:r>
                      <w:r>
                        <w:rPr>
                          <w:rFonts w:hint="cs"/>
                          <w:rtl/>
                        </w:rPr>
                        <w:tab/>
                        <w:t xml:space="preserve">            ________________</w:t>
                      </w:r>
                    </w:p>
                    <w:p w14:paraId="68A7AFE0" w14:textId="77777777" w:rsidR="00536328" w:rsidRDefault="00536328" w:rsidP="006123A4">
                      <w:pPr>
                        <w:ind w:left="663"/>
                        <w:rPr>
                          <w:rtl/>
                        </w:rPr>
                      </w:pPr>
                      <w:r>
                        <w:rPr>
                          <w:rFonts w:hint="cs"/>
                          <w:rtl/>
                        </w:rPr>
                        <w:t xml:space="preserve">     תאריך                                  </w:t>
                      </w:r>
                      <w:r>
                        <w:rPr>
                          <w:rFonts w:hint="cs"/>
                          <w:rtl/>
                        </w:rPr>
                        <w:tab/>
                      </w:r>
                      <w:r>
                        <w:rPr>
                          <w:rFonts w:hint="cs"/>
                          <w:rtl/>
                        </w:rPr>
                        <w:tab/>
                      </w:r>
                      <w:r>
                        <w:rPr>
                          <w:rFonts w:hint="cs"/>
                          <w:rtl/>
                        </w:rPr>
                        <w:tab/>
                        <w:t>חתימה וחותמת עו"ד</w:t>
                      </w:r>
                    </w:p>
                    <w:p w14:paraId="04130350" w14:textId="77777777" w:rsidR="00536328" w:rsidRPr="00BC0E1E" w:rsidRDefault="00536328" w:rsidP="006123A4"/>
                  </w:txbxContent>
                </v:textbox>
              </v:shape>
            </w:pict>
          </mc:Fallback>
        </mc:AlternateContent>
      </w:r>
      <w:r w:rsidRPr="00220F7D">
        <w:rPr>
          <w:rFonts w:ascii="David" w:hAnsi="David"/>
          <w:b/>
          <w:bCs/>
          <w:sz w:val="28"/>
          <w:szCs w:val="28"/>
          <w:u w:val="single"/>
          <w:rtl/>
        </w:rPr>
        <w:t xml:space="preserve">נספח א' </w:t>
      </w:r>
    </w:p>
    <w:p w14:paraId="3A4AF954" w14:textId="77777777" w:rsidR="006123A4" w:rsidRPr="00220F7D" w:rsidRDefault="006123A4" w:rsidP="006123A4">
      <w:pPr>
        <w:widowControl w:val="0"/>
        <w:spacing w:after="120"/>
        <w:ind w:left="360"/>
        <w:rPr>
          <w:rFonts w:ascii="David" w:hAnsi="David"/>
          <w:sz w:val="24"/>
          <w:rtl/>
        </w:rPr>
      </w:pPr>
    </w:p>
    <w:p w14:paraId="694BE2A8" w14:textId="77777777" w:rsidR="006123A4" w:rsidRPr="00220F7D" w:rsidRDefault="006123A4" w:rsidP="006123A4">
      <w:pPr>
        <w:widowControl w:val="0"/>
        <w:spacing w:after="120"/>
        <w:ind w:left="360"/>
        <w:rPr>
          <w:rFonts w:ascii="David" w:hAnsi="David"/>
          <w:sz w:val="24"/>
          <w:rtl/>
        </w:rPr>
      </w:pPr>
    </w:p>
    <w:p w14:paraId="1F432A63" w14:textId="77777777" w:rsidR="006123A4" w:rsidRPr="00220F7D" w:rsidRDefault="006123A4" w:rsidP="006123A4">
      <w:pPr>
        <w:widowControl w:val="0"/>
        <w:spacing w:after="120"/>
        <w:ind w:left="360"/>
        <w:rPr>
          <w:rFonts w:ascii="David" w:hAnsi="David"/>
          <w:sz w:val="24"/>
          <w:rtl/>
        </w:rPr>
      </w:pPr>
    </w:p>
    <w:p w14:paraId="6EBDEC42" w14:textId="77777777" w:rsidR="006123A4" w:rsidRPr="00220F7D" w:rsidRDefault="006123A4" w:rsidP="006123A4">
      <w:pPr>
        <w:widowControl w:val="0"/>
        <w:spacing w:after="120"/>
        <w:ind w:left="360"/>
        <w:rPr>
          <w:rFonts w:ascii="David" w:hAnsi="David"/>
          <w:sz w:val="24"/>
          <w:rtl/>
        </w:rPr>
      </w:pPr>
    </w:p>
    <w:p w14:paraId="071D8715" w14:textId="77777777" w:rsidR="006123A4" w:rsidRPr="00220F7D" w:rsidRDefault="006123A4" w:rsidP="006123A4">
      <w:pPr>
        <w:widowControl w:val="0"/>
        <w:spacing w:after="120"/>
        <w:ind w:left="360"/>
        <w:rPr>
          <w:rFonts w:ascii="David" w:hAnsi="David"/>
          <w:sz w:val="24"/>
          <w:rtl/>
        </w:rPr>
      </w:pPr>
    </w:p>
    <w:p w14:paraId="12D3E1B6" w14:textId="77777777" w:rsidR="006123A4" w:rsidRPr="00220F7D" w:rsidRDefault="006123A4" w:rsidP="006123A4">
      <w:pPr>
        <w:widowControl w:val="0"/>
        <w:spacing w:after="120"/>
        <w:ind w:left="360"/>
        <w:rPr>
          <w:rFonts w:ascii="David" w:hAnsi="David"/>
          <w:sz w:val="24"/>
          <w:rtl/>
        </w:rPr>
      </w:pPr>
    </w:p>
    <w:p w14:paraId="6586B59E" w14:textId="77777777" w:rsidR="006123A4" w:rsidRPr="00220F7D" w:rsidRDefault="006123A4" w:rsidP="006123A4">
      <w:pPr>
        <w:widowControl w:val="0"/>
        <w:spacing w:after="120"/>
        <w:ind w:left="360"/>
        <w:rPr>
          <w:rFonts w:ascii="David" w:hAnsi="David"/>
          <w:sz w:val="24"/>
          <w:rtl/>
        </w:rPr>
      </w:pPr>
    </w:p>
    <w:p w14:paraId="7BF25892" w14:textId="77777777" w:rsidR="006123A4" w:rsidRPr="00220F7D" w:rsidRDefault="006123A4" w:rsidP="006123A4">
      <w:pPr>
        <w:widowControl w:val="0"/>
        <w:spacing w:after="120"/>
        <w:ind w:left="360"/>
        <w:rPr>
          <w:rFonts w:ascii="David" w:hAnsi="David"/>
          <w:sz w:val="24"/>
          <w:rtl/>
        </w:rPr>
      </w:pPr>
    </w:p>
    <w:p w14:paraId="1B3CC1A4" w14:textId="77777777" w:rsidR="006123A4" w:rsidRPr="00220F7D" w:rsidRDefault="006123A4" w:rsidP="006123A4">
      <w:pPr>
        <w:widowControl w:val="0"/>
        <w:spacing w:after="120"/>
        <w:ind w:left="360"/>
        <w:rPr>
          <w:rFonts w:ascii="David" w:hAnsi="David"/>
          <w:sz w:val="24"/>
          <w:rtl/>
        </w:rPr>
      </w:pPr>
    </w:p>
    <w:p w14:paraId="04DD79F0" w14:textId="77777777" w:rsidR="006123A4" w:rsidRPr="00220F7D" w:rsidRDefault="006123A4" w:rsidP="006123A4">
      <w:pPr>
        <w:widowControl w:val="0"/>
        <w:spacing w:after="120"/>
        <w:ind w:left="360"/>
        <w:rPr>
          <w:rFonts w:ascii="David" w:hAnsi="David"/>
          <w:sz w:val="24"/>
          <w:rtl/>
        </w:rPr>
      </w:pPr>
    </w:p>
    <w:p w14:paraId="3F9B98FF" w14:textId="77777777" w:rsidR="006123A4" w:rsidRPr="00220F7D" w:rsidRDefault="006123A4" w:rsidP="006123A4">
      <w:pPr>
        <w:widowControl w:val="0"/>
        <w:spacing w:after="120"/>
        <w:ind w:left="360"/>
        <w:rPr>
          <w:rFonts w:ascii="David" w:hAnsi="David"/>
          <w:sz w:val="24"/>
          <w:rtl/>
        </w:rPr>
      </w:pPr>
    </w:p>
    <w:p w14:paraId="4F4939F0" w14:textId="77777777" w:rsidR="006123A4" w:rsidRPr="00220F7D" w:rsidRDefault="006123A4" w:rsidP="006123A4">
      <w:pPr>
        <w:widowControl w:val="0"/>
        <w:spacing w:after="120"/>
        <w:ind w:left="360"/>
        <w:rPr>
          <w:rFonts w:ascii="David" w:hAnsi="David"/>
          <w:sz w:val="24"/>
          <w:rtl/>
        </w:rPr>
      </w:pPr>
    </w:p>
    <w:p w14:paraId="47409B15" w14:textId="77777777" w:rsidR="006123A4" w:rsidRPr="00220F7D" w:rsidRDefault="006123A4" w:rsidP="006123A4">
      <w:pPr>
        <w:widowControl w:val="0"/>
        <w:spacing w:after="120"/>
        <w:ind w:left="360"/>
        <w:rPr>
          <w:rFonts w:ascii="David" w:hAnsi="David"/>
          <w:sz w:val="24"/>
          <w:rtl/>
        </w:rPr>
      </w:pPr>
    </w:p>
    <w:p w14:paraId="148A47E1" w14:textId="77777777" w:rsidR="006123A4" w:rsidRPr="00220F7D" w:rsidRDefault="006123A4" w:rsidP="006123A4">
      <w:pPr>
        <w:widowControl w:val="0"/>
        <w:spacing w:after="120"/>
        <w:ind w:left="360"/>
        <w:rPr>
          <w:rFonts w:ascii="David" w:hAnsi="David"/>
          <w:sz w:val="24"/>
          <w:rtl/>
        </w:rPr>
      </w:pPr>
    </w:p>
    <w:p w14:paraId="17F42EA6" w14:textId="77777777" w:rsidR="006123A4" w:rsidRPr="00220F7D" w:rsidRDefault="006123A4" w:rsidP="006123A4">
      <w:pPr>
        <w:widowControl w:val="0"/>
        <w:spacing w:after="120"/>
        <w:ind w:left="360"/>
        <w:rPr>
          <w:rFonts w:ascii="David" w:hAnsi="David"/>
          <w:sz w:val="24"/>
          <w:rtl/>
        </w:rPr>
      </w:pPr>
    </w:p>
    <w:p w14:paraId="0DAE5AB8" w14:textId="77777777" w:rsidR="006123A4" w:rsidRPr="00220F7D" w:rsidRDefault="006123A4" w:rsidP="006123A4">
      <w:pPr>
        <w:widowControl w:val="0"/>
        <w:spacing w:after="120"/>
        <w:ind w:left="360"/>
        <w:rPr>
          <w:rFonts w:ascii="David" w:hAnsi="David"/>
          <w:sz w:val="24"/>
          <w:rtl/>
        </w:rPr>
      </w:pPr>
    </w:p>
    <w:p w14:paraId="74DAF219" w14:textId="77777777" w:rsidR="006123A4" w:rsidRPr="00220F7D" w:rsidRDefault="006123A4" w:rsidP="006123A4">
      <w:pPr>
        <w:widowControl w:val="0"/>
        <w:spacing w:after="120"/>
        <w:ind w:left="360"/>
        <w:rPr>
          <w:rFonts w:ascii="David" w:hAnsi="David"/>
          <w:sz w:val="24"/>
          <w:rtl/>
        </w:rPr>
      </w:pPr>
    </w:p>
    <w:p w14:paraId="0E869E33" w14:textId="77777777" w:rsidR="006123A4" w:rsidRPr="00220F7D" w:rsidRDefault="006123A4" w:rsidP="006123A4">
      <w:pPr>
        <w:widowControl w:val="0"/>
        <w:spacing w:after="120"/>
        <w:ind w:left="360"/>
        <w:rPr>
          <w:rFonts w:ascii="David" w:hAnsi="David"/>
          <w:sz w:val="24"/>
          <w:rtl/>
        </w:rPr>
      </w:pPr>
    </w:p>
    <w:p w14:paraId="5D6FBA68" w14:textId="77777777" w:rsidR="006123A4" w:rsidRPr="00220F7D" w:rsidRDefault="006123A4" w:rsidP="006123A4">
      <w:pPr>
        <w:widowControl w:val="0"/>
        <w:spacing w:after="120"/>
        <w:ind w:left="360"/>
        <w:rPr>
          <w:rFonts w:ascii="David" w:hAnsi="David"/>
          <w:sz w:val="24"/>
          <w:rtl/>
        </w:rPr>
      </w:pPr>
    </w:p>
    <w:p w14:paraId="224F043F" w14:textId="54036564" w:rsidR="00226895" w:rsidRPr="0093287E" w:rsidRDefault="006123A4" w:rsidP="003E5760">
      <w:pPr>
        <w:pStyle w:val="31"/>
        <w:rPr>
          <w:rFonts w:ascii="David" w:hAnsi="David"/>
          <w:sz w:val="24"/>
          <w:rtl/>
        </w:rPr>
      </w:pPr>
      <w:r w:rsidRPr="00220F7D">
        <w:rPr>
          <w:rFonts w:ascii="David" w:hAnsi="David"/>
          <w:sz w:val="28"/>
          <w:szCs w:val="28"/>
          <w:rtl/>
        </w:rPr>
        <w:br w:type="page"/>
      </w:r>
      <w:r w:rsidR="001960A3">
        <w:rPr>
          <w:rFonts w:ascii="David" w:hAnsi="David" w:hint="cs"/>
          <w:sz w:val="28"/>
          <w:szCs w:val="28"/>
          <w:rtl/>
        </w:rPr>
        <w:lastRenderedPageBreak/>
        <w:t xml:space="preserve">אמת מידה </w:t>
      </w:r>
      <w:r w:rsidR="001960A3">
        <w:rPr>
          <w:rFonts w:ascii="David" w:hAnsi="David"/>
          <w:sz w:val="28"/>
          <w:szCs w:val="28"/>
        </w:rPr>
        <w:t>XX</w:t>
      </w:r>
      <w:r w:rsidR="001960A3">
        <w:rPr>
          <w:rFonts w:ascii="David" w:hAnsi="David" w:hint="cs"/>
          <w:sz w:val="28"/>
          <w:szCs w:val="28"/>
          <w:rtl/>
        </w:rPr>
        <w:t xml:space="preserve"> - </w:t>
      </w:r>
      <w:r w:rsidR="00E72DA5" w:rsidRPr="00220F7D">
        <w:rPr>
          <w:rFonts w:ascii="David" w:hAnsi="David"/>
          <w:sz w:val="24"/>
          <w:rtl/>
        </w:rPr>
        <w:t xml:space="preserve">הליך חיבור </w:t>
      </w:r>
      <w:r w:rsidR="00863986">
        <w:rPr>
          <w:rFonts w:ascii="David" w:hAnsi="David" w:hint="cs"/>
          <w:sz w:val="24"/>
          <w:rtl/>
        </w:rPr>
        <w:t>והגדלת חיבור</w:t>
      </w:r>
    </w:p>
    <w:p w14:paraId="4C629DE8" w14:textId="77777777" w:rsidR="00F13DF6" w:rsidRPr="00220F7D" w:rsidRDefault="00F13DF6" w:rsidP="001960A3">
      <w:pPr>
        <w:pStyle w:val="40"/>
        <w:numPr>
          <w:ilvl w:val="0"/>
          <w:numId w:val="26"/>
        </w:numPr>
        <w:ind w:left="651" w:hanging="283"/>
        <w:rPr>
          <w:rFonts w:ascii="David" w:hAnsi="David"/>
          <w:rtl/>
        </w:rPr>
      </w:pPr>
      <w:r w:rsidRPr="001960A3">
        <w:rPr>
          <w:rtl/>
        </w:rPr>
        <w:t>מקדמ</w:t>
      </w:r>
      <w:r w:rsidRPr="00220F7D">
        <w:rPr>
          <w:rFonts w:ascii="David" w:hAnsi="David"/>
          <w:rtl/>
        </w:rPr>
        <w:t>ה</w:t>
      </w:r>
    </w:p>
    <w:p w14:paraId="7E50AFE2" w14:textId="77777777" w:rsidR="00F13DF6" w:rsidRPr="001960A3" w:rsidRDefault="004F6DA8" w:rsidP="001960A3">
      <w:pPr>
        <w:pStyle w:val="a"/>
        <w:numPr>
          <w:ilvl w:val="2"/>
          <w:numId w:val="25"/>
        </w:numPr>
        <w:ind w:left="1076" w:hanging="425"/>
        <w:rPr>
          <w:rFonts w:ascii="David" w:hAnsi="David"/>
          <w:sz w:val="24"/>
        </w:rPr>
      </w:pPr>
      <w:bookmarkStart w:id="16" w:name="_Toc12799135"/>
      <w:r w:rsidRPr="001960A3">
        <w:rPr>
          <w:rFonts w:ascii="David" w:hAnsi="David"/>
          <w:sz w:val="24"/>
          <w:rtl/>
        </w:rPr>
        <w:t xml:space="preserve">המחלק יצרף לתשובת מחלק חיובית הודעת לתשלום </w:t>
      </w:r>
      <w:r w:rsidR="00F13DF6" w:rsidRPr="001960A3">
        <w:rPr>
          <w:rFonts w:ascii="David" w:hAnsi="David"/>
          <w:sz w:val="24"/>
          <w:rtl/>
        </w:rPr>
        <w:t>מקדמה</w:t>
      </w:r>
      <w:r w:rsidRPr="001960A3">
        <w:rPr>
          <w:rFonts w:ascii="David" w:hAnsi="David"/>
          <w:sz w:val="24"/>
          <w:rtl/>
        </w:rPr>
        <w:t xml:space="preserve"> ממבקש החיבור</w:t>
      </w:r>
      <w:r w:rsidR="00F13DF6" w:rsidRPr="001960A3">
        <w:rPr>
          <w:rFonts w:ascii="David" w:hAnsi="David"/>
          <w:sz w:val="24"/>
          <w:rtl/>
        </w:rPr>
        <w:t xml:space="preserve"> בגובה 10% מתעריף החיבור התקף, לפי לוח תעריפים 4.3 בעבור מיתקן במתח נמוך, וכקבוע בלוח תעריפים 1-4.2 בעבור מיתקן במתח גבוה. </w:t>
      </w:r>
      <w:bookmarkStart w:id="17" w:name="_Toc12799136"/>
      <w:bookmarkEnd w:id="16"/>
    </w:p>
    <w:p w14:paraId="787872CD" w14:textId="5E73D5B2" w:rsidR="00F4207F" w:rsidRPr="0093287E" w:rsidRDefault="00F4207F" w:rsidP="001960A3">
      <w:pPr>
        <w:pStyle w:val="a"/>
        <w:ind w:left="1076" w:hanging="425"/>
        <w:rPr>
          <w:rFonts w:ascii="David" w:hAnsi="David"/>
          <w:sz w:val="24"/>
          <w:rtl/>
        </w:rPr>
      </w:pPr>
      <w:r>
        <w:rPr>
          <w:rFonts w:ascii="David" w:hAnsi="David" w:hint="cs"/>
          <w:sz w:val="24"/>
          <w:rtl/>
        </w:rPr>
        <w:t>לא שילם מבקש הח</w:t>
      </w:r>
      <w:r w:rsidR="001960A3">
        <w:rPr>
          <w:rFonts w:ascii="David" w:hAnsi="David" w:hint="cs"/>
          <w:sz w:val="24"/>
          <w:rtl/>
        </w:rPr>
        <w:t>יבור את המקדמה בתוך 5 ימים, יפקע אישור התעריף.</w:t>
      </w:r>
    </w:p>
    <w:p w14:paraId="3FD90C7F" w14:textId="77777777" w:rsidR="00F13DF6" w:rsidRPr="0093287E" w:rsidRDefault="00F13DF6" w:rsidP="001960A3">
      <w:pPr>
        <w:pStyle w:val="a"/>
        <w:ind w:left="1076" w:hanging="425"/>
        <w:rPr>
          <w:rFonts w:ascii="David" w:hAnsi="David"/>
          <w:sz w:val="24"/>
        </w:rPr>
      </w:pPr>
      <w:r w:rsidRPr="0093287E">
        <w:rPr>
          <w:rFonts w:ascii="David" w:hAnsi="David"/>
          <w:sz w:val="24"/>
          <w:rtl/>
        </w:rPr>
        <w:t>על</w:t>
      </w:r>
      <w:r w:rsidRPr="00220F7D">
        <w:rPr>
          <w:rFonts w:ascii="David" w:hAnsi="David"/>
          <w:sz w:val="24"/>
          <w:rtl/>
        </w:rPr>
        <w:t xml:space="preserve"> חשבון כאמור בסעיף קטן (2) י</w:t>
      </w:r>
      <w:r w:rsidRPr="0093287E">
        <w:rPr>
          <w:rFonts w:ascii="David" w:hAnsi="David"/>
          <w:sz w:val="24"/>
          <w:rtl/>
        </w:rPr>
        <w:t>חול</w:t>
      </w:r>
      <w:r w:rsidRPr="00220F7D">
        <w:rPr>
          <w:rFonts w:ascii="David" w:hAnsi="David"/>
          <w:sz w:val="24"/>
          <w:rtl/>
        </w:rPr>
        <w:t xml:space="preserve">ו הוראות סעיף 24(ג) </w:t>
      </w:r>
      <w:r w:rsidRPr="0093287E">
        <w:rPr>
          <w:rFonts w:ascii="David" w:hAnsi="David"/>
          <w:sz w:val="24"/>
          <w:rtl/>
        </w:rPr>
        <w:t>בעניין</w:t>
      </w:r>
      <w:r w:rsidRPr="00220F7D">
        <w:rPr>
          <w:rFonts w:ascii="David" w:hAnsi="David"/>
          <w:sz w:val="24"/>
          <w:rtl/>
        </w:rPr>
        <w:t xml:space="preserve"> </w:t>
      </w:r>
      <w:r w:rsidRPr="0093287E">
        <w:rPr>
          <w:rFonts w:ascii="David" w:hAnsi="David"/>
          <w:sz w:val="24"/>
          <w:rtl/>
        </w:rPr>
        <w:t>חשבון</w:t>
      </w:r>
      <w:r w:rsidRPr="00220F7D">
        <w:rPr>
          <w:rFonts w:ascii="David" w:hAnsi="David"/>
          <w:sz w:val="24"/>
          <w:rtl/>
        </w:rPr>
        <w:t xml:space="preserve"> לגבי </w:t>
      </w:r>
      <w:r w:rsidRPr="0093287E">
        <w:rPr>
          <w:rFonts w:ascii="David" w:hAnsi="David"/>
          <w:sz w:val="24"/>
          <w:rtl/>
        </w:rPr>
        <w:t>שירות</w:t>
      </w:r>
      <w:r w:rsidRPr="00220F7D">
        <w:rPr>
          <w:rFonts w:ascii="David" w:hAnsi="David"/>
          <w:sz w:val="24"/>
          <w:rtl/>
        </w:rPr>
        <w:t xml:space="preserve"> </w:t>
      </w:r>
      <w:r w:rsidRPr="0093287E">
        <w:rPr>
          <w:rFonts w:ascii="David" w:hAnsi="David"/>
          <w:sz w:val="24"/>
          <w:rtl/>
        </w:rPr>
        <w:t>שטרם</w:t>
      </w:r>
      <w:r w:rsidRPr="00220F7D">
        <w:rPr>
          <w:rFonts w:ascii="David" w:hAnsi="David"/>
          <w:sz w:val="24"/>
          <w:rtl/>
        </w:rPr>
        <w:t xml:space="preserve"> </w:t>
      </w:r>
      <w:bookmarkEnd w:id="17"/>
      <w:r w:rsidRPr="00220F7D">
        <w:rPr>
          <w:rFonts w:ascii="David" w:hAnsi="David"/>
          <w:sz w:val="24"/>
          <w:rtl/>
        </w:rPr>
        <w:t>ניתן.</w:t>
      </w:r>
    </w:p>
    <w:p w14:paraId="04C13EE1" w14:textId="77777777" w:rsidR="00226895" w:rsidRPr="001960A3" w:rsidRDefault="00226895" w:rsidP="001960A3">
      <w:pPr>
        <w:pStyle w:val="40"/>
        <w:numPr>
          <w:ilvl w:val="0"/>
          <w:numId w:val="26"/>
        </w:numPr>
        <w:ind w:left="793" w:hanging="425"/>
        <w:rPr>
          <w:rtl/>
        </w:rPr>
      </w:pPr>
      <w:r w:rsidRPr="001960A3">
        <w:rPr>
          <w:rtl/>
        </w:rPr>
        <w:t xml:space="preserve">תיאום טכני </w:t>
      </w:r>
    </w:p>
    <w:p w14:paraId="0495EFF2" w14:textId="77777777" w:rsidR="00226895" w:rsidRPr="00220F7D" w:rsidRDefault="004F6DA8" w:rsidP="004F6DA8">
      <w:pPr>
        <w:widowControl w:val="0"/>
        <w:spacing w:before="120"/>
        <w:ind w:left="567"/>
        <w:rPr>
          <w:rStyle w:val="ArialDavid"/>
          <w:rFonts w:ascii="David" w:hAnsi="David"/>
          <w:sz w:val="24"/>
          <w:rtl/>
        </w:rPr>
      </w:pPr>
      <w:r w:rsidRPr="00220F7D">
        <w:rPr>
          <w:rStyle w:val="ArialDavid"/>
          <w:rFonts w:ascii="David" w:hAnsi="David"/>
          <w:sz w:val="24"/>
          <w:rtl/>
        </w:rPr>
        <w:t>לאחר תשלום המקדמה</w:t>
      </w:r>
      <w:r w:rsidR="00226895" w:rsidRPr="00220F7D">
        <w:rPr>
          <w:rStyle w:val="ArialDavid"/>
          <w:rFonts w:ascii="David" w:hAnsi="David"/>
          <w:sz w:val="24"/>
          <w:rtl/>
        </w:rPr>
        <w:t xml:space="preserve">, </w:t>
      </w:r>
      <w:r w:rsidR="00226895" w:rsidRPr="00220F7D">
        <w:rPr>
          <w:rStyle w:val="ArialDavid"/>
          <w:rFonts w:ascii="David" w:hAnsi="David"/>
          <w:rtl/>
        </w:rPr>
        <w:t>יחלו</w:t>
      </w:r>
      <w:r w:rsidR="00226895" w:rsidRPr="00220F7D">
        <w:rPr>
          <w:rStyle w:val="ArialDavid"/>
          <w:rFonts w:ascii="David" w:hAnsi="David"/>
          <w:sz w:val="24"/>
          <w:rtl/>
        </w:rPr>
        <w:t xml:space="preserve"> </w:t>
      </w:r>
      <w:r w:rsidR="00226895" w:rsidRPr="00220F7D">
        <w:rPr>
          <w:rStyle w:val="ArialDavid"/>
          <w:rFonts w:ascii="David" w:hAnsi="David"/>
          <w:rtl/>
        </w:rPr>
        <w:t>המחלק</w:t>
      </w:r>
      <w:r w:rsidR="00226895" w:rsidRPr="00220F7D">
        <w:rPr>
          <w:rStyle w:val="ArialDavid"/>
          <w:rFonts w:ascii="David" w:hAnsi="David"/>
          <w:sz w:val="24"/>
          <w:rtl/>
        </w:rPr>
        <w:t xml:space="preserve"> </w:t>
      </w:r>
      <w:r w:rsidR="00226895" w:rsidRPr="00220F7D">
        <w:rPr>
          <w:rStyle w:val="ArialDavid"/>
          <w:rFonts w:ascii="David" w:hAnsi="David"/>
          <w:rtl/>
        </w:rPr>
        <w:t>ומבקש החיבור בתיאום</w:t>
      </w:r>
      <w:r w:rsidR="00226895" w:rsidRPr="00220F7D">
        <w:rPr>
          <w:rStyle w:val="ArialDavid"/>
          <w:rFonts w:ascii="David" w:hAnsi="David"/>
          <w:sz w:val="24"/>
          <w:rtl/>
        </w:rPr>
        <w:t xml:space="preserve"> </w:t>
      </w:r>
      <w:r w:rsidR="00226895" w:rsidRPr="00220F7D">
        <w:rPr>
          <w:rStyle w:val="ArialDavid"/>
          <w:rFonts w:ascii="David" w:hAnsi="David"/>
          <w:rtl/>
        </w:rPr>
        <w:t>טכני</w:t>
      </w:r>
      <w:r w:rsidR="00226895" w:rsidRPr="00220F7D">
        <w:rPr>
          <w:rStyle w:val="ArialDavid"/>
          <w:rFonts w:ascii="David" w:hAnsi="David"/>
          <w:sz w:val="24"/>
          <w:rtl/>
        </w:rPr>
        <w:t xml:space="preserve"> </w:t>
      </w:r>
      <w:r w:rsidR="00226895" w:rsidRPr="00220F7D">
        <w:rPr>
          <w:rStyle w:val="ArialDavid"/>
          <w:rFonts w:ascii="David" w:hAnsi="David"/>
          <w:rtl/>
        </w:rPr>
        <w:t>של</w:t>
      </w:r>
      <w:r w:rsidR="00226895" w:rsidRPr="00220F7D">
        <w:rPr>
          <w:rStyle w:val="ArialDavid"/>
          <w:rFonts w:ascii="David" w:hAnsi="David"/>
          <w:sz w:val="24"/>
          <w:rtl/>
        </w:rPr>
        <w:t xml:space="preserve"> </w:t>
      </w:r>
      <w:r w:rsidR="00226895" w:rsidRPr="00220F7D">
        <w:rPr>
          <w:rStyle w:val="ArialDavid"/>
          <w:rFonts w:ascii="David" w:hAnsi="David"/>
          <w:rtl/>
        </w:rPr>
        <w:t>עבודות</w:t>
      </w:r>
      <w:r w:rsidR="00226895" w:rsidRPr="00220F7D">
        <w:rPr>
          <w:rStyle w:val="ArialDavid"/>
          <w:rFonts w:ascii="David" w:hAnsi="David"/>
          <w:sz w:val="24"/>
          <w:rtl/>
        </w:rPr>
        <w:t xml:space="preserve"> </w:t>
      </w:r>
      <w:r w:rsidR="00226895" w:rsidRPr="00220F7D">
        <w:rPr>
          <w:rStyle w:val="ArialDavid"/>
          <w:rFonts w:ascii="David" w:hAnsi="David"/>
          <w:rtl/>
        </w:rPr>
        <w:t>החיבור</w:t>
      </w:r>
      <w:r w:rsidR="00226895" w:rsidRPr="00220F7D">
        <w:rPr>
          <w:rStyle w:val="ArialDavid"/>
          <w:rFonts w:ascii="David" w:hAnsi="David"/>
          <w:sz w:val="24"/>
          <w:rtl/>
        </w:rPr>
        <w:t xml:space="preserve"> </w:t>
      </w:r>
      <w:r w:rsidR="00226895" w:rsidRPr="00220F7D">
        <w:rPr>
          <w:rStyle w:val="ArialDavid"/>
          <w:rFonts w:ascii="David" w:hAnsi="David"/>
          <w:rtl/>
        </w:rPr>
        <w:t>וקביעת</w:t>
      </w:r>
      <w:r w:rsidR="00226895" w:rsidRPr="00220F7D">
        <w:rPr>
          <w:rStyle w:val="ArialDavid"/>
          <w:rFonts w:ascii="David" w:hAnsi="David"/>
          <w:sz w:val="24"/>
          <w:rtl/>
        </w:rPr>
        <w:t xml:space="preserve"> </w:t>
      </w:r>
      <w:r w:rsidR="00226895" w:rsidRPr="00220F7D">
        <w:rPr>
          <w:rStyle w:val="ArialDavid"/>
          <w:rFonts w:ascii="David" w:hAnsi="David"/>
          <w:rtl/>
        </w:rPr>
        <w:t>לוח</w:t>
      </w:r>
      <w:r w:rsidR="00226895" w:rsidRPr="00220F7D">
        <w:rPr>
          <w:rStyle w:val="ArialDavid"/>
          <w:rFonts w:ascii="David" w:hAnsi="David"/>
          <w:sz w:val="24"/>
          <w:rtl/>
        </w:rPr>
        <w:t xml:space="preserve"> </w:t>
      </w:r>
      <w:r w:rsidR="00226895" w:rsidRPr="00220F7D">
        <w:rPr>
          <w:rStyle w:val="ArialDavid"/>
          <w:rFonts w:ascii="David" w:hAnsi="David"/>
          <w:rtl/>
        </w:rPr>
        <w:t>זמנים</w:t>
      </w:r>
      <w:r w:rsidR="00226895" w:rsidRPr="00220F7D">
        <w:rPr>
          <w:rStyle w:val="ArialDavid"/>
          <w:rFonts w:ascii="David" w:hAnsi="David"/>
          <w:sz w:val="24"/>
          <w:rtl/>
        </w:rPr>
        <w:t xml:space="preserve"> </w:t>
      </w:r>
      <w:r w:rsidR="00226895" w:rsidRPr="00220F7D">
        <w:rPr>
          <w:rStyle w:val="ArialDavid"/>
          <w:rFonts w:ascii="David" w:hAnsi="David"/>
          <w:rtl/>
        </w:rPr>
        <w:t>משוער</w:t>
      </w:r>
      <w:r w:rsidR="00226895" w:rsidRPr="00220F7D">
        <w:rPr>
          <w:rStyle w:val="ArialDavid"/>
          <w:rFonts w:ascii="David" w:hAnsi="David"/>
          <w:sz w:val="24"/>
          <w:rtl/>
        </w:rPr>
        <w:t xml:space="preserve"> </w:t>
      </w:r>
      <w:r w:rsidR="00226895" w:rsidRPr="00220F7D">
        <w:rPr>
          <w:rStyle w:val="ArialDavid"/>
          <w:rFonts w:ascii="David" w:hAnsi="David"/>
          <w:rtl/>
        </w:rPr>
        <w:t>להתקדמות</w:t>
      </w:r>
      <w:r w:rsidR="00226895" w:rsidRPr="00220F7D">
        <w:rPr>
          <w:rStyle w:val="ArialDavid"/>
          <w:rFonts w:ascii="David" w:hAnsi="David"/>
          <w:sz w:val="24"/>
          <w:rtl/>
        </w:rPr>
        <w:t>ן</w:t>
      </w:r>
      <w:r w:rsidR="001C0CF7" w:rsidRPr="00220F7D">
        <w:rPr>
          <w:rStyle w:val="ArialDavid"/>
          <w:rFonts w:ascii="David" w:hAnsi="David"/>
          <w:sz w:val="24"/>
          <w:rtl/>
        </w:rPr>
        <w:t xml:space="preserve"> בכפוף </w:t>
      </w:r>
      <w:r w:rsidR="0080558B" w:rsidRPr="00220F7D">
        <w:rPr>
          <w:rStyle w:val="ArialDavid"/>
          <w:rFonts w:ascii="David" w:hAnsi="David"/>
          <w:sz w:val="24"/>
          <w:rtl/>
        </w:rPr>
        <w:t xml:space="preserve">למועד </w:t>
      </w:r>
      <w:r w:rsidR="00E72DA5" w:rsidRPr="00220F7D">
        <w:rPr>
          <w:rStyle w:val="ArialDavid"/>
          <w:rFonts w:ascii="David" w:hAnsi="David"/>
          <w:sz w:val="24"/>
          <w:rtl/>
        </w:rPr>
        <w:t>שניתן בתשובת המחלק</w:t>
      </w:r>
      <w:r w:rsidR="00226895" w:rsidRPr="00220F7D">
        <w:rPr>
          <w:rStyle w:val="ArialDavid"/>
          <w:rFonts w:ascii="David" w:hAnsi="David"/>
          <w:sz w:val="24"/>
          <w:rtl/>
        </w:rPr>
        <w:t xml:space="preserve"> (</w:t>
      </w:r>
      <w:r w:rsidR="00226895" w:rsidRPr="00220F7D">
        <w:rPr>
          <w:rStyle w:val="ArialDavid"/>
          <w:rFonts w:ascii="David" w:hAnsi="David"/>
          <w:rtl/>
        </w:rPr>
        <w:t>להלן</w:t>
      </w:r>
      <w:r w:rsidR="001C0CF7" w:rsidRPr="00220F7D">
        <w:rPr>
          <w:rStyle w:val="ArialDavid"/>
          <w:rFonts w:ascii="David" w:hAnsi="David"/>
          <w:sz w:val="24"/>
          <w:rtl/>
        </w:rPr>
        <w:t>:</w:t>
      </w:r>
      <w:r w:rsidR="00226895" w:rsidRPr="00220F7D">
        <w:rPr>
          <w:rStyle w:val="ArialDavid"/>
          <w:rFonts w:ascii="David" w:hAnsi="David"/>
          <w:sz w:val="24"/>
          <w:rtl/>
        </w:rPr>
        <w:t xml:space="preserve"> </w:t>
      </w:r>
      <w:r w:rsidR="001C0CF7" w:rsidRPr="00220F7D">
        <w:rPr>
          <w:rStyle w:val="ArialDavid"/>
          <w:rFonts w:ascii="David" w:hAnsi="David"/>
          <w:b/>
          <w:bCs/>
          <w:sz w:val="24"/>
          <w:rtl/>
        </w:rPr>
        <w:t>"</w:t>
      </w:r>
      <w:r w:rsidR="00226895" w:rsidRPr="00220F7D">
        <w:rPr>
          <w:rStyle w:val="ArialDavid"/>
          <w:rFonts w:ascii="David" w:hAnsi="David"/>
          <w:b/>
          <w:bCs/>
          <w:rtl/>
        </w:rPr>
        <w:t>התיאום</w:t>
      </w:r>
      <w:r w:rsidR="00226895" w:rsidRPr="00220F7D">
        <w:rPr>
          <w:rStyle w:val="ArialDavid"/>
          <w:rFonts w:ascii="David" w:hAnsi="David"/>
          <w:b/>
          <w:bCs/>
          <w:sz w:val="24"/>
          <w:rtl/>
        </w:rPr>
        <w:t xml:space="preserve"> </w:t>
      </w:r>
      <w:r w:rsidR="00226895" w:rsidRPr="00220F7D">
        <w:rPr>
          <w:rStyle w:val="ArialDavid"/>
          <w:rFonts w:ascii="David" w:hAnsi="David"/>
          <w:b/>
          <w:bCs/>
          <w:rtl/>
        </w:rPr>
        <w:t>הטכני</w:t>
      </w:r>
      <w:r w:rsidR="001C0CF7" w:rsidRPr="00220F7D">
        <w:rPr>
          <w:rStyle w:val="ArialDavid"/>
          <w:rFonts w:ascii="David" w:hAnsi="David"/>
          <w:b/>
          <w:bCs/>
          <w:sz w:val="24"/>
          <w:rtl/>
        </w:rPr>
        <w:t>"</w:t>
      </w:r>
      <w:r w:rsidR="00226895" w:rsidRPr="00220F7D">
        <w:rPr>
          <w:rStyle w:val="ArialDavid"/>
          <w:rFonts w:ascii="David" w:hAnsi="David"/>
          <w:sz w:val="24"/>
          <w:rtl/>
        </w:rPr>
        <w:t xml:space="preserve">). </w:t>
      </w:r>
      <w:r w:rsidR="00226895" w:rsidRPr="00220F7D">
        <w:rPr>
          <w:rStyle w:val="ArialDavid"/>
          <w:rFonts w:ascii="David" w:hAnsi="David"/>
          <w:rtl/>
        </w:rPr>
        <w:t>התיאום</w:t>
      </w:r>
      <w:r w:rsidR="00226895" w:rsidRPr="00220F7D">
        <w:rPr>
          <w:rStyle w:val="ArialDavid"/>
          <w:rFonts w:ascii="David" w:hAnsi="David"/>
          <w:sz w:val="24"/>
          <w:rtl/>
        </w:rPr>
        <w:t xml:space="preserve"> </w:t>
      </w:r>
      <w:r w:rsidR="00226895" w:rsidRPr="00220F7D">
        <w:rPr>
          <w:rStyle w:val="ArialDavid"/>
          <w:rFonts w:ascii="David" w:hAnsi="David"/>
          <w:rtl/>
        </w:rPr>
        <w:t>הטכני יסוכם</w:t>
      </w:r>
      <w:r w:rsidR="00226895" w:rsidRPr="00220F7D">
        <w:rPr>
          <w:rStyle w:val="ArialDavid"/>
          <w:rFonts w:ascii="David" w:hAnsi="David"/>
          <w:sz w:val="24"/>
          <w:rtl/>
        </w:rPr>
        <w:t xml:space="preserve"> </w:t>
      </w:r>
      <w:r w:rsidR="00226895" w:rsidRPr="00220F7D">
        <w:rPr>
          <w:rStyle w:val="ArialDavid"/>
          <w:rFonts w:ascii="David" w:hAnsi="David"/>
          <w:rtl/>
        </w:rPr>
        <w:t>בכתב</w:t>
      </w:r>
      <w:r w:rsidR="00226895" w:rsidRPr="00220F7D">
        <w:rPr>
          <w:rStyle w:val="ArialDavid"/>
          <w:rFonts w:ascii="David" w:hAnsi="David"/>
          <w:sz w:val="24"/>
          <w:rtl/>
        </w:rPr>
        <w:t xml:space="preserve"> </w:t>
      </w:r>
      <w:r w:rsidR="00226895" w:rsidRPr="00220F7D">
        <w:rPr>
          <w:rStyle w:val="ArialDavid"/>
          <w:rFonts w:ascii="David" w:hAnsi="David"/>
          <w:rtl/>
        </w:rPr>
        <w:t>ויכלול</w:t>
      </w:r>
      <w:r w:rsidR="00226895" w:rsidRPr="00220F7D">
        <w:rPr>
          <w:rStyle w:val="ArialDavid"/>
          <w:rFonts w:ascii="David" w:hAnsi="David"/>
          <w:sz w:val="24"/>
          <w:rtl/>
        </w:rPr>
        <w:t xml:space="preserve">, </w:t>
      </w:r>
      <w:r w:rsidR="00226895" w:rsidRPr="00220F7D">
        <w:rPr>
          <w:rStyle w:val="ArialDavid"/>
          <w:rFonts w:ascii="David" w:hAnsi="David"/>
          <w:rtl/>
        </w:rPr>
        <w:t>בין</w:t>
      </w:r>
      <w:r w:rsidR="00226895" w:rsidRPr="00220F7D">
        <w:rPr>
          <w:rStyle w:val="ArialDavid"/>
          <w:rFonts w:ascii="David" w:hAnsi="David"/>
          <w:sz w:val="24"/>
          <w:rtl/>
        </w:rPr>
        <w:t xml:space="preserve"> </w:t>
      </w:r>
      <w:r w:rsidR="00226895" w:rsidRPr="00220F7D">
        <w:rPr>
          <w:rStyle w:val="ArialDavid"/>
          <w:rFonts w:ascii="David" w:hAnsi="David"/>
          <w:rtl/>
        </w:rPr>
        <w:t>היתר</w:t>
      </w:r>
      <w:r w:rsidR="00226895" w:rsidRPr="00220F7D">
        <w:rPr>
          <w:rStyle w:val="ArialDavid"/>
          <w:rFonts w:ascii="David" w:hAnsi="David"/>
          <w:sz w:val="24"/>
          <w:rtl/>
        </w:rPr>
        <w:t xml:space="preserve">, </w:t>
      </w:r>
      <w:r w:rsidR="00226895" w:rsidRPr="00220F7D">
        <w:rPr>
          <w:rStyle w:val="ArialDavid"/>
          <w:rFonts w:ascii="David" w:hAnsi="David"/>
          <w:rtl/>
        </w:rPr>
        <w:t>התייחסות</w:t>
      </w:r>
      <w:r w:rsidR="00226895" w:rsidRPr="00220F7D">
        <w:rPr>
          <w:rStyle w:val="ArialDavid"/>
          <w:rFonts w:ascii="David" w:hAnsi="David"/>
          <w:sz w:val="24"/>
          <w:rtl/>
        </w:rPr>
        <w:t xml:space="preserve"> </w:t>
      </w:r>
      <w:r w:rsidR="00226895" w:rsidRPr="00220F7D">
        <w:rPr>
          <w:rStyle w:val="ArialDavid"/>
          <w:rFonts w:ascii="David" w:hAnsi="David"/>
          <w:rtl/>
        </w:rPr>
        <w:t>לנושאים</w:t>
      </w:r>
      <w:r w:rsidR="00226895" w:rsidRPr="00220F7D">
        <w:rPr>
          <w:rStyle w:val="ArialDavid"/>
          <w:rFonts w:ascii="David" w:hAnsi="David"/>
          <w:sz w:val="24"/>
          <w:rtl/>
        </w:rPr>
        <w:t xml:space="preserve"> </w:t>
      </w:r>
      <w:r w:rsidR="00226895" w:rsidRPr="00220F7D">
        <w:rPr>
          <w:rStyle w:val="ArialDavid"/>
          <w:rFonts w:ascii="David" w:hAnsi="David"/>
          <w:rtl/>
        </w:rPr>
        <w:t>אלה</w:t>
      </w:r>
      <w:r w:rsidR="00226895" w:rsidRPr="00220F7D">
        <w:rPr>
          <w:rStyle w:val="ArialDavid"/>
          <w:rFonts w:ascii="David" w:hAnsi="David"/>
          <w:sz w:val="24"/>
          <w:rtl/>
        </w:rPr>
        <w:t xml:space="preserve">: </w:t>
      </w:r>
    </w:p>
    <w:p w14:paraId="0722BEDB" w14:textId="77777777" w:rsidR="00226895" w:rsidRPr="001960A3" w:rsidRDefault="00226895" w:rsidP="001960A3">
      <w:pPr>
        <w:pStyle w:val="a"/>
        <w:numPr>
          <w:ilvl w:val="2"/>
          <w:numId w:val="27"/>
        </w:numPr>
        <w:rPr>
          <w:rFonts w:ascii="David" w:hAnsi="David"/>
          <w:sz w:val="24"/>
          <w:rtl/>
        </w:rPr>
      </w:pPr>
      <w:r w:rsidRPr="001960A3">
        <w:rPr>
          <w:rFonts w:ascii="David" w:hAnsi="David"/>
          <w:sz w:val="24"/>
          <w:rtl/>
        </w:rPr>
        <w:t>כיוון החיבור;</w:t>
      </w:r>
      <w:r w:rsidR="003B642B" w:rsidRPr="001960A3">
        <w:rPr>
          <w:rFonts w:ascii="David" w:hAnsi="David"/>
          <w:sz w:val="24"/>
          <w:rtl/>
        </w:rPr>
        <w:t xml:space="preserve"> </w:t>
      </w:r>
    </w:p>
    <w:p w14:paraId="5B0083EA" w14:textId="77777777" w:rsidR="00226895" w:rsidRPr="0041579C" w:rsidRDefault="00226895" w:rsidP="00226895">
      <w:pPr>
        <w:pStyle w:val="a"/>
        <w:ind w:left="1390"/>
        <w:rPr>
          <w:rFonts w:ascii="David" w:hAnsi="David"/>
          <w:sz w:val="24"/>
        </w:rPr>
      </w:pPr>
      <w:r w:rsidRPr="00220F7D">
        <w:rPr>
          <w:rFonts w:ascii="David" w:hAnsi="David"/>
          <w:sz w:val="24"/>
          <w:rtl/>
        </w:rPr>
        <w:t>מיקום המיתקן;</w:t>
      </w:r>
    </w:p>
    <w:p w14:paraId="3DD1963A" w14:textId="77777777" w:rsidR="00226895" w:rsidRPr="0041579C" w:rsidRDefault="00226895" w:rsidP="00226895">
      <w:pPr>
        <w:pStyle w:val="a"/>
        <w:ind w:left="1390"/>
        <w:rPr>
          <w:rFonts w:ascii="David" w:hAnsi="David"/>
          <w:sz w:val="24"/>
        </w:rPr>
      </w:pPr>
      <w:r w:rsidRPr="00220F7D">
        <w:rPr>
          <w:rFonts w:ascii="David" w:hAnsi="David"/>
          <w:sz w:val="24"/>
          <w:rtl/>
        </w:rPr>
        <w:t>פירוט הציוד שיתקין המחלק ב</w:t>
      </w:r>
      <w:r w:rsidR="003B642B" w:rsidRPr="00220F7D">
        <w:rPr>
          <w:rFonts w:ascii="David" w:hAnsi="David"/>
          <w:sz w:val="24"/>
          <w:rtl/>
        </w:rPr>
        <w:t>מיתקן וב</w:t>
      </w:r>
      <w:r w:rsidRPr="00220F7D">
        <w:rPr>
          <w:rFonts w:ascii="David" w:hAnsi="David"/>
          <w:sz w:val="24"/>
          <w:rtl/>
        </w:rPr>
        <w:t>חדר המיתוג;</w:t>
      </w:r>
    </w:p>
    <w:p w14:paraId="2C7D1054" w14:textId="77777777" w:rsidR="00226895" w:rsidRPr="0041579C" w:rsidRDefault="00226895" w:rsidP="00226895">
      <w:pPr>
        <w:pStyle w:val="a"/>
        <w:ind w:left="1390"/>
        <w:rPr>
          <w:rFonts w:ascii="David" w:hAnsi="David"/>
          <w:sz w:val="24"/>
        </w:rPr>
      </w:pPr>
      <w:r w:rsidRPr="0041579C">
        <w:rPr>
          <w:rFonts w:ascii="David" w:hAnsi="David"/>
          <w:sz w:val="24"/>
          <w:rtl/>
        </w:rPr>
        <w:t>בניית</w:t>
      </w:r>
      <w:r w:rsidRPr="00220F7D">
        <w:rPr>
          <w:rFonts w:ascii="David" w:hAnsi="David"/>
          <w:sz w:val="24"/>
          <w:rtl/>
        </w:rPr>
        <w:t xml:space="preserve"> ה</w:t>
      </w:r>
      <w:r w:rsidRPr="0041579C">
        <w:rPr>
          <w:rFonts w:ascii="David" w:hAnsi="David"/>
          <w:sz w:val="24"/>
          <w:rtl/>
        </w:rPr>
        <w:t>מ</w:t>
      </w:r>
      <w:r w:rsidRPr="00220F7D">
        <w:rPr>
          <w:rFonts w:ascii="David" w:hAnsi="David"/>
          <w:sz w:val="24"/>
          <w:rtl/>
        </w:rPr>
        <w:t>י</w:t>
      </w:r>
      <w:r w:rsidRPr="0041579C">
        <w:rPr>
          <w:rFonts w:ascii="David" w:hAnsi="David"/>
          <w:sz w:val="24"/>
          <w:rtl/>
        </w:rPr>
        <w:t>תקן</w:t>
      </w:r>
      <w:r w:rsidRPr="00220F7D">
        <w:rPr>
          <w:rFonts w:ascii="David" w:hAnsi="David"/>
          <w:sz w:val="24"/>
          <w:rtl/>
        </w:rPr>
        <w:t xml:space="preserve"> </w:t>
      </w:r>
      <w:r w:rsidRPr="0041579C">
        <w:rPr>
          <w:rFonts w:ascii="David" w:hAnsi="David"/>
          <w:sz w:val="24"/>
          <w:rtl/>
        </w:rPr>
        <w:t>החשמל</w:t>
      </w:r>
      <w:r w:rsidRPr="00220F7D">
        <w:rPr>
          <w:rFonts w:ascii="David" w:hAnsi="David"/>
          <w:sz w:val="24"/>
          <w:rtl/>
        </w:rPr>
        <w:t xml:space="preserve"> </w:t>
      </w:r>
      <w:r w:rsidRPr="0041579C">
        <w:rPr>
          <w:rFonts w:ascii="David" w:hAnsi="David"/>
          <w:sz w:val="24"/>
          <w:rtl/>
        </w:rPr>
        <w:t>הפרטי</w:t>
      </w:r>
      <w:r w:rsidRPr="00220F7D">
        <w:rPr>
          <w:rFonts w:ascii="David" w:hAnsi="David"/>
          <w:sz w:val="24"/>
          <w:rtl/>
        </w:rPr>
        <w:t xml:space="preserve"> האמור באמת מידה 212;</w:t>
      </w:r>
    </w:p>
    <w:p w14:paraId="54E83783" w14:textId="77777777" w:rsidR="00226895" w:rsidRPr="0041579C" w:rsidRDefault="00226895" w:rsidP="00226895">
      <w:pPr>
        <w:pStyle w:val="a"/>
        <w:ind w:left="1390"/>
        <w:rPr>
          <w:rFonts w:ascii="David" w:hAnsi="David"/>
          <w:sz w:val="24"/>
        </w:rPr>
      </w:pPr>
      <w:r w:rsidRPr="00220F7D">
        <w:rPr>
          <w:rFonts w:ascii="David" w:hAnsi="David"/>
          <w:sz w:val="24"/>
          <w:rtl/>
        </w:rPr>
        <w:t xml:space="preserve">מדדי אמינות </w:t>
      </w:r>
      <w:r w:rsidR="00EA4510" w:rsidRPr="00220F7D">
        <w:rPr>
          <w:rFonts w:ascii="David" w:hAnsi="David"/>
          <w:sz w:val="24"/>
          <w:rtl/>
        </w:rPr>
        <w:t>ה</w:t>
      </w:r>
      <w:r w:rsidRPr="00220F7D">
        <w:rPr>
          <w:rFonts w:ascii="David" w:hAnsi="David"/>
          <w:sz w:val="24"/>
          <w:rtl/>
        </w:rPr>
        <w:t xml:space="preserve">אספקה ברשת </w:t>
      </w:r>
      <w:r w:rsidR="00EA4510" w:rsidRPr="00220F7D">
        <w:rPr>
          <w:rFonts w:ascii="David" w:hAnsi="David"/>
          <w:sz w:val="24"/>
          <w:rtl/>
        </w:rPr>
        <w:t>המוזנת מ</w:t>
      </w:r>
      <w:r w:rsidRPr="00220F7D">
        <w:rPr>
          <w:rFonts w:ascii="David" w:hAnsi="David"/>
          <w:sz w:val="24"/>
          <w:rtl/>
        </w:rPr>
        <w:t>מבקש החיבור, כלהלן:</w:t>
      </w:r>
    </w:p>
    <w:p w14:paraId="6BA683FD" w14:textId="77777777" w:rsidR="00226895" w:rsidRPr="0041579C" w:rsidRDefault="00226895" w:rsidP="00226895">
      <w:pPr>
        <w:pStyle w:val="2"/>
        <w:ind w:left="1643" w:hanging="283"/>
        <w:rPr>
          <w:rFonts w:ascii="David" w:hAnsi="David"/>
          <w:sz w:val="24"/>
          <w:rtl/>
        </w:rPr>
      </w:pPr>
      <w:r w:rsidRPr="00220F7D">
        <w:rPr>
          <w:rFonts w:ascii="David" w:hAnsi="David"/>
          <w:sz w:val="24"/>
          <w:rtl/>
        </w:rPr>
        <w:t>מדד דקות אי אספקה בממוצע שנתי משוכלל ברשת המ</w:t>
      </w:r>
      <w:r w:rsidR="00EA4510" w:rsidRPr="00220F7D">
        <w:rPr>
          <w:rFonts w:ascii="David" w:hAnsi="David"/>
          <w:sz w:val="24"/>
          <w:rtl/>
        </w:rPr>
        <w:t>וזנת</w:t>
      </w:r>
      <w:r w:rsidRPr="00220F7D">
        <w:rPr>
          <w:rFonts w:ascii="David" w:hAnsi="David"/>
          <w:sz w:val="24"/>
          <w:rtl/>
        </w:rPr>
        <w:t>;</w:t>
      </w:r>
    </w:p>
    <w:p w14:paraId="6E227439" w14:textId="77777777" w:rsidR="00226895" w:rsidRPr="0041579C" w:rsidRDefault="00226895" w:rsidP="00226895">
      <w:pPr>
        <w:pStyle w:val="2"/>
        <w:ind w:left="1643" w:hanging="283"/>
        <w:rPr>
          <w:rFonts w:ascii="David" w:hAnsi="David"/>
          <w:sz w:val="24"/>
          <w:rtl/>
        </w:rPr>
      </w:pPr>
      <w:r w:rsidRPr="00220F7D">
        <w:rPr>
          <w:rFonts w:ascii="David" w:hAnsi="David"/>
          <w:sz w:val="24"/>
          <w:rtl/>
        </w:rPr>
        <w:t>מדד תדירות הפרעות ברשת המ</w:t>
      </w:r>
      <w:r w:rsidR="00EA4510" w:rsidRPr="00220F7D">
        <w:rPr>
          <w:rFonts w:ascii="David" w:hAnsi="David"/>
          <w:sz w:val="24"/>
          <w:rtl/>
        </w:rPr>
        <w:t>וזנת</w:t>
      </w:r>
      <w:r w:rsidRPr="00220F7D">
        <w:rPr>
          <w:rFonts w:ascii="David" w:hAnsi="David"/>
          <w:sz w:val="24"/>
          <w:rtl/>
        </w:rPr>
        <w:t>;</w:t>
      </w:r>
    </w:p>
    <w:p w14:paraId="3AD19D87" w14:textId="77777777" w:rsidR="00226895" w:rsidRPr="0041579C" w:rsidRDefault="00226895" w:rsidP="00226895">
      <w:pPr>
        <w:pStyle w:val="2"/>
        <w:ind w:left="1643" w:hanging="283"/>
        <w:rPr>
          <w:rFonts w:ascii="David" w:hAnsi="David"/>
          <w:sz w:val="24"/>
          <w:rtl/>
        </w:rPr>
      </w:pPr>
      <w:r w:rsidRPr="00220F7D">
        <w:rPr>
          <w:rFonts w:ascii="David" w:hAnsi="David"/>
          <w:sz w:val="24"/>
          <w:rtl/>
        </w:rPr>
        <w:t>מדד משך שיקום אספקה ברשת המ</w:t>
      </w:r>
      <w:r w:rsidR="00EA4510" w:rsidRPr="00220F7D">
        <w:rPr>
          <w:rFonts w:ascii="David" w:hAnsi="David"/>
          <w:sz w:val="24"/>
          <w:rtl/>
        </w:rPr>
        <w:t>וזנת</w:t>
      </w:r>
      <w:r w:rsidRPr="00220F7D">
        <w:rPr>
          <w:rFonts w:ascii="David" w:hAnsi="David"/>
          <w:sz w:val="24"/>
          <w:rtl/>
        </w:rPr>
        <w:t>;</w:t>
      </w:r>
    </w:p>
    <w:p w14:paraId="16951066" w14:textId="77777777" w:rsidR="00226895" w:rsidRPr="0041579C" w:rsidRDefault="00226895" w:rsidP="00226895">
      <w:pPr>
        <w:pStyle w:val="a"/>
        <w:ind w:left="1390"/>
        <w:rPr>
          <w:rFonts w:ascii="David" w:hAnsi="David"/>
          <w:sz w:val="24"/>
        </w:rPr>
      </w:pPr>
      <w:r w:rsidRPr="00220F7D">
        <w:rPr>
          <w:rFonts w:ascii="David" w:hAnsi="David"/>
          <w:sz w:val="24"/>
          <w:rtl/>
        </w:rPr>
        <w:t>מדדי איכות אספקת החשמל ברשת המ</w:t>
      </w:r>
      <w:r w:rsidR="00EA4510" w:rsidRPr="00220F7D">
        <w:rPr>
          <w:rFonts w:ascii="David" w:hAnsi="David"/>
          <w:sz w:val="24"/>
          <w:rtl/>
        </w:rPr>
        <w:t>וזנת</w:t>
      </w:r>
      <w:r w:rsidRPr="00220F7D">
        <w:rPr>
          <w:rFonts w:ascii="David" w:hAnsi="David"/>
          <w:sz w:val="24"/>
          <w:rtl/>
        </w:rPr>
        <w:t xml:space="preserve"> </w:t>
      </w:r>
      <w:r w:rsidR="00EA4510" w:rsidRPr="00220F7D">
        <w:rPr>
          <w:rFonts w:ascii="David" w:hAnsi="David"/>
          <w:sz w:val="24"/>
          <w:rtl/>
        </w:rPr>
        <w:t>מ</w:t>
      </w:r>
      <w:r w:rsidRPr="00220F7D">
        <w:rPr>
          <w:rFonts w:ascii="David" w:hAnsi="David"/>
          <w:sz w:val="24"/>
          <w:rtl/>
        </w:rPr>
        <w:t>מבקש החיבור, כלהלן:</w:t>
      </w:r>
    </w:p>
    <w:p w14:paraId="6FA2D00D" w14:textId="77777777" w:rsidR="00226895" w:rsidRPr="0041579C" w:rsidRDefault="00226895" w:rsidP="00226895">
      <w:pPr>
        <w:pStyle w:val="2"/>
        <w:tabs>
          <w:tab w:val="left" w:pos="1643"/>
        </w:tabs>
        <w:ind w:left="1361" w:hanging="1"/>
        <w:rPr>
          <w:rFonts w:ascii="David" w:hAnsi="David"/>
          <w:sz w:val="24"/>
          <w:rtl/>
        </w:rPr>
      </w:pPr>
      <w:r w:rsidRPr="00220F7D">
        <w:rPr>
          <w:rFonts w:ascii="David" w:hAnsi="David"/>
          <w:sz w:val="24"/>
          <w:rtl/>
        </w:rPr>
        <w:t>הפרעות חולפות ברשת המ</w:t>
      </w:r>
      <w:r w:rsidR="00EA4510" w:rsidRPr="00220F7D">
        <w:rPr>
          <w:rFonts w:ascii="David" w:hAnsi="David"/>
          <w:sz w:val="24"/>
          <w:rtl/>
        </w:rPr>
        <w:t>וזנת</w:t>
      </w:r>
      <w:r w:rsidRPr="00220F7D">
        <w:rPr>
          <w:rFonts w:ascii="David" w:hAnsi="David"/>
          <w:sz w:val="24"/>
          <w:rtl/>
        </w:rPr>
        <w:t xml:space="preserve"> בשנה;</w:t>
      </w:r>
    </w:p>
    <w:p w14:paraId="54146900" w14:textId="2017F3B6" w:rsidR="00226895" w:rsidRPr="0041579C" w:rsidRDefault="00226895" w:rsidP="00226895">
      <w:pPr>
        <w:pStyle w:val="2"/>
        <w:tabs>
          <w:tab w:val="left" w:pos="1643"/>
        </w:tabs>
        <w:ind w:left="1361" w:hanging="1"/>
        <w:rPr>
          <w:rFonts w:ascii="David" w:hAnsi="David"/>
          <w:sz w:val="24"/>
          <w:rtl/>
        </w:rPr>
      </w:pPr>
      <w:r w:rsidRPr="00220F7D">
        <w:rPr>
          <w:rFonts w:ascii="David" w:hAnsi="David"/>
          <w:sz w:val="24"/>
          <w:rtl/>
        </w:rPr>
        <w:t>מספר אירועי שקיעות במתח ברשת המ</w:t>
      </w:r>
      <w:r w:rsidR="00EA4510" w:rsidRPr="00220F7D">
        <w:rPr>
          <w:rFonts w:ascii="David" w:hAnsi="David"/>
          <w:sz w:val="24"/>
          <w:rtl/>
        </w:rPr>
        <w:t>וזנת</w:t>
      </w:r>
      <w:r w:rsidRPr="00220F7D">
        <w:rPr>
          <w:rFonts w:ascii="David" w:hAnsi="David"/>
          <w:sz w:val="24"/>
          <w:rtl/>
        </w:rPr>
        <w:t xml:space="preserve"> בשנה, אם יש למחלק נתונים;</w:t>
      </w:r>
    </w:p>
    <w:p w14:paraId="2E0CFC98" w14:textId="77777777" w:rsidR="00226895" w:rsidRPr="0041579C" w:rsidRDefault="00226895" w:rsidP="00226895">
      <w:pPr>
        <w:pStyle w:val="2"/>
        <w:tabs>
          <w:tab w:val="left" w:pos="1643"/>
        </w:tabs>
        <w:ind w:left="1361" w:hanging="1"/>
        <w:rPr>
          <w:rFonts w:ascii="David" w:hAnsi="David"/>
          <w:sz w:val="24"/>
        </w:rPr>
      </w:pPr>
      <w:r w:rsidRPr="00220F7D">
        <w:rPr>
          <w:rFonts w:ascii="David" w:hAnsi="David"/>
          <w:sz w:val="24"/>
          <w:rtl/>
        </w:rPr>
        <w:lastRenderedPageBreak/>
        <w:t>ניתוח הרמוניות ברשת המ</w:t>
      </w:r>
      <w:r w:rsidR="00EA4510" w:rsidRPr="00220F7D">
        <w:rPr>
          <w:rFonts w:ascii="David" w:hAnsi="David"/>
          <w:sz w:val="24"/>
          <w:rtl/>
        </w:rPr>
        <w:t>וזנת</w:t>
      </w:r>
      <w:r w:rsidRPr="00220F7D">
        <w:rPr>
          <w:rFonts w:ascii="David" w:hAnsi="David"/>
          <w:sz w:val="24"/>
          <w:rtl/>
        </w:rPr>
        <w:t>, אם יש  ל</w:t>
      </w:r>
      <w:r w:rsidR="00EA4510" w:rsidRPr="00220F7D">
        <w:rPr>
          <w:rFonts w:ascii="David" w:hAnsi="David"/>
          <w:sz w:val="24"/>
          <w:rtl/>
        </w:rPr>
        <w:t>מחלק</w:t>
      </w:r>
      <w:r w:rsidRPr="00220F7D">
        <w:rPr>
          <w:rFonts w:ascii="David" w:hAnsi="David"/>
          <w:sz w:val="24"/>
          <w:rtl/>
        </w:rPr>
        <w:t xml:space="preserve"> נתונים</w:t>
      </w:r>
      <w:r w:rsidR="001931A0">
        <w:rPr>
          <w:rFonts w:ascii="David" w:hAnsi="David" w:hint="cs"/>
          <w:sz w:val="24"/>
          <w:rtl/>
        </w:rPr>
        <w:t xml:space="preserve"> על פי מערכת ניטור איכות החשמל המותקנת ברשת של ספק שירות חיוני</w:t>
      </w:r>
      <w:r w:rsidRPr="00220F7D">
        <w:rPr>
          <w:rFonts w:ascii="David" w:hAnsi="David"/>
          <w:sz w:val="24"/>
          <w:rtl/>
        </w:rPr>
        <w:t>;</w:t>
      </w:r>
    </w:p>
    <w:p w14:paraId="434313A8" w14:textId="77777777" w:rsidR="00226895" w:rsidRPr="0041579C" w:rsidRDefault="00226895" w:rsidP="00226895">
      <w:pPr>
        <w:pStyle w:val="a"/>
        <w:ind w:left="1390"/>
        <w:rPr>
          <w:rFonts w:ascii="David" w:hAnsi="David"/>
          <w:sz w:val="24"/>
        </w:rPr>
      </w:pPr>
      <w:r w:rsidRPr="0041579C">
        <w:rPr>
          <w:rFonts w:ascii="David" w:hAnsi="David"/>
          <w:sz w:val="24"/>
          <w:rtl/>
        </w:rPr>
        <w:t>פרטים</w:t>
      </w:r>
      <w:r w:rsidRPr="00220F7D">
        <w:rPr>
          <w:rFonts w:ascii="David" w:hAnsi="David"/>
          <w:sz w:val="24"/>
          <w:rtl/>
        </w:rPr>
        <w:t xml:space="preserve"> </w:t>
      </w:r>
      <w:r w:rsidRPr="0041579C">
        <w:rPr>
          <w:rFonts w:ascii="David" w:hAnsi="David"/>
          <w:sz w:val="24"/>
          <w:rtl/>
        </w:rPr>
        <w:t>חשמליים</w:t>
      </w:r>
      <w:r w:rsidRPr="00220F7D">
        <w:rPr>
          <w:rFonts w:ascii="David" w:hAnsi="David"/>
          <w:sz w:val="24"/>
          <w:rtl/>
        </w:rPr>
        <w:t xml:space="preserve"> </w:t>
      </w:r>
      <w:r w:rsidRPr="0041579C">
        <w:rPr>
          <w:rFonts w:ascii="David" w:hAnsi="David"/>
          <w:sz w:val="24"/>
          <w:rtl/>
        </w:rPr>
        <w:t>של</w:t>
      </w:r>
      <w:r w:rsidRPr="00220F7D">
        <w:rPr>
          <w:rFonts w:ascii="David" w:hAnsi="David"/>
          <w:sz w:val="24"/>
          <w:rtl/>
        </w:rPr>
        <w:t xml:space="preserve"> </w:t>
      </w:r>
      <w:r w:rsidRPr="0041579C">
        <w:rPr>
          <w:rFonts w:ascii="David" w:hAnsi="David"/>
          <w:sz w:val="24"/>
          <w:rtl/>
        </w:rPr>
        <w:t>סוג</w:t>
      </w:r>
      <w:r w:rsidRPr="00220F7D">
        <w:rPr>
          <w:rFonts w:ascii="David" w:hAnsi="David"/>
          <w:sz w:val="24"/>
          <w:rtl/>
        </w:rPr>
        <w:t xml:space="preserve"> </w:t>
      </w:r>
      <w:r w:rsidRPr="0041579C">
        <w:rPr>
          <w:rFonts w:ascii="David" w:hAnsi="David"/>
          <w:sz w:val="24"/>
          <w:rtl/>
        </w:rPr>
        <w:t>הציוד</w:t>
      </w:r>
      <w:r w:rsidRPr="00220F7D">
        <w:rPr>
          <w:rFonts w:ascii="David" w:hAnsi="David"/>
          <w:sz w:val="24"/>
          <w:rtl/>
        </w:rPr>
        <w:t xml:space="preserve"> </w:t>
      </w:r>
      <w:r w:rsidRPr="0041579C">
        <w:rPr>
          <w:rFonts w:ascii="David" w:hAnsi="David"/>
          <w:sz w:val="24"/>
          <w:rtl/>
        </w:rPr>
        <w:t>ואופן</w:t>
      </w:r>
      <w:r w:rsidRPr="00220F7D">
        <w:rPr>
          <w:rFonts w:ascii="David" w:hAnsi="David"/>
          <w:sz w:val="24"/>
          <w:rtl/>
        </w:rPr>
        <w:t xml:space="preserve"> </w:t>
      </w:r>
      <w:r w:rsidRPr="0041579C">
        <w:rPr>
          <w:rFonts w:ascii="David" w:hAnsi="David"/>
          <w:sz w:val="24"/>
          <w:rtl/>
        </w:rPr>
        <w:t>התקנתו</w:t>
      </w:r>
      <w:r w:rsidRPr="00220F7D">
        <w:rPr>
          <w:rFonts w:ascii="David" w:hAnsi="David"/>
          <w:sz w:val="24"/>
          <w:rtl/>
        </w:rPr>
        <w:t xml:space="preserve">, </w:t>
      </w:r>
      <w:r w:rsidRPr="0041579C">
        <w:rPr>
          <w:rFonts w:ascii="David" w:hAnsi="David"/>
          <w:sz w:val="24"/>
          <w:rtl/>
        </w:rPr>
        <w:t>בטיחות</w:t>
      </w:r>
      <w:r w:rsidRPr="00220F7D">
        <w:rPr>
          <w:rFonts w:ascii="David" w:hAnsi="David"/>
          <w:sz w:val="24"/>
          <w:rtl/>
        </w:rPr>
        <w:t xml:space="preserve">, </w:t>
      </w:r>
      <w:r w:rsidRPr="0041579C">
        <w:rPr>
          <w:rFonts w:ascii="David" w:hAnsi="David"/>
          <w:sz w:val="24"/>
          <w:rtl/>
        </w:rPr>
        <w:t>עמידה</w:t>
      </w:r>
      <w:r w:rsidRPr="00220F7D">
        <w:rPr>
          <w:rFonts w:ascii="David" w:hAnsi="David"/>
          <w:sz w:val="24"/>
          <w:rtl/>
        </w:rPr>
        <w:t xml:space="preserve"> </w:t>
      </w:r>
      <w:r w:rsidRPr="0041579C">
        <w:rPr>
          <w:rFonts w:ascii="David" w:hAnsi="David"/>
          <w:sz w:val="24"/>
          <w:rtl/>
        </w:rPr>
        <w:t>בתקנים</w:t>
      </w:r>
      <w:r w:rsidRPr="00220F7D">
        <w:rPr>
          <w:rFonts w:ascii="David" w:hAnsi="David"/>
          <w:sz w:val="24"/>
          <w:rtl/>
        </w:rPr>
        <w:t xml:space="preserve"> </w:t>
      </w:r>
      <w:r w:rsidRPr="0041579C">
        <w:rPr>
          <w:rFonts w:ascii="David" w:hAnsi="David"/>
          <w:sz w:val="24"/>
          <w:rtl/>
        </w:rPr>
        <w:t>רלוונט</w:t>
      </w:r>
      <w:r w:rsidRPr="00220F7D">
        <w:rPr>
          <w:rFonts w:ascii="David" w:hAnsi="David"/>
          <w:sz w:val="24"/>
          <w:rtl/>
        </w:rPr>
        <w:t>י</w:t>
      </w:r>
      <w:r w:rsidRPr="0041579C">
        <w:rPr>
          <w:rFonts w:ascii="David" w:hAnsi="David"/>
          <w:sz w:val="24"/>
          <w:rtl/>
        </w:rPr>
        <w:t>ים</w:t>
      </w:r>
      <w:r w:rsidRPr="00220F7D">
        <w:rPr>
          <w:rFonts w:ascii="David" w:hAnsi="David"/>
          <w:sz w:val="24"/>
          <w:rtl/>
        </w:rPr>
        <w:t xml:space="preserve"> </w:t>
      </w:r>
      <w:r w:rsidRPr="0041579C">
        <w:rPr>
          <w:rFonts w:ascii="David" w:hAnsi="David"/>
          <w:sz w:val="24"/>
          <w:rtl/>
        </w:rPr>
        <w:t>והתקנת</w:t>
      </w:r>
      <w:r w:rsidRPr="00220F7D">
        <w:rPr>
          <w:rFonts w:ascii="David" w:hAnsi="David"/>
          <w:sz w:val="24"/>
          <w:rtl/>
        </w:rPr>
        <w:t xml:space="preserve"> </w:t>
      </w:r>
      <w:r w:rsidRPr="0041579C">
        <w:rPr>
          <w:rFonts w:ascii="David" w:hAnsi="David"/>
          <w:sz w:val="24"/>
          <w:rtl/>
        </w:rPr>
        <w:t>מערכות</w:t>
      </w:r>
      <w:r w:rsidRPr="00220F7D">
        <w:rPr>
          <w:rFonts w:ascii="David" w:hAnsi="David"/>
          <w:sz w:val="24"/>
          <w:rtl/>
        </w:rPr>
        <w:t xml:space="preserve"> מדידה ומניה, כולל עלות;</w:t>
      </w:r>
    </w:p>
    <w:p w14:paraId="7F55F5F6" w14:textId="77777777" w:rsidR="00226895" w:rsidRPr="0041579C" w:rsidRDefault="00226895" w:rsidP="00226895">
      <w:pPr>
        <w:pStyle w:val="a"/>
        <w:ind w:left="1390"/>
        <w:rPr>
          <w:rFonts w:ascii="David" w:hAnsi="David"/>
          <w:sz w:val="24"/>
        </w:rPr>
      </w:pPr>
      <w:r w:rsidRPr="00220F7D">
        <w:rPr>
          <w:rFonts w:ascii="David" w:hAnsi="David"/>
          <w:sz w:val="24"/>
          <w:rtl/>
        </w:rPr>
        <w:t>תיאום</w:t>
      </w:r>
      <w:r w:rsidRPr="0041579C">
        <w:rPr>
          <w:rFonts w:ascii="David" w:hAnsi="David"/>
          <w:sz w:val="24"/>
          <w:rtl/>
        </w:rPr>
        <w:t xml:space="preserve"> </w:t>
      </w:r>
      <w:r w:rsidRPr="00220F7D">
        <w:rPr>
          <w:rFonts w:ascii="David" w:hAnsi="David"/>
          <w:sz w:val="24"/>
          <w:rtl/>
        </w:rPr>
        <w:t>לאופן</w:t>
      </w:r>
      <w:r w:rsidRPr="0041579C">
        <w:rPr>
          <w:rFonts w:ascii="David" w:hAnsi="David"/>
          <w:sz w:val="24"/>
          <w:rtl/>
        </w:rPr>
        <w:t xml:space="preserve"> </w:t>
      </w:r>
      <w:r w:rsidRPr="00220F7D">
        <w:rPr>
          <w:rFonts w:ascii="David" w:hAnsi="David"/>
          <w:sz w:val="24"/>
          <w:rtl/>
        </w:rPr>
        <w:t>ביצוע</w:t>
      </w:r>
      <w:r w:rsidRPr="0041579C">
        <w:rPr>
          <w:rFonts w:ascii="David" w:hAnsi="David"/>
          <w:sz w:val="24"/>
          <w:rtl/>
        </w:rPr>
        <w:t xml:space="preserve"> </w:t>
      </w:r>
      <w:r w:rsidRPr="00220F7D">
        <w:rPr>
          <w:rFonts w:ascii="David" w:hAnsi="David"/>
          <w:sz w:val="24"/>
          <w:rtl/>
        </w:rPr>
        <w:t>הפרדה</w:t>
      </w:r>
      <w:r w:rsidRPr="0041579C">
        <w:rPr>
          <w:rFonts w:ascii="David" w:hAnsi="David"/>
          <w:sz w:val="24"/>
          <w:rtl/>
        </w:rPr>
        <w:t xml:space="preserve"> </w:t>
      </w:r>
      <w:r w:rsidRPr="00220F7D">
        <w:rPr>
          <w:rFonts w:ascii="David" w:hAnsi="David"/>
          <w:sz w:val="24"/>
          <w:rtl/>
        </w:rPr>
        <w:t>פיזית</w:t>
      </w:r>
      <w:r w:rsidRPr="0041579C">
        <w:rPr>
          <w:rFonts w:ascii="David" w:hAnsi="David"/>
          <w:sz w:val="24"/>
          <w:rtl/>
        </w:rPr>
        <w:t xml:space="preserve"> </w:t>
      </w:r>
      <w:r w:rsidRPr="00220F7D">
        <w:rPr>
          <w:rFonts w:ascii="David" w:hAnsi="David"/>
          <w:sz w:val="24"/>
          <w:rtl/>
        </w:rPr>
        <w:t>וחשמלית</w:t>
      </w:r>
      <w:r w:rsidRPr="0041579C">
        <w:rPr>
          <w:rFonts w:ascii="David" w:hAnsi="David"/>
          <w:sz w:val="24"/>
          <w:rtl/>
        </w:rPr>
        <w:t xml:space="preserve"> </w:t>
      </w:r>
      <w:r w:rsidRPr="00220F7D">
        <w:rPr>
          <w:rFonts w:ascii="David" w:hAnsi="David"/>
          <w:sz w:val="24"/>
          <w:rtl/>
        </w:rPr>
        <w:t>לגבי</w:t>
      </w:r>
      <w:r w:rsidRPr="0041579C">
        <w:rPr>
          <w:rFonts w:ascii="David" w:hAnsi="David"/>
          <w:sz w:val="24"/>
          <w:rtl/>
        </w:rPr>
        <w:t xml:space="preserve"> </w:t>
      </w:r>
      <w:r w:rsidRPr="00220F7D">
        <w:rPr>
          <w:rFonts w:ascii="David" w:hAnsi="David"/>
          <w:sz w:val="24"/>
          <w:rtl/>
        </w:rPr>
        <w:t>מיתקן</w:t>
      </w:r>
      <w:r w:rsidRPr="0041579C">
        <w:rPr>
          <w:rFonts w:ascii="David" w:hAnsi="David"/>
          <w:sz w:val="24"/>
          <w:rtl/>
        </w:rPr>
        <w:t xml:space="preserve"> </w:t>
      </w:r>
      <w:r w:rsidRPr="00220F7D">
        <w:rPr>
          <w:rFonts w:ascii="David" w:hAnsi="David"/>
          <w:sz w:val="24"/>
          <w:rtl/>
        </w:rPr>
        <w:t>חדש</w:t>
      </w:r>
      <w:r w:rsidRPr="0041579C">
        <w:rPr>
          <w:rFonts w:ascii="David" w:hAnsi="David"/>
          <w:sz w:val="24"/>
          <w:rtl/>
        </w:rPr>
        <w:t xml:space="preserve"> </w:t>
      </w:r>
      <w:r w:rsidRPr="00220F7D">
        <w:rPr>
          <w:rFonts w:ascii="David" w:hAnsi="David"/>
          <w:sz w:val="24"/>
          <w:rtl/>
        </w:rPr>
        <w:t>שמבקש</w:t>
      </w:r>
      <w:r w:rsidRPr="0041579C">
        <w:rPr>
          <w:rFonts w:ascii="David" w:hAnsi="David"/>
          <w:sz w:val="24"/>
          <w:rtl/>
        </w:rPr>
        <w:t xml:space="preserve"> </w:t>
      </w:r>
      <w:r w:rsidRPr="00220F7D">
        <w:rPr>
          <w:rFonts w:ascii="David" w:hAnsi="David"/>
          <w:sz w:val="24"/>
          <w:rtl/>
        </w:rPr>
        <w:t>החיבור</w:t>
      </w:r>
      <w:r w:rsidRPr="0041579C">
        <w:rPr>
          <w:rFonts w:ascii="David" w:hAnsi="David"/>
          <w:sz w:val="24"/>
          <w:rtl/>
        </w:rPr>
        <w:t xml:space="preserve"> </w:t>
      </w:r>
      <w:r w:rsidRPr="00220F7D">
        <w:rPr>
          <w:rFonts w:ascii="David" w:hAnsi="David"/>
          <w:sz w:val="24"/>
          <w:rtl/>
        </w:rPr>
        <w:t>מעוניין</w:t>
      </w:r>
      <w:r w:rsidRPr="0041579C">
        <w:rPr>
          <w:rFonts w:ascii="David" w:hAnsi="David"/>
          <w:sz w:val="24"/>
          <w:rtl/>
        </w:rPr>
        <w:t xml:space="preserve"> </w:t>
      </w:r>
      <w:r w:rsidRPr="00220F7D">
        <w:rPr>
          <w:rFonts w:ascii="David" w:hAnsi="David"/>
          <w:sz w:val="24"/>
          <w:rtl/>
        </w:rPr>
        <w:t>להקים</w:t>
      </w:r>
      <w:r w:rsidRPr="0041579C">
        <w:rPr>
          <w:rFonts w:ascii="David" w:hAnsi="David"/>
          <w:sz w:val="24"/>
          <w:rtl/>
        </w:rPr>
        <w:t xml:space="preserve"> </w:t>
      </w:r>
      <w:r w:rsidRPr="00220F7D">
        <w:rPr>
          <w:rFonts w:ascii="David" w:hAnsi="David"/>
          <w:sz w:val="24"/>
          <w:rtl/>
        </w:rPr>
        <w:t>על</w:t>
      </w:r>
      <w:r w:rsidRPr="0041579C">
        <w:rPr>
          <w:rFonts w:ascii="David" w:hAnsi="David"/>
          <w:sz w:val="24"/>
          <w:rtl/>
        </w:rPr>
        <w:t xml:space="preserve"> </w:t>
      </w:r>
      <w:r w:rsidRPr="00220F7D">
        <w:rPr>
          <w:rFonts w:ascii="David" w:hAnsi="David"/>
          <w:sz w:val="24"/>
          <w:rtl/>
        </w:rPr>
        <w:t>גג</w:t>
      </w:r>
      <w:r w:rsidRPr="0041579C">
        <w:rPr>
          <w:rFonts w:ascii="David" w:hAnsi="David"/>
          <w:sz w:val="24"/>
          <w:rtl/>
        </w:rPr>
        <w:t xml:space="preserve"> </w:t>
      </w:r>
      <w:r w:rsidRPr="00220F7D">
        <w:rPr>
          <w:rFonts w:ascii="David" w:hAnsi="David"/>
          <w:sz w:val="24"/>
          <w:rtl/>
        </w:rPr>
        <w:t>מבנה</w:t>
      </w:r>
      <w:r w:rsidRPr="0041579C">
        <w:rPr>
          <w:rFonts w:ascii="David" w:hAnsi="David"/>
          <w:sz w:val="24"/>
          <w:rtl/>
        </w:rPr>
        <w:t xml:space="preserve"> </w:t>
      </w:r>
      <w:r w:rsidRPr="00220F7D">
        <w:rPr>
          <w:rFonts w:ascii="David" w:hAnsi="David"/>
          <w:sz w:val="24"/>
          <w:rtl/>
        </w:rPr>
        <w:t>קיים</w:t>
      </w:r>
      <w:r w:rsidRPr="0041579C">
        <w:rPr>
          <w:rFonts w:ascii="David" w:hAnsi="David"/>
          <w:sz w:val="24"/>
          <w:rtl/>
        </w:rPr>
        <w:t xml:space="preserve"> </w:t>
      </w:r>
      <w:r w:rsidRPr="00220F7D">
        <w:rPr>
          <w:rFonts w:ascii="David" w:hAnsi="David"/>
          <w:sz w:val="24"/>
          <w:rtl/>
        </w:rPr>
        <w:t>שבו</w:t>
      </w:r>
      <w:r w:rsidRPr="0041579C">
        <w:rPr>
          <w:rFonts w:ascii="David" w:hAnsi="David"/>
          <w:sz w:val="24"/>
          <w:rtl/>
        </w:rPr>
        <w:t xml:space="preserve"> </w:t>
      </w:r>
      <w:r w:rsidRPr="00220F7D">
        <w:rPr>
          <w:rFonts w:ascii="David" w:hAnsi="David"/>
          <w:sz w:val="24"/>
          <w:rtl/>
        </w:rPr>
        <w:t>קיים</w:t>
      </w:r>
      <w:r w:rsidRPr="0041579C">
        <w:rPr>
          <w:rFonts w:ascii="David" w:hAnsi="David"/>
          <w:sz w:val="24"/>
          <w:rtl/>
        </w:rPr>
        <w:t xml:space="preserve"> </w:t>
      </w:r>
      <w:r w:rsidRPr="00220F7D">
        <w:rPr>
          <w:rFonts w:ascii="David" w:hAnsi="David"/>
          <w:sz w:val="24"/>
          <w:rtl/>
        </w:rPr>
        <w:t>כבר</w:t>
      </w:r>
      <w:r w:rsidRPr="0041579C">
        <w:rPr>
          <w:rFonts w:ascii="David" w:hAnsi="David"/>
          <w:sz w:val="24"/>
          <w:rtl/>
        </w:rPr>
        <w:t xml:space="preserve"> </w:t>
      </w:r>
      <w:r w:rsidRPr="00220F7D">
        <w:rPr>
          <w:rFonts w:ascii="David" w:hAnsi="David"/>
          <w:sz w:val="24"/>
          <w:rtl/>
        </w:rPr>
        <w:t>מיתקן</w:t>
      </w:r>
      <w:r w:rsidRPr="0041579C">
        <w:rPr>
          <w:rFonts w:ascii="David" w:hAnsi="David"/>
          <w:sz w:val="24"/>
          <w:rtl/>
        </w:rPr>
        <w:t xml:space="preserve"> </w:t>
      </w:r>
      <w:r w:rsidRPr="00220F7D">
        <w:rPr>
          <w:rFonts w:ascii="David" w:hAnsi="David"/>
          <w:sz w:val="24"/>
          <w:rtl/>
        </w:rPr>
        <w:t>ייצור</w:t>
      </w:r>
      <w:r w:rsidRPr="0041579C">
        <w:rPr>
          <w:rFonts w:ascii="David" w:hAnsi="David"/>
          <w:sz w:val="24"/>
          <w:rtl/>
        </w:rPr>
        <w:t>;</w:t>
      </w:r>
    </w:p>
    <w:p w14:paraId="1FC9C7B8" w14:textId="77777777" w:rsidR="00226895" w:rsidRPr="0041579C" w:rsidRDefault="00226895" w:rsidP="00226895">
      <w:pPr>
        <w:pStyle w:val="a"/>
        <w:ind w:left="1390"/>
        <w:rPr>
          <w:rFonts w:ascii="David" w:hAnsi="David"/>
          <w:sz w:val="24"/>
        </w:rPr>
      </w:pPr>
      <w:r w:rsidRPr="00220F7D">
        <w:rPr>
          <w:rFonts w:ascii="David" w:hAnsi="David"/>
          <w:sz w:val="24"/>
          <w:rtl/>
        </w:rPr>
        <w:t>עלות</w:t>
      </w:r>
      <w:r w:rsidRPr="0041579C">
        <w:rPr>
          <w:rFonts w:ascii="David" w:hAnsi="David"/>
          <w:sz w:val="24"/>
          <w:rtl/>
        </w:rPr>
        <w:t xml:space="preserve"> </w:t>
      </w:r>
      <w:r w:rsidRPr="00220F7D">
        <w:rPr>
          <w:rFonts w:ascii="David" w:hAnsi="David"/>
          <w:sz w:val="24"/>
          <w:rtl/>
        </w:rPr>
        <w:t>הפתרון</w:t>
      </w:r>
      <w:r w:rsidRPr="0041579C">
        <w:rPr>
          <w:rFonts w:ascii="David" w:hAnsi="David"/>
          <w:sz w:val="24"/>
          <w:rtl/>
        </w:rPr>
        <w:t xml:space="preserve"> </w:t>
      </w:r>
      <w:r w:rsidRPr="00220F7D">
        <w:rPr>
          <w:rFonts w:ascii="David" w:hAnsi="David"/>
          <w:sz w:val="24"/>
          <w:rtl/>
        </w:rPr>
        <w:t>לביצוע</w:t>
      </w:r>
      <w:r w:rsidRPr="0041579C">
        <w:rPr>
          <w:rFonts w:ascii="David" w:hAnsi="David"/>
          <w:sz w:val="24"/>
          <w:rtl/>
        </w:rPr>
        <w:t xml:space="preserve"> </w:t>
      </w:r>
      <w:r w:rsidRPr="00220F7D">
        <w:rPr>
          <w:rFonts w:ascii="David" w:hAnsi="David"/>
          <w:sz w:val="24"/>
          <w:rtl/>
        </w:rPr>
        <w:t>ניתוק</w:t>
      </w:r>
      <w:r w:rsidRPr="0041579C">
        <w:rPr>
          <w:rFonts w:ascii="David" w:hAnsi="David"/>
          <w:sz w:val="24"/>
          <w:rtl/>
        </w:rPr>
        <w:t xml:space="preserve"> </w:t>
      </w:r>
      <w:r w:rsidRPr="00220F7D">
        <w:rPr>
          <w:rFonts w:ascii="David" w:hAnsi="David"/>
          <w:sz w:val="24"/>
          <w:rtl/>
        </w:rPr>
        <w:t>משותף</w:t>
      </w:r>
      <w:r w:rsidRPr="0041579C">
        <w:rPr>
          <w:rFonts w:ascii="David" w:hAnsi="David"/>
          <w:sz w:val="24"/>
          <w:rtl/>
        </w:rPr>
        <w:t xml:space="preserve"> </w:t>
      </w:r>
      <w:r w:rsidRPr="00220F7D">
        <w:rPr>
          <w:rFonts w:ascii="David" w:hAnsi="David"/>
          <w:sz w:val="24"/>
          <w:rtl/>
        </w:rPr>
        <w:t>בנקודה</w:t>
      </w:r>
      <w:r w:rsidRPr="0041579C">
        <w:rPr>
          <w:rFonts w:ascii="David" w:hAnsi="David"/>
          <w:sz w:val="24"/>
          <w:rtl/>
        </w:rPr>
        <w:t xml:space="preserve"> </w:t>
      </w:r>
      <w:r w:rsidRPr="00220F7D">
        <w:rPr>
          <w:rFonts w:ascii="David" w:hAnsi="David"/>
          <w:sz w:val="24"/>
          <w:rtl/>
        </w:rPr>
        <w:t>אחת</w:t>
      </w:r>
      <w:r w:rsidRPr="0041579C">
        <w:rPr>
          <w:rFonts w:ascii="David" w:hAnsi="David"/>
          <w:sz w:val="24"/>
          <w:rtl/>
        </w:rPr>
        <w:t xml:space="preserve"> </w:t>
      </w:r>
      <w:r w:rsidRPr="00220F7D">
        <w:rPr>
          <w:rFonts w:ascii="David" w:hAnsi="David"/>
          <w:sz w:val="24"/>
          <w:rtl/>
        </w:rPr>
        <w:t>של</w:t>
      </w:r>
      <w:r w:rsidRPr="0041579C">
        <w:rPr>
          <w:rFonts w:ascii="David" w:hAnsi="David"/>
          <w:sz w:val="24"/>
          <w:rtl/>
        </w:rPr>
        <w:t xml:space="preserve"> </w:t>
      </w:r>
      <w:r w:rsidRPr="00220F7D">
        <w:rPr>
          <w:rFonts w:ascii="David" w:hAnsi="David"/>
          <w:sz w:val="24"/>
          <w:rtl/>
        </w:rPr>
        <w:t>כל</w:t>
      </w:r>
      <w:r w:rsidRPr="0041579C">
        <w:rPr>
          <w:rFonts w:ascii="David" w:hAnsi="David"/>
          <w:sz w:val="24"/>
          <w:rtl/>
        </w:rPr>
        <w:t xml:space="preserve"> </w:t>
      </w:r>
      <w:r w:rsidRPr="00220F7D">
        <w:rPr>
          <w:rFonts w:ascii="David" w:hAnsi="David"/>
          <w:sz w:val="24"/>
          <w:rtl/>
        </w:rPr>
        <w:t>מתקני</w:t>
      </w:r>
      <w:r w:rsidRPr="0041579C">
        <w:rPr>
          <w:rFonts w:ascii="David" w:hAnsi="David"/>
          <w:sz w:val="24"/>
          <w:rtl/>
        </w:rPr>
        <w:t xml:space="preserve"> </w:t>
      </w:r>
      <w:r w:rsidRPr="00220F7D">
        <w:rPr>
          <w:rFonts w:ascii="David" w:hAnsi="David"/>
          <w:sz w:val="24"/>
          <w:rtl/>
        </w:rPr>
        <w:t>הייצור</w:t>
      </w:r>
      <w:r w:rsidRPr="0041579C">
        <w:rPr>
          <w:rFonts w:ascii="David" w:hAnsi="David"/>
          <w:sz w:val="24"/>
          <w:rtl/>
        </w:rPr>
        <w:t xml:space="preserve"> </w:t>
      </w:r>
      <w:r w:rsidRPr="00220F7D">
        <w:rPr>
          <w:rFonts w:ascii="David" w:hAnsi="David"/>
          <w:sz w:val="24"/>
          <w:rtl/>
        </w:rPr>
        <w:t>והצריכה</w:t>
      </w:r>
      <w:r w:rsidRPr="0041579C">
        <w:rPr>
          <w:rFonts w:ascii="David" w:hAnsi="David"/>
          <w:sz w:val="24"/>
          <w:rtl/>
        </w:rPr>
        <w:t xml:space="preserve">, </w:t>
      </w:r>
      <w:r w:rsidRPr="00220F7D">
        <w:rPr>
          <w:rFonts w:ascii="David" w:hAnsi="David"/>
          <w:sz w:val="24"/>
          <w:rtl/>
        </w:rPr>
        <w:t>במקרה</w:t>
      </w:r>
      <w:r w:rsidRPr="0041579C">
        <w:rPr>
          <w:rFonts w:ascii="David" w:hAnsi="David"/>
          <w:sz w:val="24"/>
          <w:rtl/>
        </w:rPr>
        <w:t xml:space="preserve"> </w:t>
      </w:r>
      <w:r w:rsidRPr="00220F7D">
        <w:rPr>
          <w:rFonts w:ascii="David" w:hAnsi="David"/>
          <w:sz w:val="24"/>
          <w:rtl/>
        </w:rPr>
        <w:t>של</w:t>
      </w:r>
      <w:r w:rsidRPr="0041579C">
        <w:rPr>
          <w:rFonts w:ascii="David" w:hAnsi="David"/>
          <w:sz w:val="24"/>
          <w:rtl/>
        </w:rPr>
        <w:t xml:space="preserve"> </w:t>
      </w:r>
      <w:r w:rsidRPr="00220F7D">
        <w:rPr>
          <w:rFonts w:ascii="David" w:hAnsi="David"/>
          <w:sz w:val="24"/>
          <w:rtl/>
        </w:rPr>
        <w:t>הפרדה</w:t>
      </w:r>
      <w:r w:rsidRPr="0041579C">
        <w:rPr>
          <w:rFonts w:ascii="David" w:hAnsi="David"/>
          <w:sz w:val="24"/>
          <w:rtl/>
        </w:rPr>
        <w:t xml:space="preserve"> </w:t>
      </w:r>
      <w:r w:rsidRPr="00220F7D">
        <w:rPr>
          <w:rFonts w:ascii="David" w:hAnsi="David"/>
          <w:sz w:val="24"/>
          <w:rtl/>
        </w:rPr>
        <w:t>כאמור</w:t>
      </w:r>
      <w:r w:rsidRPr="0041579C">
        <w:rPr>
          <w:rFonts w:ascii="David" w:hAnsi="David"/>
          <w:sz w:val="24"/>
          <w:rtl/>
        </w:rPr>
        <w:t xml:space="preserve"> </w:t>
      </w:r>
      <w:r w:rsidRPr="00220F7D">
        <w:rPr>
          <w:rFonts w:ascii="David" w:hAnsi="David"/>
          <w:sz w:val="24"/>
          <w:rtl/>
        </w:rPr>
        <w:t>בסעיף</w:t>
      </w:r>
      <w:r w:rsidRPr="0041579C">
        <w:rPr>
          <w:rFonts w:ascii="David" w:hAnsi="David"/>
          <w:sz w:val="24"/>
          <w:rtl/>
        </w:rPr>
        <w:t xml:space="preserve"> </w:t>
      </w:r>
      <w:r w:rsidRPr="00220F7D">
        <w:rPr>
          <w:rFonts w:ascii="David" w:hAnsi="David"/>
          <w:sz w:val="24"/>
          <w:rtl/>
        </w:rPr>
        <w:t>קטן</w:t>
      </w:r>
      <w:r w:rsidRPr="0041579C">
        <w:rPr>
          <w:rFonts w:ascii="David" w:hAnsi="David"/>
          <w:sz w:val="24"/>
          <w:rtl/>
        </w:rPr>
        <w:t xml:space="preserve"> (8) </w:t>
      </w:r>
      <w:r w:rsidRPr="00220F7D">
        <w:rPr>
          <w:rFonts w:ascii="David" w:hAnsi="David"/>
          <w:sz w:val="24"/>
          <w:rtl/>
        </w:rPr>
        <w:t>לפי</w:t>
      </w:r>
      <w:r w:rsidRPr="0041579C">
        <w:rPr>
          <w:rFonts w:ascii="David" w:hAnsi="David"/>
          <w:sz w:val="24"/>
          <w:rtl/>
        </w:rPr>
        <w:t xml:space="preserve"> </w:t>
      </w:r>
      <w:r w:rsidRPr="00220F7D">
        <w:rPr>
          <w:rFonts w:ascii="David" w:hAnsi="David"/>
          <w:sz w:val="24"/>
          <w:rtl/>
        </w:rPr>
        <w:t>לוח</w:t>
      </w:r>
      <w:r w:rsidRPr="0041579C">
        <w:rPr>
          <w:rFonts w:ascii="David" w:hAnsi="David"/>
          <w:sz w:val="24"/>
          <w:rtl/>
        </w:rPr>
        <w:t xml:space="preserve"> </w:t>
      </w:r>
      <w:r w:rsidRPr="00220F7D">
        <w:rPr>
          <w:rFonts w:ascii="David" w:hAnsi="David"/>
          <w:sz w:val="24"/>
          <w:rtl/>
        </w:rPr>
        <w:t>תעריפים</w:t>
      </w:r>
      <w:r w:rsidRPr="0041579C">
        <w:rPr>
          <w:rFonts w:ascii="David" w:hAnsi="David"/>
          <w:sz w:val="24"/>
          <w:rtl/>
        </w:rPr>
        <w:t xml:space="preserve"> 4.4 </w:t>
      </w:r>
      <w:r w:rsidRPr="00220F7D">
        <w:rPr>
          <w:rFonts w:ascii="David" w:hAnsi="David"/>
          <w:sz w:val="24"/>
          <w:rtl/>
        </w:rPr>
        <w:t>וכן</w:t>
      </w:r>
      <w:r w:rsidRPr="0041579C">
        <w:rPr>
          <w:rFonts w:ascii="David" w:hAnsi="David"/>
          <w:sz w:val="24"/>
          <w:rtl/>
        </w:rPr>
        <w:t xml:space="preserve"> </w:t>
      </w:r>
      <w:r w:rsidRPr="00220F7D">
        <w:rPr>
          <w:rFonts w:ascii="David" w:hAnsi="David"/>
          <w:sz w:val="24"/>
          <w:rtl/>
        </w:rPr>
        <w:t>כל</w:t>
      </w:r>
      <w:r w:rsidRPr="0041579C">
        <w:rPr>
          <w:rFonts w:ascii="David" w:hAnsi="David"/>
          <w:sz w:val="24"/>
          <w:rtl/>
        </w:rPr>
        <w:t xml:space="preserve"> </w:t>
      </w:r>
      <w:r w:rsidRPr="00220F7D">
        <w:rPr>
          <w:rFonts w:ascii="David" w:hAnsi="David"/>
          <w:sz w:val="24"/>
          <w:rtl/>
        </w:rPr>
        <w:t>עלות</w:t>
      </w:r>
      <w:r w:rsidRPr="0041579C">
        <w:rPr>
          <w:rFonts w:ascii="David" w:hAnsi="David"/>
          <w:sz w:val="24"/>
          <w:rtl/>
        </w:rPr>
        <w:t xml:space="preserve"> </w:t>
      </w:r>
      <w:r w:rsidRPr="00220F7D">
        <w:rPr>
          <w:rFonts w:ascii="David" w:hAnsi="David"/>
          <w:sz w:val="24"/>
          <w:rtl/>
        </w:rPr>
        <w:t>נוספת</w:t>
      </w:r>
      <w:r w:rsidRPr="0041579C">
        <w:rPr>
          <w:rFonts w:ascii="David" w:hAnsi="David"/>
          <w:sz w:val="24"/>
          <w:rtl/>
        </w:rPr>
        <w:t xml:space="preserve"> </w:t>
      </w:r>
      <w:r w:rsidRPr="00220F7D">
        <w:rPr>
          <w:rFonts w:ascii="David" w:hAnsi="David"/>
          <w:sz w:val="24"/>
          <w:rtl/>
        </w:rPr>
        <w:t>הנדרשת</w:t>
      </w:r>
      <w:r w:rsidRPr="0041579C">
        <w:rPr>
          <w:rFonts w:ascii="David" w:hAnsi="David"/>
          <w:sz w:val="24"/>
          <w:rtl/>
        </w:rPr>
        <w:t xml:space="preserve"> </w:t>
      </w:r>
      <w:r w:rsidRPr="00220F7D">
        <w:rPr>
          <w:rFonts w:ascii="David" w:hAnsi="David"/>
          <w:sz w:val="24"/>
          <w:rtl/>
        </w:rPr>
        <w:t>לעמידת</w:t>
      </w:r>
      <w:r w:rsidRPr="0041579C">
        <w:rPr>
          <w:rFonts w:ascii="David" w:hAnsi="David"/>
          <w:sz w:val="24"/>
          <w:rtl/>
        </w:rPr>
        <w:t xml:space="preserve"> </w:t>
      </w:r>
      <w:r w:rsidRPr="00220F7D">
        <w:rPr>
          <w:rFonts w:ascii="David" w:hAnsi="David"/>
          <w:sz w:val="24"/>
          <w:rtl/>
        </w:rPr>
        <w:t>כל</w:t>
      </w:r>
      <w:r w:rsidRPr="0041579C">
        <w:rPr>
          <w:rFonts w:ascii="David" w:hAnsi="David"/>
          <w:sz w:val="24"/>
          <w:rtl/>
        </w:rPr>
        <w:t xml:space="preserve"> </w:t>
      </w:r>
      <w:r w:rsidRPr="00220F7D">
        <w:rPr>
          <w:rFonts w:ascii="David" w:hAnsi="David"/>
          <w:sz w:val="24"/>
          <w:rtl/>
        </w:rPr>
        <w:t>מתקני</w:t>
      </w:r>
      <w:r w:rsidRPr="0041579C">
        <w:rPr>
          <w:rFonts w:ascii="David" w:hAnsi="David"/>
          <w:sz w:val="24"/>
          <w:rtl/>
        </w:rPr>
        <w:t xml:space="preserve"> </w:t>
      </w:r>
      <w:r w:rsidRPr="00220F7D">
        <w:rPr>
          <w:rFonts w:ascii="David" w:hAnsi="David"/>
          <w:sz w:val="24"/>
          <w:rtl/>
        </w:rPr>
        <w:t>הייצור</w:t>
      </w:r>
      <w:r w:rsidRPr="0041579C">
        <w:rPr>
          <w:rFonts w:ascii="David" w:hAnsi="David"/>
          <w:sz w:val="24"/>
          <w:rtl/>
        </w:rPr>
        <w:t xml:space="preserve"> </w:t>
      </w:r>
      <w:r w:rsidRPr="00220F7D">
        <w:rPr>
          <w:rFonts w:ascii="David" w:hAnsi="David"/>
          <w:sz w:val="24"/>
          <w:rtl/>
        </w:rPr>
        <w:t>והצריכה</w:t>
      </w:r>
      <w:r w:rsidRPr="0041579C">
        <w:rPr>
          <w:rFonts w:ascii="David" w:hAnsi="David"/>
          <w:sz w:val="24"/>
          <w:rtl/>
        </w:rPr>
        <w:t xml:space="preserve"> </w:t>
      </w:r>
      <w:r w:rsidRPr="00220F7D">
        <w:rPr>
          <w:rFonts w:ascii="David" w:hAnsi="David"/>
          <w:sz w:val="24"/>
          <w:rtl/>
        </w:rPr>
        <w:t>הרלוונטיים</w:t>
      </w:r>
      <w:r w:rsidRPr="0041579C">
        <w:rPr>
          <w:rFonts w:ascii="David" w:hAnsi="David"/>
          <w:sz w:val="24"/>
          <w:rtl/>
        </w:rPr>
        <w:t xml:space="preserve"> </w:t>
      </w:r>
      <w:r w:rsidRPr="00220F7D">
        <w:rPr>
          <w:rFonts w:ascii="David" w:hAnsi="David"/>
          <w:sz w:val="24"/>
          <w:rtl/>
        </w:rPr>
        <w:t>בהוראות</w:t>
      </w:r>
      <w:r w:rsidRPr="0041579C">
        <w:rPr>
          <w:rFonts w:ascii="David" w:hAnsi="David"/>
          <w:sz w:val="24"/>
          <w:rtl/>
        </w:rPr>
        <w:t xml:space="preserve"> </w:t>
      </w:r>
      <w:r w:rsidRPr="00220F7D">
        <w:rPr>
          <w:rFonts w:ascii="David" w:hAnsi="David"/>
          <w:sz w:val="24"/>
          <w:rtl/>
        </w:rPr>
        <w:t>חוק</w:t>
      </w:r>
      <w:r w:rsidRPr="0041579C">
        <w:rPr>
          <w:rFonts w:ascii="David" w:hAnsi="David"/>
          <w:sz w:val="24"/>
          <w:rtl/>
        </w:rPr>
        <w:t xml:space="preserve"> </w:t>
      </w:r>
      <w:r w:rsidRPr="00220F7D">
        <w:rPr>
          <w:rFonts w:ascii="David" w:hAnsi="David"/>
          <w:sz w:val="24"/>
          <w:rtl/>
        </w:rPr>
        <w:t>החשמל</w:t>
      </w:r>
      <w:r w:rsidRPr="0041579C">
        <w:rPr>
          <w:rFonts w:ascii="David" w:hAnsi="David"/>
          <w:sz w:val="24"/>
          <w:rtl/>
        </w:rPr>
        <w:t xml:space="preserve">, </w:t>
      </w:r>
      <w:r w:rsidRPr="00220F7D">
        <w:rPr>
          <w:rFonts w:ascii="David" w:hAnsi="David"/>
          <w:sz w:val="24"/>
          <w:rtl/>
        </w:rPr>
        <w:t>התשי</w:t>
      </w:r>
      <w:r w:rsidRPr="0041579C">
        <w:rPr>
          <w:rFonts w:ascii="David" w:hAnsi="David"/>
          <w:sz w:val="24"/>
          <w:rtl/>
        </w:rPr>
        <w:t xml:space="preserve">"ד-1954, </w:t>
      </w:r>
      <w:r w:rsidRPr="00220F7D">
        <w:rPr>
          <w:rFonts w:ascii="David" w:hAnsi="David"/>
          <w:sz w:val="24"/>
          <w:rtl/>
        </w:rPr>
        <w:t>והתקנות</w:t>
      </w:r>
      <w:r w:rsidRPr="0041579C">
        <w:rPr>
          <w:rFonts w:ascii="David" w:hAnsi="David"/>
          <w:sz w:val="24"/>
          <w:rtl/>
        </w:rPr>
        <w:t xml:space="preserve"> </w:t>
      </w:r>
      <w:r w:rsidRPr="00220F7D">
        <w:rPr>
          <w:rFonts w:ascii="David" w:hAnsi="David"/>
          <w:sz w:val="24"/>
          <w:rtl/>
        </w:rPr>
        <w:t>לפיו</w:t>
      </w:r>
      <w:r w:rsidRPr="0041579C">
        <w:rPr>
          <w:rFonts w:ascii="David" w:hAnsi="David"/>
          <w:sz w:val="24"/>
          <w:rtl/>
        </w:rPr>
        <w:t>;</w:t>
      </w:r>
    </w:p>
    <w:p w14:paraId="1AFFA04F" w14:textId="77777777" w:rsidR="00226895" w:rsidRPr="0041579C" w:rsidRDefault="00226895" w:rsidP="00226895">
      <w:pPr>
        <w:pStyle w:val="a"/>
        <w:ind w:left="1390"/>
        <w:rPr>
          <w:rFonts w:ascii="David" w:hAnsi="David"/>
          <w:sz w:val="24"/>
        </w:rPr>
      </w:pPr>
      <w:r w:rsidRPr="00220F7D">
        <w:rPr>
          <w:rFonts w:ascii="David" w:hAnsi="David"/>
          <w:sz w:val="24"/>
          <w:rtl/>
        </w:rPr>
        <w:t>עלות</w:t>
      </w:r>
      <w:r w:rsidRPr="0041579C">
        <w:rPr>
          <w:rFonts w:ascii="David" w:hAnsi="David"/>
          <w:sz w:val="24"/>
          <w:rtl/>
        </w:rPr>
        <w:t xml:space="preserve"> </w:t>
      </w:r>
      <w:r w:rsidRPr="00220F7D">
        <w:rPr>
          <w:rFonts w:ascii="David" w:hAnsi="David"/>
          <w:sz w:val="24"/>
          <w:rtl/>
        </w:rPr>
        <w:t>החיבור</w:t>
      </w:r>
      <w:r w:rsidRPr="0041579C">
        <w:rPr>
          <w:rFonts w:ascii="David" w:hAnsi="David"/>
          <w:sz w:val="24"/>
          <w:rtl/>
        </w:rPr>
        <w:t xml:space="preserve"> </w:t>
      </w:r>
      <w:r w:rsidRPr="00220F7D">
        <w:rPr>
          <w:rFonts w:ascii="David" w:hAnsi="David"/>
          <w:sz w:val="24"/>
          <w:rtl/>
        </w:rPr>
        <w:t>הסופית</w:t>
      </w:r>
      <w:r w:rsidRPr="0041579C">
        <w:rPr>
          <w:rFonts w:ascii="David" w:hAnsi="David"/>
          <w:sz w:val="24"/>
          <w:rtl/>
        </w:rPr>
        <w:t xml:space="preserve">, </w:t>
      </w:r>
      <w:r w:rsidRPr="00220F7D">
        <w:rPr>
          <w:rFonts w:ascii="David" w:hAnsi="David"/>
          <w:sz w:val="24"/>
          <w:rtl/>
        </w:rPr>
        <w:t>לרבות</w:t>
      </w:r>
      <w:r w:rsidRPr="0041579C">
        <w:rPr>
          <w:rFonts w:ascii="David" w:hAnsi="David"/>
          <w:sz w:val="24"/>
          <w:rtl/>
        </w:rPr>
        <w:t xml:space="preserve"> </w:t>
      </w:r>
      <w:r w:rsidRPr="00220F7D">
        <w:rPr>
          <w:rFonts w:ascii="David" w:hAnsi="David"/>
          <w:sz w:val="24"/>
          <w:rtl/>
        </w:rPr>
        <w:t>העלות</w:t>
      </w:r>
      <w:r w:rsidRPr="0041579C">
        <w:rPr>
          <w:rFonts w:ascii="David" w:hAnsi="David"/>
          <w:sz w:val="24"/>
          <w:rtl/>
        </w:rPr>
        <w:t xml:space="preserve"> </w:t>
      </w:r>
      <w:r w:rsidRPr="00220F7D">
        <w:rPr>
          <w:rFonts w:ascii="David" w:hAnsi="David"/>
          <w:sz w:val="24"/>
          <w:rtl/>
        </w:rPr>
        <w:t>לפי</w:t>
      </w:r>
      <w:r w:rsidRPr="0041579C">
        <w:rPr>
          <w:rFonts w:ascii="David" w:hAnsi="David"/>
          <w:sz w:val="24"/>
          <w:rtl/>
        </w:rPr>
        <w:t xml:space="preserve"> </w:t>
      </w:r>
      <w:r w:rsidRPr="00220F7D">
        <w:rPr>
          <w:rFonts w:ascii="David" w:hAnsi="David"/>
          <w:sz w:val="24"/>
          <w:rtl/>
        </w:rPr>
        <w:t>סעיף</w:t>
      </w:r>
      <w:r w:rsidRPr="0041579C">
        <w:rPr>
          <w:rFonts w:ascii="David" w:hAnsi="David"/>
          <w:sz w:val="24"/>
          <w:rtl/>
        </w:rPr>
        <w:t xml:space="preserve"> </w:t>
      </w:r>
      <w:r w:rsidRPr="00220F7D">
        <w:rPr>
          <w:rFonts w:ascii="David" w:hAnsi="David"/>
          <w:sz w:val="24"/>
          <w:rtl/>
        </w:rPr>
        <w:t>קטן</w:t>
      </w:r>
      <w:r w:rsidRPr="0041579C">
        <w:rPr>
          <w:rFonts w:ascii="David" w:hAnsi="David"/>
          <w:sz w:val="24"/>
          <w:rtl/>
        </w:rPr>
        <w:t xml:space="preserve"> (9).</w:t>
      </w:r>
    </w:p>
    <w:p w14:paraId="5BB5AE98" w14:textId="77777777" w:rsidR="00226895" w:rsidRPr="001960A3" w:rsidRDefault="00226895" w:rsidP="001960A3">
      <w:pPr>
        <w:pStyle w:val="40"/>
        <w:numPr>
          <w:ilvl w:val="0"/>
          <w:numId w:val="26"/>
        </w:numPr>
        <w:ind w:left="793" w:hanging="425"/>
        <w:rPr>
          <w:rtl/>
        </w:rPr>
      </w:pPr>
      <w:bookmarkStart w:id="18" w:name="_Toc12799139"/>
      <w:bookmarkStart w:id="19" w:name="_Toc12799140"/>
      <w:bookmarkEnd w:id="18"/>
      <w:bookmarkEnd w:id="19"/>
      <w:r w:rsidRPr="001960A3">
        <w:rPr>
          <w:rtl/>
        </w:rPr>
        <w:t>מועד השלמת התיאום הטכני</w:t>
      </w:r>
    </w:p>
    <w:p w14:paraId="63F7EA63" w14:textId="77777777" w:rsidR="00226895" w:rsidRPr="0093287E" w:rsidRDefault="00226895" w:rsidP="0080558B">
      <w:pPr>
        <w:ind w:left="426"/>
        <w:rPr>
          <w:rFonts w:ascii="David" w:hAnsi="David"/>
          <w:sz w:val="24"/>
          <w:rtl/>
        </w:rPr>
      </w:pPr>
      <w:r w:rsidRPr="00220F7D">
        <w:rPr>
          <w:rFonts w:ascii="David" w:hAnsi="David"/>
          <w:sz w:val="24"/>
          <w:rtl/>
        </w:rPr>
        <w:t>התיאום</w:t>
      </w:r>
      <w:r w:rsidRPr="0093287E">
        <w:rPr>
          <w:rFonts w:ascii="David" w:hAnsi="David"/>
          <w:sz w:val="24"/>
          <w:rtl/>
        </w:rPr>
        <w:t xml:space="preserve"> </w:t>
      </w:r>
      <w:r w:rsidRPr="00220F7D">
        <w:rPr>
          <w:rFonts w:ascii="David" w:hAnsi="David"/>
          <w:sz w:val="24"/>
          <w:rtl/>
        </w:rPr>
        <w:t>הטכני</w:t>
      </w:r>
      <w:r w:rsidRPr="0093287E">
        <w:rPr>
          <w:rFonts w:ascii="David" w:hAnsi="David"/>
          <w:sz w:val="24"/>
          <w:rtl/>
        </w:rPr>
        <w:t xml:space="preserve"> </w:t>
      </w:r>
      <w:r w:rsidRPr="00220F7D">
        <w:rPr>
          <w:rFonts w:ascii="David" w:hAnsi="David"/>
          <w:sz w:val="24"/>
          <w:rtl/>
        </w:rPr>
        <w:t>יושלם</w:t>
      </w:r>
      <w:r w:rsidRPr="0093287E">
        <w:rPr>
          <w:rFonts w:ascii="David" w:hAnsi="David"/>
          <w:sz w:val="24"/>
          <w:rtl/>
        </w:rPr>
        <w:t xml:space="preserve"> </w:t>
      </w:r>
      <w:r w:rsidRPr="00220F7D">
        <w:rPr>
          <w:rFonts w:ascii="David" w:hAnsi="David"/>
          <w:sz w:val="24"/>
          <w:rtl/>
        </w:rPr>
        <w:t>בתוך</w:t>
      </w:r>
      <w:r w:rsidRPr="0093287E">
        <w:rPr>
          <w:rFonts w:ascii="David" w:hAnsi="David"/>
          <w:sz w:val="24"/>
          <w:rtl/>
        </w:rPr>
        <w:t xml:space="preserve"> </w:t>
      </w:r>
      <w:r w:rsidRPr="00220F7D">
        <w:rPr>
          <w:rFonts w:ascii="David" w:hAnsi="David"/>
          <w:sz w:val="24"/>
          <w:rtl/>
        </w:rPr>
        <w:t>שלושים</w:t>
      </w:r>
      <w:r w:rsidRPr="0093287E">
        <w:rPr>
          <w:rFonts w:ascii="David" w:hAnsi="David"/>
          <w:sz w:val="24"/>
          <w:rtl/>
        </w:rPr>
        <w:t xml:space="preserve"> </w:t>
      </w:r>
      <w:r w:rsidRPr="00220F7D">
        <w:rPr>
          <w:rFonts w:ascii="David" w:hAnsi="David"/>
          <w:sz w:val="24"/>
          <w:rtl/>
        </w:rPr>
        <w:t>ימי</w:t>
      </w:r>
      <w:r w:rsidRPr="0093287E">
        <w:rPr>
          <w:rFonts w:ascii="David" w:hAnsi="David"/>
          <w:sz w:val="24"/>
          <w:rtl/>
        </w:rPr>
        <w:t xml:space="preserve"> </w:t>
      </w:r>
      <w:r w:rsidRPr="00220F7D">
        <w:rPr>
          <w:rFonts w:ascii="David" w:hAnsi="David"/>
          <w:sz w:val="24"/>
          <w:rtl/>
        </w:rPr>
        <w:t>עבודה</w:t>
      </w:r>
      <w:r w:rsidRPr="0093287E">
        <w:rPr>
          <w:rFonts w:ascii="David" w:hAnsi="David"/>
          <w:sz w:val="24"/>
          <w:rtl/>
        </w:rPr>
        <w:t xml:space="preserve"> </w:t>
      </w:r>
      <w:r w:rsidRPr="00220F7D">
        <w:rPr>
          <w:rFonts w:ascii="David" w:hAnsi="David"/>
          <w:sz w:val="24"/>
          <w:rtl/>
        </w:rPr>
        <w:t>מיום תשלום</w:t>
      </w:r>
      <w:r w:rsidRPr="0093287E">
        <w:rPr>
          <w:rFonts w:ascii="David" w:hAnsi="David"/>
          <w:sz w:val="24"/>
          <w:rtl/>
        </w:rPr>
        <w:t xml:space="preserve"> </w:t>
      </w:r>
      <w:r w:rsidRPr="00220F7D">
        <w:rPr>
          <w:rFonts w:ascii="David" w:hAnsi="David"/>
          <w:sz w:val="24"/>
          <w:rtl/>
        </w:rPr>
        <w:t>המקדמה</w:t>
      </w:r>
      <w:r w:rsidRPr="0093287E">
        <w:rPr>
          <w:rFonts w:ascii="David" w:hAnsi="David"/>
          <w:sz w:val="24"/>
          <w:rtl/>
        </w:rPr>
        <w:t xml:space="preserve">.  </w:t>
      </w:r>
    </w:p>
    <w:p w14:paraId="38E7CAC1" w14:textId="77777777" w:rsidR="000B24CA" w:rsidRPr="001960A3" w:rsidRDefault="000B24CA" w:rsidP="001960A3">
      <w:pPr>
        <w:pStyle w:val="40"/>
        <w:numPr>
          <w:ilvl w:val="0"/>
          <w:numId w:val="26"/>
        </w:numPr>
        <w:ind w:left="793" w:hanging="425"/>
        <w:rPr>
          <w:rtl/>
        </w:rPr>
      </w:pPr>
      <w:r w:rsidRPr="001960A3">
        <w:rPr>
          <w:rtl/>
        </w:rPr>
        <w:t>הודעה על העברת בקשה לרשויות</w:t>
      </w:r>
    </w:p>
    <w:p w14:paraId="2F5A3272" w14:textId="77777777" w:rsidR="000B24CA" w:rsidRPr="0093287E" w:rsidRDefault="009701A2" w:rsidP="009701A2">
      <w:pPr>
        <w:ind w:left="426"/>
        <w:rPr>
          <w:rFonts w:ascii="David" w:hAnsi="David"/>
          <w:sz w:val="24"/>
        </w:rPr>
      </w:pPr>
      <w:r w:rsidRPr="00220F7D">
        <w:rPr>
          <w:rFonts w:ascii="David" w:hAnsi="David"/>
          <w:sz w:val="24"/>
          <w:rtl/>
        </w:rPr>
        <w:t xml:space="preserve">אם נדרש אישור רשויות לצורך חיבור המתקן, יודיע המחלק למבקש החיבור על מועד הגשת כל המסמכים הנדרשים לצורך קבלת אישורי רשויות. </w:t>
      </w:r>
    </w:p>
    <w:p w14:paraId="324DFB35" w14:textId="77777777" w:rsidR="00226895" w:rsidRPr="001960A3" w:rsidRDefault="00226895" w:rsidP="001960A3">
      <w:pPr>
        <w:pStyle w:val="40"/>
        <w:numPr>
          <w:ilvl w:val="0"/>
          <w:numId w:val="26"/>
        </w:numPr>
        <w:ind w:left="793" w:hanging="425"/>
        <w:rPr>
          <w:rtl/>
        </w:rPr>
      </w:pPr>
      <w:r w:rsidRPr="001960A3">
        <w:rPr>
          <w:rtl/>
        </w:rPr>
        <w:t>תשלום ביניים</w:t>
      </w:r>
    </w:p>
    <w:p w14:paraId="74AAF824" w14:textId="77777777" w:rsidR="00226895" w:rsidRPr="001960A3" w:rsidRDefault="00226895" w:rsidP="001960A3">
      <w:pPr>
        <w:pStyle w:val="a"/>
        <w:numPr>
          <w:ilvl w:val="2"/>
          <w:numId w:val="28"/>
        </w:numPr>
        <w:rPr>
          <w:rFonts w:ascii="David" w:hAnsi="David"/>
          <w:sz w:val="24"/>
        </w:rPr>
      </w:pPr>
      <w:bookmarkStart w:id="20" w:name="_Toc12799141"/>
      <w:r w:rsidRPr="001960A3">
        <w:rPr>
          <w:rFonts w:ascii="David" w:hAnsi="David"/>
          <w:sz w:val="24"/>
          <w:rtl/>
        </w:rPr>
        <w:t>לאחר השלמת התיאום הטכני ימסור המחלק למבקש החיבור חשבון בסכום השווה להפרש שבין 70% מתעריף החיבור לבין סכום המקדמה ששולם, בהתאם לתעריף התקף ביום הפקת החשבון. תשלום החשבון יהווה תנאי לביצוע עבודות החיבור</w:t>
      </w:r>
      <w:bookmarkEnd w:id="20"/>
      <w:r w:rsidRPr="001960A3">
        <w:rPr>
          <w:rFonts w:ascii="David" w:hAnsi="David"/>
          <w:sz w:val="24"/>
          <w:rtl/>
        </w:rPr>
        <w:t>.</w:t>
      </w:r>
      <w:bookmarkStart w:id="21" w:name="_Toc12799142"/>
    </w:p>
    <w:p w14:paraId="5DFE7FC0" w14:textId="77777777" w:rsidR="00226895" w:rsidRPr="0093287E" w:rsidRDefault="00226895" w:rsidP="00226895">
      <w:pPr>
        <w:pStyle w:val="a"/>
        <w:ind w:left="1390"/>
        <w:rPr>
          <w:rFonts w:ascii="David" w:hAnsi="David"/>
          <w:sz w:val="24"/>
        </w:rPr>
      </w:pPr>
      <w:r w:rsidRPr="0093287E">
        <w:rPr>
          <w:rFonts w:ascii="David" w:hAnsi="David"/>
          <w:sz w:val="24"/>
          <w:rtl/>
        </w:rPr>
        <w:t>על</w:t>
      </w:r>
      <w:r w:rsidRPr="00220F7D">
        <w:rPr>
          <w:rFonts w:ascii="David" w:hAnsi="David"/>
          <w:sz w:val="24"/>
          <w:rtl/>
        </w:rPr>
        <w:t xml:space="preserve"> חשבון </w:t>
      </w:r>
      <w:r w:rsidRPr="0093287E">
        <w:rPr>
          <w:rFonts w:ascii="David" w:hAnsi="David"/>
          <w:sz w:val="24"/>
          <w:rtl/>
        </w:rPr>
        <w:t>כאמור</w:t>
      </w:r>
      <w:r w:rsidRPr="00220F7D">
        <w:rPr>
          <w:rFonts w:ascii="David" w:hAnsi="David"/>
          <w:sz w:val="24"/>
          <w:rtl/>
        </w:rPr>
        <w:t xml:space="preserve"> </w:t>
      </w:r>
      <w:r w:rsidRPr="0093287E">
        <w:rPr>
          <w:rFonts w:ascii="David" w:hAnsi="David"/>
          <w:sz w:val="24"/>
          <w:rtl/>
        </w:rPr>
        <w:t>ב</w:t>
      </w:r>
      <w:r w:rsidRPr="00220F7D">
        <w:rPr>
          <w:rFonts w:ascii="David" w:hAnsi="David"/>
          <w:sz w:val="24"/>
          <w:rtl/>
        </w:rPr>
        <w:t>סעיף קטן (1) י</w:t>
      </w:r>
      <w:r w:rsidRPr="0093287E">
        <w:rPr>
          <w:rFonts w:ascii="David" w:hAnsi="David"/>
          <w:sz w:val="24"/>
          <w:rtl/>
        </w:rPr>
        <w:t>חול</w:t>
      </w:r>
      <w:r w:rsidRPr="00220F7D">
        <w:rPr>
          <w:rFonts w:ascii="David" w:hAnsi="David"/>
          <w:sz w:val="24"/>
          <w:rtl/>
        </w:rPr>
        <w:t xml:space="preserve">ו הוראות סעיף 24(ג) </w:t>
      </w:r>
      <w:r w:rsidRPr="0093287E">
        <w:rPr>
          <w:rFonts w:ascii="David" w:hAnsi="David"/>
          <w:sz w:val="24"/>
          <w:rtl/>
        </w:rPr>
        <w:t>בעניין</w:t>
      </w:r>
      <w:r w:rsidRPr="00220F7D">
        <w:rPr>
          <w:rFonts w:ascii="David" w:hAnsi="David"/>
          <w:sz w:val="24"/>
          <w:rtl/>
        </w:rPr>
        <w:t xml:space="preserve"> </w:t>
      </w:r>
      <w:r w:rsidRPr="0093287E">
        <w:rPr>
          <w:rFonts w:ascii="David" w:hAnsi="David"/>
          <w:sz w:val="24"/>
          <w:rtl/>
        </w:rPr>
        <w:t>חשבון</w:t>
      </w:r>
      <w:r w:rsidRPr="00220F7D">
        <w:rPr>
          <w:rFonts w:ascii="David" w:hAnsi="David"/>
          <w:sz w:val="24"/>
          <w:rtl/>
        </w:rPr>
        <w:t xml:space="preserve"> לגבי </w:t>
      </w:r>
      <w:r w:rsidRPr="0093287E">
        <w:rPr>
          <w:rFonts w:ascii="David" w:hAnsi="David"/>
          <w:sz w:val="24"/>
          <w:rtl/>
        </w:rPr>
        <w:t>שירות</w:t>
      </w:r>
      <w:r w:rsidRPr="00220F7D">
        <w:rPr>
          <w:rFonts w:ascii="David" w:hAnsi="David"/>
          <w:sz w:val="24"/>
          <w:rtl/>
        </w:rPr>
        <w:t xml:space="preserve"> </w:t>
      </w:r>
      <w:r w:rsidRPr="0093287E">
        <w:rPr>
          <w:rFonts w:ascii="David" w:hAnsi="David"/>
          <w:sz w:val="24"/>
          <w:rtl/>
        </w:rPr>
        <w:t>ש</w:t>
      </w:r>
      <w:r w:rsidRPr="00220F7D">
        <w:rPr>
          <w:rFonts w:ascii="David" w:hAnsi="David"/>
          <w:sz w:val="24"/>
          <w:rtl/>
        </w:rPr>
        <w:t xml:space="preserve">טרם </w:t>
      </w:r>
      <w:r w:rsidRPr="0093287E">
        <w:rPr>
          <w:rFonts w:ascii="David" w:hAnsi="David"/>
          <w:sz w:val="24"/>
          <w:rtl/>
        </w:rPr>
        <w:t>בוצע</w:t>
      </w:r>
      <w:bookmarkEnd w:id="21"/>
      <w:r w:rsidRPr="00220F7D">
        <w:rPr>
          <w:rFonts w:ascii="David" w:hAnsi="David"/>
          <w:sz w:val="24"/>
          <w:rtl/>
        </w:rPr>
        <w:t>.</w:t>
      </w:r>
    </w:p>
    <w:p w14:paraId="0777E090" w14:textId="77777777" w:rsidR="00226895" w:rsidRPr="0093287E" w:rsidRDefault="00226895" w:rsidP="00226895">
      <w:pPr>
        <w:pStyle w:val="a"/>
        <w:numPr>
          <w:ilvl w:val="0"/>
          <w:numId w:val="0"/>
        </w:numPr>
        <w:ind w:left="1390"/>
        <w:rPr>
          <w:rFonts w:ascii="David" w:hAnsi="David"/>
          <w:sz w:val="24"/>
          <w:rtl/>
        </w:rPr>
      </w:pPr>
    </w:p>
    <w:p w14:paraId="1CEEB8CD" w14:textId="77777777" w:rsidR="00226895" w:rsidRPr="001960A3" w:rsidRDefault="00226895" w:rsidP="001960A3">
      <w:pPr>
        <w:pStyle w:val="40"/>
        <w:numPr>
          <w:ilvl w:val="0"/>
          <w:numId w:val="26"/>
        </w:numPr>
        <w:ind w:left="793" w:hanging="425"/>
        <w:rPr>
          <w:rtl/>
        </w:rPr>
      </w:pPr>
      <w:r w:rsidRPr="001960A3">
        <w:rPr>
          <w:rtl/>
        </w:rPr>
        <w:lastRenderedPageBreak/>
        <w:t xml:space="preserve">שינויים בפרטי </w:t>
      </w:r>
      <w:r w:rsidR="002D4B15" w:rsidRPr="001960A3">
        <w:rPr>
          <w:rtl/>
        </w:rPr>
        <w:t>הבקשה</w:t>
      </w:r>
      <w:r w:rsidRPr="001960A3">
        <w:rPr>
          <w:rtl/>
        </w:rPr>
        <w:t xml:space="preserve"> </w:t>
      </w:r>
    </w:p>
    <w:p w14:paraId="0D3444B3" w14:textId="77777777" w:rsidR="00226895" w:rsidRPr="001960A3" w:rsidRDefault="00226895" w:rsidP="001960A3">
      <w:pPr>
        <w:pStyle w:val="a"/>
        <w:numPr>
          <w:ilvl w:val="2"/>
          <w:numId w:val="29"/>
        </w:numPr>
        <w:rPr>
          <w:rFonts w:ascii="David" w:hAnsi="David"/>
          <w:sz w:val="24"/>
          <w:rtl/>
        </w:rPr>
      </w:pPr>
      <w:bookmarkStart w:id="22" w:name="_Toc12799145"/>
      <w:r w:rsidRPr="001960A3">
        <w:rPr>
          <w:rFonts w:ascii="David" w:hAnsi="David"/>
          <w:sz w:val="24"/>
          <w:rtl/>
        </w:rPr>
        <w:t>מבקש חיבור רשאי לערוך שינויים בפרטי החיבור שהוא מבקש, ללא תשלום נוסף, לפני סיום התיאום הטכני ומסירת חשבון כאמור בסעיף 210(ד)(1)</w:t>
      </w:r>
      <w:bookmarkStart w:id="23" w:name="_Toc12799146"/>
      <w:bookmarkEnd w:id="22"/>
      <w:r w:rsidRPr="001960A3">
        <w:rPr>
          <w:rFonts w:ascii="David" w:hAnsi="David"/>
          <w:sz w:val="24"/>
          <w:rtl/>
        </w:rPr>
        <w:t>.</w:t>
      </w:r>
    </w:p>
    <w:p w14:paraId="293C51A8" w14:textId="77777777" w:rsidR="00226895" w:rsidRPr="0093287E" w:rsidRDefault="00226895" w:rsidP="00226895">
      <w:pPr>
        <w:pStyle w:val="a"/>
        <w:ind w:left="1390"/>
        <w:rPr>
          <w:rFonts w:ascii="David" w:hAnsi="David"/>
          <w:sz w:val="24"/>
        </w:rPr>
      </w:pPr>
      <w:r w:rsidRPr="00220F7D">
        <w:rPr>
          <w:rFonts w:ascii="David" w:hAnsi="David"/>
          <w:sz w:val="24"/>
          <w:rtl/>
        </w:rPr>
        <w:t xml:space="preserve">מבקש חיבור </w:t>
      </w:r>
      <w:r w:rsidRPr="0093287E">
        <w:rPr>
          <w:rFonts w:ascii="David" w:hAnsi="David"/>
          <w:sz w:val="24"/>
          <w:rtl/>
        </w:rPr>
        <w:t>המבקש</w:t>
      </w:r>
      <w:r w:rsidRPr="00220F7D">
        <w:rPr>
          <w:rFonts w:ascii="David" w:hAnsi="David"/>
          <w:sz w:val="24"/>
          <w:rtl/>
        </w:rPr>
        <w:t xml:space="preserve"> </w:t>
      </w:r>
      <w:r w:rsidRPr="0093287E">
        <w:rPr>
          <w:rFonts w:ascii="David" w:hAnsi="David"/>
          <w:sz w:val="24"/>
          <w:rtl/>
        </w:rPr>
        <w:t>לערוך</w:t>
      </w:r>
      <w:r w:rsidRPr="00220F7D">
        <w:rPr>
          <w:rFonts w:ascii="David" w:hAnsi="David"/>
          <w:sz w:val="24"/>
          <w:rtl/>
        </w:rPr>
        <w:t xml:space="preserve"> </w:t>
      </w:r>
      <w:r w:rsidRPr="0093287E">
        <w:rPr>
          <w:rFonts w:ascii="David" w:hAnsi="David"/>
          <w:sz w:val="24"/>
          <w:rtl/>
        </w:rPr>
        <w:t>שינויים</w:t>
      </w:r>
      <w:r w:rsidRPr="00220F7D">
        <w:rPr>
          <w:rFonts w:ascii="David" w:hAnsi="David"/>
          <w:sz w:val="24"/>
          <w:rtl/>
        </w:rPr>
        <w:t xml:space="preserve"> </w:t>
      </w:r>
      <w:r w:rsidRPr="0093287E">
        <w:rPr>
          <w:rFonts w:ascii="David" w:hAnsi="David"/>
          <w:sz w:val="24"/>
          <w:rtl/>
        </w:rPr>
        <w:t>ב</w:t>
      </w:r>
      <w:r w:rsidRPr="00220F7D">
        <w:rPr>
          <w:rFonts w:ascii="David" w:hAnsi="David"/>
          <w:sz w:val="24"/>
          <w:rtl/>
        </w:rPr>
        <w:t xml:space="preserve">פרטי </w:t>
      </w:r>
      <w:r w:rsidRPr="0093287E">
        <w:rPr>
          <w:rFonts w:ascii="David" w:hAnsi="David"/>
          <w:sz w:val="24"/>
          <w:rtl/>
        </w:rPr>
        <w:t>החיבור</w:t>
      </w:r>
      <w:r w:rsidRPr="00220F7D">
        <w:rPr>
          <w:rFonts w:ascii="David" w:hAnsi="David"/>
          <w:sz w:val="24"/>
          <w:rtl/>
        </w:rPr>
        <w:t xml:space="preserve"> </w:t>
      </w:r>
      <w:r w:rsidRPr="0093287E">
        <w:rPr>
          <w:rFonts w:ascii="David" w:hAnsi="David"/>
          <w:sz w:val="24"/>
          <w:rtl/>
        </w:rPr>
        <w:t>לאחר</w:t>
      </w:r>
      <w:r w:rsidRPr="00220F7D">
        <w:rPr>
          <w:rFonts w:ascii="David" w:hAnsi="David"/>
          <w:sz w:val="24"/>
          <w:rtl/>
        </w:rPr>
        <w:t xml:space="preserve"> </w:t>
      </w:r>
      <w:r w:rsidRPr="0093287E">
        <w:rPr>
          <w:rFonts w:ascii="David" w:hAnsi="David"/>
          <w:sz w:val="24"/>
          <w:rtl/>
        </w:rPr>
        <w:t>סיום</w:t>
      </w:r>
      <w:r w:rsidRPr="00220F7D">
        <w:rPr>
          <w:rFonts w:ascii="David" w:hAnsi="David"/>
          <w:sz w:val="24"/>
          <w:rtl/>
        </w:rPr>
        <w:t xml:space="preserve"> </w:t>
      </w:r>
      <w:r w:rsidRPr="0093287E">
        <w:rPr>
          <w:rFonts w:ascii="David" w:hAnsi="David"/>
          <w:sz w:val="24"/>
          <w:rtl/>
        </w:rPr>
        <w:t>התיאום</w:t>
      </w:r>
      <w:r w:rsidRPr="00220F7D">
        <w:rPr>
          <w:rFonts w:ascii="David" w:hAnsi="David"/>
          <w:sz w:val="24"/>
          <w:rtl/>
        </w:rPr>
        <w:t xml:space="preserve"> </w:t>
      </w:r>
      <w:r w:rsidRPr="0093287E">
        <w:rPr>
          <w:rFonts w:ascii="David" w:hAnsi="David"/>
          <w:sz w:val="24"/>
          <w:rtl/>
        </w:rPr>
        <w:t>הטכני</w:t>
      </w:r>
      <w:r w:rsidRPr="00220F7D">
        <w:rPr>
          <w:rFonts w:ascii="David" w:hAnsi="David"/>
          <w:sz w:val="24"/>
          <w:rtl/>
        </w:rPr>
        <w:t xml:space="preserve"> </w:t>
      </w:r>
      <w:r w:rsidRPr="0093287E">
        <w:rPr>
          <w:rFonts w:ascii="David" w:hAnsi="David"/>
          <w:sz w:val="24"/>
          <w:rtl/>
        </w:rPr>
        <w:t>יחויב</w:t>
      </w:r>
      <w:r w:rsidRPr="00220F7D">
        <w:rPr>
          <w:rFonts w:ascii="David" w:hAnsi="David"/>
          <w:sz w:val="24"/>
          <w:rtl/>
        </w:rPr>
        <w:t xml:space="preserve"> </w:t>
      </w:r>
      <w:r w:rsidRPr="0093287E">
        <w:rPr>
          <w:rFonts w:ascii="David" w:hAnsi="David"/>
          <w:sz w:val="24"/>
          <w:rtl/>
        </w:rPr>
        <w:t>בעלויות התכנון הנוספות כפי שייקבעו על פי השינויים הנדרשים</w:t>
      </w:r>
      <w:bookmarkEnd w:id="23"/>
      <w:r w:rsidRPr="0093287E">
        <w:rPr>
          <w:rFonts w:ascii="David" w:hAnsi="David"/>
          <w:sz w:val="24"/>
          <w:rtl/>
        </w:rPr>
        <w:t>.</w:t>
      </w:r>
      <w:r w:rsidRPr="00220F7D">
        <w:rPr>
          <w:rFonts w:ascii="David" w:hAnsi="David"/>
          <w:sz w:val="24"/>
          <w:rtl/>
        </w:rPr>
        <w:t xml:space="preserve"> </w:t>
      </w:r>
    </w:p>
    <w:p w14:paraId="0A157094" w14:textId="77777777" w:rsidR="00907952" w:rsidRPr="00220F7D" w:rsidRDefault="00226895" w:rsidP="00907952">
      <w:pPr>
        <w:pStyle w:val="3"/>
        <w:rPr>
          <w:rFonts w:ascii="David" w:hAnsi="David"/>
        </w:rPr>
      </w:pPr>
      <w:r w:rsidRPr="00220F7D">
        <w:rPr>
          <w:rFonts w:ascii="David" w:hAnsi="David"/>
          <w:rtl/>
        </w:rPr>
        <w:t xml:space="preserve">שינויים במיתקן המתוכנן שמשמעותם תוספת העולה על 5% מגודל החיבור יטופלו כבקשה נפרדת וחדשה, </w:t>
      </w:r>
      <w:r w:rsidR="00907952" w:rsidRPr="00220F7D">
        <w:rPr>
          <w:rFonts w:ascii="David" w:hAnsi="David"/>
          <w:rtl/>
        </w:rPr>
        <w:t xml:space="preserve">אין בטיפול בבקשה החדשה כאמור כדי לגרוע מתשובת המחלק החיובית ביחס לבקשה המקורית והבקשה הנפרדת החדשה תיבדק אך ורק היכולת להגדיל את החיבור כמבוקש. אם התשובה לבקשה הנפרדת החדשה תהיה שלילית, יהיה זכאי מבקש החיבור לשמור על תיק החיבור המקורי ולחבר לרשת מיתקן בגודל החיבור המקורי שאושר. </w:t>
      </w:r>
    </w:p>
    <w:p w14:paraId="738C895F" w14:textId="77777777" w:rsidR="00226895" w:rsidRPr="00220F7D" w:rsidRDefault="00226895" w:rsidP="00907952">
      <w:pPr>
        <w:pStyle w:val="3"/>
        <w:rPr>
          <w:rFonts w:ascii="David" w:hAnsi="David"/>
          <w:rtl/>
        </w:rPr>
      </w:pPr>
      <w:r w:rsidRPr="00220F7D">
        <w:rPr>
          <w:rFonts w:ascii="David" w:hAnsi="David"/>
          <w:rtl/>
        </w:rPr>
        <w:t xml:space="preserve">שינויים במיתקן המתוכנן שמשמעותם הקטנת ההספק ב-50% מההספק המתוכנן או יותר יביאו </w:t>
      </w:r>
      <w:r w:rsidR="00907952" w:rsidRPr="00220F7D">
        <w:rPr>
          <w:rFonts w:ascii="David" w:hAnsi="David"/>
          <w:rtl/>
        </w:rPr>
        <w:t>לפקיעת תשובת המחלק החיובית</w:t>
      </w:r>
      <w:r w:rsidRPr="00220F7D">
        <w:rPr>
          <w:rFonts w:ascii="David" w:hAnsi="David"/>
          <w:rtl/>
        </w:rPr>
        <w:t xml:space="preserve">. שינויים מהותיים במיתקן המתוכנן שמשמעותם שינוי ברמת מתח חיבור המיתקן לרשת, שינוי </w:t>
      </w:r>
      <w:proofErr w:type="spellStart"/>
      <w:r w:rsidRPr="00220F7D">
        <w:rPr>
          <w:rFonts w:ascii="David" w:hAnsi="David"/>
          <w:rtl/>
        </w:rPr>
        <w:t>בסכימת</w:t>
      </w:r>
      <w:proofErr w:type="spellEnd"/>
      <w:r w:rsidRPr="00220F7D">
        <w:rPr>
          <w:rFonts w:ascii="David" w:hAnsi="David"/>
          <w:rtl/>
        </w:rPr>
        <w:t xml:space="preserve"> הכניסה או היציאה של הקווים, שינוי מקום תחנת הטרנספורמציה או שינוי המשפיע על ההיתרים הסטטוטוריים שניתנו, יביאו ל</w:t>
      </w:r>
      <w:r w:rsidR="00907952" w:rsidRPr="00220F7D">
        <w:rPr>
          <w:rFonts w:ascii="David" w:hAnsi="David"/>
          <w:rtl/>
        </w:rPr>
        <w:t>פקיעת תשובת המחלק החיובית</w:t>
      </w:r>
      <w:r w:rsidRPr="00220F7D">
        <w:rPr>
          <w:rFonts w:ascii="David" w:hAnsi="David"/>
          <w:rtl/>
        </w:rPr>
        <w:t xml:space="preserve">. </w:t>
      </w:r>
    </w:p>
    <w:p w14:paraId="717EF6C6" w14:textId="77777777" w:rsidR="00226895" w:rsidRPr="0093287E" w:rsidRDefault="00226895" w:rsidP="00226895">
      <w:pPr>
        <w:pStyle w:val="a"/>
        <w:ind w:left="1390"/>
        <w:rPr>
          <w:rFonts w:ascii="David" w:hAnsi="David"/>
          <w:sz w:val="24"/>
        </w:rPr>
      </w:pPr>
      <w:r w:rsidRPr="00220F7D">
        <w:rPr>
          <w:rFonts w:ascii="David" w:hAnsi="David"/>
          <w:sz w:val="24"/>
          <w:rtl/>
        </w:rPr>
        <w:t>התבקש השינוי לאחר סיום התיאום הטכני ובטרם סיים המחלק את עבודות החיבור המבוקש, יחולו הוראות אלה:</w:t>
      </w:r>
    </w:p>
    <w:p w14:paraId="2ECDEE1C" w14:textId="77777777" w:rsidR="00226895" w:rsidRPr="00220F7D" w:rsidRDefault="00226895" w:rsidP="00226895">
      <w:pPr>
        <w:pStyle w:val="3"/>
        <w:rPr>
          <w:rFonts w:ascii="David" w:hAnsi="David"/>
          <w:rtl/>
        </w:rPr>
      </w:pPr>
      <w:r w:rsidRPr="00220F7D">
        <w:rPr>
          <w:rFonts w:ascii="David" w:hAnsi="David"/>
          <w:rtl/>
        </w:rPr>
        <w:t>היה השינוי המבוקש כרוך בגידול עלויות החיבור שהתבקש בראשונה, יחויב מבקש החיבור בעלויות התכנון הנוספות או עלויות הביצוע הנוספות.</w:t>
      </w:r>
    </w:p>
    <w:p w14:paraId="2D347C78" w14:textId="77777777" w:rsidR="001931A0" w:rsidRPr="0093287E" w:rsidRDefault="00226895" w:rsidP="001931A0">
      <w:pPr>
        <w:pStyle w:val="3"/>
        <w:rPr>
          <w:rFonts w:ascii="David" w:hAnsi="David"/>
          <w:sz w:val="24"/>
        </w:rPr>
      </w:pPr>
      <w:r w:rsidRPr="00220F7D">
        <w:rPr>
          <w:rFonts w:ascii="David" w:hAnsi="David"/>
          <w:sz w:val="24"/>
          <w:rtl/>
        </w:rPr>
        <w:t>היה השינוי המבוקש כרוך בהקטנת תעריף החיבור שהתבקש בראשונה, ישיב המחלק למבקש החיבור את סכום ההפרש הנגרם כתוצאה מהשינוי, בתוספת ריבית החשב הכללי, לאחר ניכוי עלויות התכנון החדש שנגרמו למחלק עקב השינוי האמור, בשיעור של 10% מתעריף</w:t>
      </w:r>
      <w:r w:rsidRPr="0093287E">
        <w:rPr>
          <w:rFonts w:ascii="David" w:hAnsi="David"/>
          <w:sz w:val="24"/>
          <w:rtl/>
        </w:rPr>
        <w:t xml:space="preserve"> </w:t>
      </w:r>
      <w:r w:rsidRPr="00220F7D">
        <w:rPr>
          <w:rFonts w:ascii="David" w:hAnsi="David"/>
          <w:sz w:val="24"/>
          <w:rtl/>
        </w:rPr>
        <w:t>החיבור</w:t>
      </w:r>
      <w:r w:rsidRPr="0093287E">
        <w:rPr>
          <w:rFonts w:ascii="David" w:hAnsi="David"/>
          <w:sz w:val="24"/>
          <w:rtl/>
        </w:rPr>
        <w:t xml:space="preserve"> </w:t>
      </w:r>
      <w:r w:rsidRPr="00220F7D">
        <w:rPr>
          <w:rFonts w:ascii="David" w:hAnsi="David"/>
          <w:sz w:val="24"/>
          <w:rtl/>
        </w:rPr>
        <w:t>החדש</w:t>
      </w:r>
      <w:r w:rsidR="001931A0">
        <w:rPr>
          <w:rFonts w:ascii="David" w:hAnsi="David" w:hint="cs"/>
          <w:sz w:val="24"/>
          <w:rtl/>
        </w:rPr>
        <w:t xml:space="preserve"> והכל בהתאם לקבוע בלוח תעריפים 4.4</w:t>
      </w:r>
      <w:r w:rsidR="001931A0" w:rsidRPr="00220F7D">
        <w:rPr>
          <w:rFonts w:ascii="David" w:hAnsi="David"/>
          <w:sz w:val="24"/>
          <w:rtl/>
        </w:rPr>
        <w:t>.</w:t>
      </w:r>
    </w:p>
    <w:p w14:paraId="5197C855" w14:textId="29FA3AFB" w:rsidR="00226895" w:rsidRPr="0093287E" w:rsidRDefault="00226895" w:rsidP="001960A3">
      <w:pPr>
        <w:pStyle w:val="3"/>
        <w:numPr>
          <w:ilvl w:val="0"/>
          <w:numId w:val="0"/>
        </w:numPr>
        <w:ind w:left="1361"/>
        <w:rPr>
          <w:rFonts w:ascii="David" w:hAnsi="David"/>
          <w:sz w:val="24"/>
        </w:rPr>
      </w:pPr>
    </w:p>
    <w:p w14:paraId="46ED3C52" w14:textId="77777777" w:rsidR="00226895" w:rsidRPr="001960A3" w:rsidRDefault="00226895" w:rsidP="001960A3">
      <w:pPr>
        <w:pStyle w:val="40"/>
        <w:numPr>
          <w:ilvl w:val="0"/>
          <w:numId w:val="26"/>
        </w:numPr>
        <w:ind w:left="793" w:hanging="425"/>
        <w:rPr>
          <w:rtl/>
        </w:rPr>
      </w:pPr>
      <w:r w:rsidRPr="001960A3">
        <w:rPr>
          <w:rtl/>
        </w:rPr>
        <w:lastRenderedPageBreak/>
        <w:t>ביטול חיבור</w:t>
      </w:r>
    </w:p>
    <w:p w14:paraId="162FEEA8" w14:textId="77777777" w:rsidR="00226895" w:rsidRPr="001960A3" w:rsidRDefault="00226895" w:rsidP="001960A3">
      <w:pPr>
        <w:pStyle w:val="a"/>
        <w:numPr>
          <w:ilvl w:val="2"/>
          <w:numId w:val="30"/>
        </w:numPr>
        <w:rPr>
          <w:rFonts w:ascii="David" w:hAnsi="David"/>
          <w:sz w:val="24"/>
        </w:rPr>
      </w:pPr>
      <w:bookmarkStart w:id="24" w:name="_Toc12799148"/>
      <w:r w:rsidRPr="001960A3">
        <w:rPr>
          <w:rFonts w:ascii="David" w:hAnsi="David"/>
          <w:sz w:val="24"/>
          <w:rtl/>
        </w:rPr>
        <w:t xml:space="preserve">הודיע מבקש החיבור למחלק כי אינו מעוניין בחיבור, בכל עת שהיא לאחר תשלום המקדמה, מכל סיבה שהיא לרבות מסיבות שאינן בשליטתו, </w:t>
      </w:r>
      <w:r w:rsidR="004D3E26" w:rsidRPr="001960A3">
        <w:rPr>
          <w:rFonts w:ascii="David" w:hAnsi="David"/>
          <w:sz w:val="24"/>
          <w:rtl/>
        </w:rPr>
        <w:t xml:space="preserve">תפקע תשובת המחלק החיובית וסכום המקדמה </w:t>
      </w:r>
      <w:r w:rsidRPr="001960A3">
        <w:rPr>
          <w:rFonts w:ascii="David" w:hAnsi="David"/>
          <w:sz w:val="24"/>
          <w:rtl/>
        </w:rPr>
        <w:t xml:space="preserve">לא יוחזר </w:t>
      </w:r>
      <w:bookmarkEnd w:id="24"/>
      <w:r w:rsidR="004D3E26" w:rsidRPr="001960A3">
        <w:rPr>
          <w:rFonts w:ascii="David" w:hAnsi="David"/>
          <w:sz w:val="24"/>
          <w:rtl/>
        </w:rPr>
        <w:t>למבקש החיבור</w:t>
      </w:r>
      <w:r w:rsidRPr="001960A3">
        <w:rPr>
          <w:rFonts w:ascii="David" w:hAnsi="David"/>
          <w:sz w:val="24"/>
          <w:rtl/>
        </w:rPr>
        <w:t xml:space="preserve">.  </w:t>
      </w:r>
    </w:p>
    <w:p w14:paraId="47E366D7" w14:textId="77777777" w:rsidR="00226895" w:rsidRPr="0093287E" w:rsidRDefault="00226895" w:rsidP="004D3E26">
      <w:pPr>
        <w:pStyle w:val="a"/>
        <w:ind w:left="1390"/>
        <w:rPr>
          <w:rFonts w:ascii="David" w:hAnsi="David"/>
          <w:sz w:val="24"/>
          <w:rtl/>
        </w:rPr>
      </w:pPr>
      <w:r w:rsidRPr="00220F7D">
        <w:rPr>
          <w:rFonts w:ascii="David" w:hAnsi="David"/>
          <w:sz w:val="24"/>
          <w:rtl/>
        </w:rPr>
        <w:t xml:space="preserve">לא שילם מבקש החיבור את תשלום הביניים האמור בסעיף 210(ד) בתוך </w:t>
      </w:r>
      <w:r w:rsidR="004D3E26" w:rsidRPr="00220F7D">
        <w:rPr>
          <w:rFonts w:ascii="David" w:hAnsi="David"/>
          <w:sz w:val="24"/>
          <w:rtl/>
        </w:rPr>
        <w:t>חודשיים מהמועד בו שלח המחלק למבקש החיבור את הדרישה לתשלום, תפקע תשובת המחלק החיובית</w:t>
      </w:r>
      <w:r w:rsidRPr="00220F7D">
        <w:rPr>
          <w:rFonts w:ascii="David" w:hAnsi="David"/>
          <w:sz w:val="24"/>
          <w:rtl/>
        </w:rPr>
        <w:t xml:space="preserve"> וסכום המקדמה לא יוחזר למבקש החיבור. </w:t>
      </w:r>
    </w:p>
    <w:p w14:paraId="79ED2EB4" w14:textId="77777777" w:rsidR="00226895" w:rsidRPr="0093287E" w:rsidRDefault="00226895" w:rsidP="004D3E26">
      <w:pPr>
        <w:pStyle w:val="a"/>
        <w:ind w:left="1390"/>
        <w:rPr>
          <w:rFonts w:ascii="David" w:hAnsi="David"/>
          <w:sz w:val="24"/>
        </w:rPr>
      </w:pPr>
      <w:bookmarkStart w:id="25" w:name="_Toc12799149"/>
      <w:r w:rsidRPr="00220F7D">
        <w:rPr>
          <w:rFonts w:ascii="David" w:hAnsi="David"/>
          <w:sz w:val="24"/>
          <w:rtl/>
        </w:rPr>
        <w:t xml:space="preserve">הודיע </w:t>
      </w:r>
      <w:r w:rsidRPr="0093287E">
        <w:rPr>
          <w:rFonts w:ascii="David" w:hAnsi="David"/>
          <w:sz w:val="24"/>
          <w:rtl/>
        </w:rPr>
        <w:t>מבקש</w:t>
      </w:r>
      <w:r w:rsidRPr="00220F7D">
        <w:rPr>
          <w:rFonts w:ascii="David" w:hAnsi="David"/>
          <w:sz w:val="24"/>
          <w:rtl/>
        </w:rPr>
        <w:t xml:space="preserve"> </w:t>
      </w:r>
      <w:r w:rsidRPr="0093287E">
        <w:rPr>
          <w:rFonts w:ascii="David" w:hAnsi="David"/>
          <w:sz w:val="24"/>
          <w:rtl/>
        </w:rPr>
        <w:t>החיבור</w:t>
      </w:r>
      <w:r w:rsidRPr="00220F7D">
        <w:rPr>
          <w:rFonts w:ascii="David" w:hAnsi="David"/>
          <w:sz w:val="24"/>
          <w:rtl/>
        </w:rPr>
        <w:t xml:space="preserve"> כי אינו מעוניין בחיבור, </w:t>
      </w:r>
      <w:r w:rsidRPr="0093287E">
        <w:rPr>
          <w:rFonts w:ascii="David" w:hAnsi="David"/>
          <w:sz w:val="24"/>
          <w:rtl/>
        </w:rPr>
        <w:t>בכל</w:t>
      </w:r>
      <w:r w:rsidRPr="00220F7D">
        <w:rPr>
          <w:rFonts w:ascii="David" w:hAnsi="David"/>
          <w:sz w:val="24"/>
          <w:rtl/>
        </w:rPr>
        <w:t xml:space="preserve"> </w:t>
      </w:r>
      <w:r w:rsidRPr="0093287E">
        <w:rPr>
          <w:rFonts w:ascii="David" w:hAnsi="David"/>
          <w:sz w:val="24"/>
          <w:rtl/>
        </w:rPr>
        <w:t>עת</w:t>
      </w:r>
      <w:r w:rsidRPr="00220F7D">
        <w:rPr>
          <w:rFonts w:ascii="David" w:hAnsi="David"/>
          <w:sz w:val="24"/>
          <w:rtl/>
        </w:rPr>
        <w:t xml:space="preserve"> </w:t>
      </w:r>
      <w:r w:rsidRPr="0093287E">
        <w:rPr>
          <w:rFonts w:ascii="David" w:hAnsi="David"/>
          <w:sz w:val="24"/>
          <w:rtl/>
        </w:rPr>
        <w:t>שהיא</w:t>
      </w:r>
      <w:r w:rsidRPr="00220F7D">
        <w:rPr>
          <w:rFonts w:ascii="David" w:hAnsi="David"/>
          <w:sz w:val="24"/>
          <w:rtl/>
        </w:rPr>
        <w:t xml:space="preserve"> </w:t>
      </w:r>
      <w:r w:rsidRPr="0093287E">
        <w:rPr>
          <w:rFonts w:ascii="David" w:hAnsi="David"/>
          <w:sz w:val="24"/>
          <w:rtl/>
        </w:rPr>
        <w:t>לאחר</w:t>
      </w:r>
      <w:r w:rsidRPr="00220F7D">
        <w:rPr>
          <w:rFonts w:ascii="David" w:hAnsi="David"/>
          <w:sz w:val="24"/>
          <w:rtl/>
        </w:rPr>
        <w:t xml:space="preserve"> ששילם את </w:t>
      </w:r>
      <w:r w:rsidRPr="0093287E">
        <w:rPr>
          <w:rFonts w:ascii="David" w:hAnsi="David"/>
          <w:sz w:val="24"/>
          <w:rtl/>
        </w:rPr>
        <w:t>תשלום</w:t>
      </w:r>
      <w:r w:rsidRPr="00220F7D">
        <w:rPr>
          <w:rFonts w:ascii="David" w:hAnsi="David"/>
          <w:sz w:val="24"/>
          <w:rtl/>
        </w:rPr>
        <w:t xml:space="preserve"> הביניים </w:t>
      </w:r>
      <w:r w:rsidRPr="00A4252C">
        <w:rPr>
          <w:rFonts w:ascii="David" w:hAnsi="David"/>
          <w:sz w:val="24"/>
          <w:rtl/>
        </w:rPr>
        <w:t xml:space="preserve">האמור בסעיף </w:t>
      </w:r>
      <w:r w:rsidR="0041579C" w:rsidRPr="00A4252C">
        <w:rPr>
          <w:rFonts w:ascii="David" w:hAnsi="David" w:hint="cs"/>
          <w:sz w:val="24"/>
          <w:rtl/>
        </w:rPr>
        <w:t>(ה)</w:t>
      </w:r>
      <w:r w:rsidRPr="00A4252C">
        <w:rPr>
          <w:rFonts w:ascii="David" w:hAnsi="David"/>
          <w:sz w:val="24"/>
          <w:rtl/>
        </w:rPr>
        <w:t xml:space="preserve"> ובטרם סיים</w:t>
      </w:r>
      <w:r w:rsidRPr="00220F7D">
        <w:rPr>
          <w:rFonts w:ascii="David" w:hAnsi="David"/>
          <w:sz w:val="24"/>
          <w:rtl/>
        </w:rPr>
        <w:t xml:space="preserve"> המחלק </w:t>
      </w:r>
      <w:r w:rsidRPr="0093287E">
        <w:rPr>
          <w:rFonts w:ascii="David" w:hAnsi="David"/>
          <w:sz w:val="24"/>
          <w:rtl/>
        </w:rPr>
        <w:t>את</w:t>
      </w:r>
      <w:r w:rsidRPr="00220F7D">
        <w:rPr>
          <w:rFonts w:ascii="David" w:hAnsi="David"/>
          <w:sz w:val="24"/>
          <w:rtl/>
        </w:rPr>
        <w:t xml:space="preserve"> </w:t>
      </w:r>
      <w:r w:rsidRPr="0093287E">
        <w:rPr>
          <w:rFonts w:ascii="David" w:hAnsi="David"/>
          <w:sz w:val="24"/>
          <w:rtl/>
        </w:rPr>
        <w:t>עבודות</w:t>
      </w:r>
      <w:r w:rsidRPr="00220F7D">
        <w:rPr>
          <w:rFonts w:ascii="David" w:hAnsi="David"/>
          <w:sz w:val="24"/>
          <w:rtl/>
        </w:rPr>
        <w:t xml:space="preserve"> החיבור, </w:t>
      </w:r>
      <w:r w:rsidR="004D3E26" w:rsidRPr="00220F7D">
        <w:rPr>
          <w:rFonts w:ascii="David" w:hAnsi="David"/>
          <w:sz w:val="24"/>
          <w:rtl/>
        </w:rPr>
        <w:t>תפקע תשובת המחלק החיובית ו</w:t>
      </w:r>
      <w:r w:rsidRPr="0093287E">
        <w:rPr>
          <w:rFonts w:ascii="David" w:hAnsi="David"/>
          <w:sz w:val="24"/>
          <w:rtl/>
        </w:rPr>
        <w:t>מבקש</w:t>
      </w:r>
      <w:r w:rsidRPr="00220F7D">
        <w:rPr>
          <w:rFonts w:ascii="David" w:hAnsi="David"/>
          <w:sz w:val="24"/>
          <w:rtl/>
        </w:rPr>
        <w:t xml:space="preserve"> </w:t>
      </w:r>
      <w:r w:rsidRPr="0093287E">
        <w:rPr>
          <w:rFonts w:ascii="David" w:hAnsi="David"/>
          <w:sz w:val="24"/>
          <w:rtl/>
        </w:rPr>
        <w:t>החיבור</w:t>
      </w:r>
      <w:r w:rsidR="004D3E26" w:rsidRPr="00220F7D">
        <w:rPr>
          <w:rFonts w:ascii="David" w:hAnsi="David"/>
          <w:sz w:val="24"/>
          <w:rtl/>
        </w:rPr>
        <w:t xml:space="preserve"> יחויב</w:t>
      </w:r>
      <w:r w:rsidRPr="00220F7D">
        <w:rPr>
          <w:rFonts w:ascii="David" w:hAnsi="David"/>
          <w:sz w:val="24"/>
          <w:rtl/>
        </w:rPr>
        <w:t xml:space="preserve"> </w:t>
      </w:r>
      <w:r w:rsidRPr="0093287E">
        <w:rPr>
          <w:rFonts w:ascii="David" w:hAnsi="David"/>
          <w:sz w:val="24"/>
          <w:rtl/>
        </w:rPr>
        <w:t>בעלויות</w:t>
      </w:r>
      <w:r w:rsidRPr="00220F7D">
        <w:rPr>
          <w:rFonts w:ascii="David" w:hAnsi="David"/>
          <w:sz w:val="24"/>
          <w:rtl/>
        </w:rPr>
        <w:t xml:space="preserve"> </w:t>
      </w:r>
      <w:r w:rsidRPr="0093287E">
        <w:rPr>
          <w:rFonts w:ascii="David" w:hAnsi="David"/>
          <w:sz w:val="24"/>
          <w:rtl/>
        </w:rPr>
        <w:t>הביצוע</w:t>
      </w:r>
      <w:r w:rsidRPr="00220F7D">
        <w:rPr>
          <w:rFonts w:ascii="David" w:hAnsi="David"/>
          <w:sz w:val="24"/>
          <w:rtl/>
        </w:rPr>
        <w:t xml:space="preserve"> </w:t>
      </w:r>
      <w:r w:rsidRPr="0093287E">
        <w:rPr>
          <w:rFonts w:ascii="David" w:hAnsi="David"/>
          <w:sz w:val="24"/>
          <w:rtl/>
        </w:rPr>
        <w:t>שנגרמו</w:t>
      </w:r>
      <w:r w:rsidRPr="00220F7D">
        <w:rPr>
          <w:rFonts w:ascii="David" w:hAnsi="David"/>
          <w:sz w:val="24"/>
          <w:rtl/>
        </w:rPr>
        <w:t xml:space="preserve"> למחלק </w:t>
      </w:r>
      <w:r w:rsidRPr="0093287E">
        <w:rPr>
          <w:rFonts w:ascii="David" w:hAnsi="David"/>
          <w:sz w:val="24"/>
          <w:rtl/>
        </w:rPr>
        <w:t>עד</w:t>
      </w:r>
      <w:r w:rsidRPr="00220F7D">
        <w:rPr>
          <w:rFonts w:ascii="David" w:hAnsi="David"/>
          <w:sz w:val="24"/>
          <w:rtl/>
        </w:rPr>
        <w:t xml:space="preserve"> </w:t>
      </w:r>
      <w:r w:rsidRPr="0093287E">
        <w:rPr>
          <w:rFonts w:ascii="David" w:hAnsi="David"/>
          <w:sz w:val="24"/>
          <w:rtl/>
        </w:rPr>
        <w:t>מועד</w:t>
      </w:r>
      <w:r w:rsidRPr="00220F7D">
        <w:rPr>
          <w:rFonts w:ascii="David" w:hAnsi="David"/>
          <w:sz w:val="24"/>
          <w:rtl/>
        </w:rPr>
        <w:t xml:space="preserve"> </w:t>
      </w:r>
      <w:bookmarkEnd w:id="25"/>
      <w:r w:rsidRPr="00220F7D">
        <w:rPr>
          <w:rFonts w:ascii="David" w:hAnsi="David"/>
          <w:sz w:val="24"/>
          <w:rtl/>
        </w:rPr>
        <w:t>ההודעה.</w:t>
      </w:r>
    </w:p>
    <w:p w14:paraId="1B259F1C" w14:textId="77777777" w:rsidR="00226895" w:rsidRPr="00A4252C" w:rsidRDefault="00226895" w:rsidP="004D3E26">
      <w:pPr>
        <w:pStyle w:val="a"/>
        <w:ind w:left="1390"/>
        <w:rPr>
          <w:rFonts w:ascii="David" w:hAnsi="David"/>
          <w:sz w:val="24"/>
        </w:rPr>
      </w:pPr>
      <w:r w:rsidRPr="00220F7D">
        <w:rPr>
          <w:rFonts w:ascii="David" w:hAnsi="David"/>
          <w:sz w:val="24"/>
          <w:rtl/>
        </w:rPr>
        <w:t xml:space="preserve">הודיע </w:t>
      </w:r>
      <w:r w:rsidRPr="0093287E">
        <w:rPr>
          <w:rFonts w:ascii="David" w:hAnsi="David"/>
          <w:sz w:val="24"/>
          <w:rtl/>
        </w:rPr>
        <w:t>מבקש</w:t>
      </w:r>
      <w:r w:rsidRPr="00220F7D">
        <w:rPr>
          <w:rFonts w:ascii="David" w:hAnsi="David"/>
          <w:sz w:val="24"/>
          <w:rtl/>
        </w:rPr>
        <w:t xml:space="preserve"> </w:t>
      </w:r>
      <w:r w:rsidRPr="0093287E">
        <w:rPr>
          <w:rFonts w:ascii="David" w:hAnsi="David"/>
          <w:sz w:val="24"/>
          <w:rtl/>
        </w:rPr>
        <w:t>החיבור</w:t>
      </w:r>
      <w:r w:rsidRPr="00220F7D">
        <w:rPr>
          <w:rFonts w:ascii="David" w:hAnsi="David"/>
          <w:sz w:val="24"/>
          <w:rtl/>
        </w:rPr>
        <w:t xml:space="preserve"> כי אינו מעוניין בחיבור, </w:t>
      </w:r>
      <w:r w:rsidRPr="0093287E">
        <w:rPr>
          <w:rFonts w:ascii="David" w:hAnsi="David"/>
          <w:sz w:val="24"/>
          <w:rtl/>
        </w:rPr>
        <w:t>לאחר</w:t>
      </w:r>
      <w:r w:rsidRPr="00220F7D">
        <w:rPr>
          <w:rFonts w:ascii="David" w:hAnsi="David"/>
          <w:sz w:val="24"/>
          <w:rtl/>
        </w:rPr>
        <w:t xml:space="preserve"> שהמחלק סיים את </w:t>
      </w:r>
      <w:r w:rsidRPr="0093287E">
        <w:rPr>
          <w:rFonts w:ascii="David" w:hAnsi="David"/>
          <w:sz w:val="24"/>
          <w:rtl/>
        </w:rPr>
        <w:t>עבודות</w:t>
      </w:r>
      <w:r w:rsidRPr="00220F7D">
        <w:rPr>
          <w:rFonts w:ascii="David" w:hAnsi="David"/>
          <w:sz w:val="24"/>
          <w:rtl/>
        </w:rPr>
        <w:t xml:space="preserve"> החיבור, </w:t>
      </w:r>
      <w:r w:rsidR="004D3E26" w:rsidRPr="00220F7D">
        <w:rPr>
          <w:rFonts w:ascii="David" w:hAnsi="David"/>
          <w:sz w:val="24"/>
          <w:rtl/>
        </w:rPr>
        <w:t>תפקע תשובת המחלק החיובית ו</w:t>
      </w:r>
      <w:r w:rsidRPr="0093287E">
        <w:rPr>
          <w:rFonts w:ascii="David" w:hAnsi="David"/>
          <w:sz w:val="24"/>
          <w:rtl/>
        </w:rPr>
        <w:t xml:space="preserve">לא </w:t>
      </w:r>
      <w:r w:rsidRPr="00220F7D">
        <w:rPr>
          <w:rFonts w:ascii="David" w:hAnsi="David"/>
          <w:sz w:val="24"/>
          <w:rtl/>
        </w:rPr>
        <w:t>יקבל</w:t>
      </w:r>
      <w:r w:rsidRPr="0093287E">
        <w:rPr>
          <w:rFonts w:ascii="David" w:hAnsi="David"/>
          <w:sz w:val="24"/>
          <w:rtl/>
        </w:rPr>
        <w:t xml:space="preserve"> מבקש החיבור </w:t>
      </w:r>
      <w:r w:rsidRPr="00220F7D">
        <w:rPr>
          <w:rFonts w:ascii="David" w:hAnsi="David"/>
          <w:sz w:val="24"/>
          <w:rtl/>
        </w:rPr>
        <w:t>החזר</w:t>
      </w:r>
      <w:r w:rsidRPr="0093287E">
        <w:rPr>
          <w:rFonts w:ascii="David" w:hAnsi="David"/>
          <w:sz w:val="24"/>
          <w:rtl/>
        </w:rPr>
        <w:t xml:space="preserve"> </w:t>
      </w:r>
      <w:r w:rsidRPr="00220F7D">
        <w:rPr>
          <w:rFonts w:ascii="David" w:hAnsi="David"/>
          <w:sz w:val="24"/>
          <w:rtl/>
        </w:rPr>
        <w:t xml:space="preserve">כספי </w:t>
      </w:r>
      <w:r w:rsidR="004D3E26" w:rsidRPr="00220F7D">
        <w:rPr>
          <w:rFonts w:ascii="David" w:hAnsi="David"/>
          <w:sz w:val="24"/>
          <w:rtl/>
        </w:rPr>
        <w:t>ויחויב</w:t>
      </w:r>
      <w:r w:rsidRPr="0093287E">
        <w:rPr>
          <w:rFonts w:ascii="David" w:hAnsi="David"/>
          <w:sz w:val="24"/>
          <w:rtl/>
        </w:rPr>
        <w:t xml:space="preserve"> </w:t>
      </w:r>
      <w:r w:rsidRPr="00220F7D">
        <w:rPr>
          <w:rFonts w:ascii="David" w:hAnsi="David"/>
          <w:sz w:val="24"/>
          <w:rtl/>
        </w:rPr>
        <w:t>בתשלום</w:t>
      </w:r>
      <w:r w:rsidRPr="0093287E">
        <w:rPr>
          <w:rFonts w:ascii="David" w:hAnsi="David"/>
          <w:sz w:val="24"/>
          <w:rtl/>
        </w:rPr>
        <w:t xml:space="preserve"> </w:t>
      </w:r>
      <w:r w:rsidRPr="00220F7D">
        <w:rPr>
          <w:rFonts w:ascii="David" w:hAnsi="David"/>
          <w:sz w:val="24"/>
          <w:rtl/>
        </w:rPr>
        <w:t>כקבוע</w:t>
      </w:r>
      <w:r w:rsidRPr="0093287E">
        <w:rPr>
          <w:rFonts w:ascii="David" w:hAnsi="David"/>
          <w:sz w:val="24"/>
          <w:rtl/>
        </w:rPr>
        <w:t xml:space="preserve"> </w:t>
      </w:r>
      <w:r w:rsidRPr="00A4252C">
        <w:rPr>
          <w:rFonts w:ascii="David" w:hAnsi="David"/>
          <w:sz w:val="24"/>
          <w:rtl/>
        </w:rPr>
        <w:t>בסעיף קטן 213(ב)(1).</w:t>
      </w:r>
    </w:p>
    <w:p w14:paraId="0D55C86C" w14:textId="77777777" w:rsidR="00E72DA5" w:rsidRPr="0093287E" w:rsidRDefault="00E72DA5" w:rsidP="004D3E26">
      <w:pPr>
        <w:pStyle w:val="a"/>
        <w:ind w:left="1390"/>
        <w:rPr>
          <w:rFonts w:ascii="David" w:hAnsi="David"/>
          <w:sz w:val="24"/>
        </w:rPr>
      </w:pPr>
      <w:r w:rsidRPr="00220F7D">
        <w:rPr>
          <w:rFonts w:ascii="David" w:hAnsi="David"/>
          <w:sz w:val="24"/>
          <w:rtl/>
        </w:rPr>
        <w:t xml:space="preserve">המחלק יודיע לבעל רישיון ההולכה על ביטול החיבור ובעל רישיון ההולכה יעדכן את המכסה </w:t>
      </w:r>
      <w:proofErr w:type="spellStart"/>
      <w:r w:rsidRPr="00220F7D">
        <w:rPr>
          <w:rFonts w:ascii="David" w:hAnsi="David"/>
          <w:sz w:val="24"/>
          <w:rtl/>
        </w:rPr>
        <w:t>התעריפית</w:t>
      </w:r>
      <w:proofErr w:type="spellEnd"/>
      <w:r w:rsidRPr="00220F7D">
        <w:rPr>
          <w:rFonts w:ascii="David" w:hAnsi="David"/>
          <w:sz w:val="24"/>
          <w:rtl/>
        </w:rPr>
        <w:t xml:space="preserve"> בהתאם.</w:t>
      </w:r>
    </w:p>
    <w:p w14:paraId="2EF68325" w14:textId="77777777" w:rsidR="00226895" w:rsidRPr="0093287E" w:rsidRDefault="00226895" w:rsidP="00226895">
      <w:pPr>
        <w:pStyle w:val="a"/>
        <w:numPr>
          <w:ilvl w:val="0"/>
          <w:numId w:val="0"/>
        </w:numPr>
        <w:ind w:left="1390"/>
        <w:rPr>
          <w:rFonts w:ascii="David" w:hAnsi="David"/>
          <w:sz w:val="24"/>
        </w:rPr>
      </w:pPr>
    </w:p>
    <w:p w14:paraId="4211E6DA" w14:textId="77777777" w:rsidR="00226895" w:rsidRPr="001960A3" w:rsidRDefault="00226895" w:rsidP="001960A3">
      <w:pPr>
        <w:pStyle w:val="40"/>
        <w:numPr>
          <w:ilvl w:val="0"/>
          <w:numId w:val="26"/>
        </w:numPr>
        <w:ind w:left="793" w:hanging="425"/>
        <w:rPr>
          <w:rtl/>
        </w:rPr>
      </w:pPr>
      <w:bookmarkStart w:id="26" w:name="_Toc12799152"/>
      <w:bookmarkEnd w:id="26"/>
      <w:r w:rsidRPr="001960A3">
        <w:rPr>
          <w:rtl/>
        </w:rPr>
        <w:t xml:space="preserve">העמדת מיתקן חשמל פרטי לרשות המחלק </w:t>
      </w:r>
    </w:p>
    <w:p w14:paraId="43D20CD1" w14:textId="77777777" w:rsidR="00226895" w:rsidRPr="001960A3" w:rsidRDefault="00226895" w:rsidP="001960A3">
      <w:pPr>
        <w:pStyle w:val="a"/>
        <w:numPr>
          <w:ilvl w:val="2"/>
          <w:numId w:val="31"/>
        </w:numPr>
        <w:rPr>
          <w:rFonts w:ascii="David" w:hAnsi="David"/>
          <w:sz w:val="24"/>
        </w:rPr>
      </w:pPr>
      <w:bookmarkStart w:id="27" w:name="_Toc12799153"/>
      <w:r w:rsidRPr="001960A3">
        <w:rPr>
          <w:rFonts w:ascii="David" w:hAnsi="David"/>
          <w:sz w:val="24"/>
          <w:rtl/>
        </w:rPr>
        <w:t>המבקש להתחבר לרשת מתח גבוה יבנה ויעמיד לרשות המחלק, על חשבון המבקש, לצורך החיבור, חדר הכולל נקודת חיבור במתח גבוה, תכנית למיקום מערך שנאים וחיבורים פנימיים, נקודת החיבור, עמודים, מכלי מדידה וכל ציוד או מבנה אחרים הדרושים למחלק לצורך החיבור, בהתאם לתיאום הטכני</w:t>
      </w:r>
      <w:bookmarkEnd w:id="27"/>
      <w:r w:rsidRPr="001960A3">
        <w:rPr>
          <w:rFonts w:ascii="David" w:hAnsi="David"/>
          <w:sz w:val="24"/>
          <w:rtl/>
        </w:rPr>
        <w:t xml:space="preserve"> ולחובותיו על פי כל דין (להלן: "</w:t>
      </w:r>
      <w:r w:rsidRPr="001960A3">
        <w:rPr>
          <w:rFonts w:ascii="David" w:hAnsi="David"/>
          <w:b/>
          <w:bCs/>
          <w:sz w:val="24"/>
          <w:rtl/>
        </w:rPr>
        <w:t>מיתקן חשמל פרטי</w:t>
      </w:r>
      <w:r w:rsidRPr="001960A3">
        <w:rPr>
          <w:rFonts w:ascii="David" w:hAnsi="David"/>
          <w:sz w:val="24"/>
          <w:rtl/>
        </w:rPr>
        <w:t>").</w:t>
      </w:r>
    </w:p>
    <w:p w14:paraId="6C427CAC" w14:textId="77777777" w:rsidR="00226895" w:rsidRPr="00220F7D" w:rsidRDefault="00226895" w:rsidP="00226895">
      <w:pPr>
        <w:pStyle w:val="a"/>
        <w:ind w:left="1390"/>
        <w:rPr>
          <w:rFonts w:ascii="David" w:hAnsi="David"/>
          <w:sz w:val="24"/>
        </w:rPr>
      </w:pPr>
      <w:bookmarkStart w:id="28" w:name="_Toc12799156"/>
      <w:bookmarkEnd w:id="28"/>
      <w:r w:rsidRPr="00220F7D">
        <w:rPr>
          <w:rFonts w:ascii="David" w:hAnsi="David"/>
          <w:rtl/>
        </w:rPr>
        <w:t>מבק</w:t>
      </w:r>
      <w:r w:rsidRPr="00220F7D">
        <w:rPr>
          <w:rFonts w:ascii="David" w:hAnsi="David"/>
          <w:sz w:val="24"/>
          <w:rtl/>
        </w:rPr>
        <w:t xml:space="preserve">ש </w:t>
      </w:r>
      <w:r w:rsidRPr="0093287E">
        <w:rPr>
          <w:rFonts w:ascii="David" w:hAnsi="David"/>
          <w:sz w:val="24"/>
          <w:rtl/>
        </w:rPr>
        <w:t>החיבו</w:t>
      </w:r>
      <w:r w:rsidRPr="00220F7D">
        <w:rPr>
          <w:rFonts w:ascii="David" w:hAnsi="David"/>
          <w:sz w:val="24"/>
          <w:rtl/>
        </w:rPr>
        <w:t xml:space="preserve">ר </w:t>
      </w:r>
      <w:r w:rsidRPr="00220F7D">
        <w:rPr>
          <w:rFonts w:ascii="David" w:hAnsi="David"/>
          <w:rtl/>
        </w:rPr>
        <w:t>יצי</w:t>
      </w:r>
      <w:r w:rsidRPr="00220F7D">
        <w:rPr>
          <w:rFonts w:ascii="David" w:hAnsi="David"/>
          <w:sz w:val="24"/>
          <w:rtl/>
        </w:rPr>
        <w:t xml:space="preserve">ב </w:t>
      </w:r>
      <w:r w:rsidRPr="00220F7D">
        <w:rPr>
          <w:rFonts w:ascii="David" w:hAnsi="David"/>
          <w:rtl/>
        </w:rPr>
        <w:t>א</w:t>
      </w:r>
      <w:r w:rsidRPr="00220F7D">
        <w:rPr>
          <w:rFonts w:ascii="David" w:hAnsi="David"/>
          <w:sz w:val="24"/>
          <w:rtl/>
        </w:rPr>
        <w:t xml:space="preserve">ת </w:t>
      </w:r>
      <w:r w:rsidRPr="00220F7D">
        <w:rPr>
          <w:rFonts w:ascii="David" w:hAnsi="David"/>
          <w:rtl/>
        </w:rPr>
        <w:t>מיתק</w:t>
      </w:r>
      <w:r w:rsidRPr="00220F7D">
        <w:rPr>
          <w:rFonts w:ascii="David" w:hAnsi="David"/>
          <w:sz w:val="24"/>
          <w:rtl/>
        </w:rPr>
        <w:t xml:space="preserve">ן </w:t>
      </w:r>
      <w:r w:rsidRPr="00220F7D">
        <w:rPr>
          <w:rFonts w:ascii="David" w:hAnsi="David"/>
          <w:rtl/>
        </w:rPr>
        <w:t>החשמ</w:t>
      </w:r>
      <w:r w:rsidRPr="00220F7D">
        <w:rPr>
          <w:rFonts w:ascii="David" w:hAnsi="David"/>
          <w:sz w:val="24"/>
          <w:rtl/>
        </w:rPr>
        <w:t xml:space="preserve">ל </w:t>
      </w:r>
      <w:r w:rsidRPr="00220F7D">
        <w:rPr>
          <w:rFonts w:ascii="David" w:hAnsi="David"/>
          <w:rtl/>
        </w:rPr>
        <w:t>הפרט</w:t>
      </w:r>
      <w:r w:rsidRPr="00220F7D">
        <w:rPr>
          <w:rFonts w:ascii="David" w:hAnsi="David"/>
          <w:sz w:val="24"/>
          <w:rtl/>
        </w:rPr>
        <w:t xml:space="preserve">י </w:t>
      </w:r>
      <w:r w:rsidRPr="00220F7D">
        <w:rPr>
          <w:rFonts w:ascii="David" w:hAnsi="David"/>
          <w:rtl/>
        </w:rPr>
        <w:t>במרח</w:t>
      </w:r>
      <w:r w:rsidRPr="00220F7D">
        <w:rPr>
          <w:rFonts w:ascii="David" w:hAnsi="David"/>
          <w:sz w:val="24"/>
          <w:rtl/>
        </w:rPr>
        <w:t xml:space="preserve">ק </w:t>
      </w:r>
      <w:r w:rsidRPr="00220F7D">
        <w:rPr>
          <w:rFonts w:ascii="David" w:hAnsi="David"/>
          <w:rtl/>
        </w:rPr>
        <w:t>של</w:t>
      </w:r>
      <w:r w:rsidRPr="00220F7D">
        <w:rPr>
          <w:rFonts w:ascii="David" w:hAnsi="David"/>
          <w:sz w:val="24"/>
          <w:rtl/>
        </w:rPr>
        <w:t xml:space="preserve">א </w:t>
      </w:r>
      <w:r w:rsidRPr="00220F7D">
        <w:rPr>
          <w:rFonts w:ascii="David" w:hAnsi="David"/>
          <w:rtl/>
        </w:rPr>
        <w:t>יעל</w:t>
      </w:r>
      <w:r w:rsidRPr="00220F7D">
        <w:rPr>
          <w:rFonts w:ascii="David" w:hAnsi="David"/>
          <w:sz w:val="24"/>
          <w:rtl/>
        </w:rPr>
        <w:t xml:space="preserve">ה </w:t>
      </w:r>
      <w:r w:rsidRPr="00220F7D">
        <w:rPr>
          <w:rFonts w:ascii="David" w:hAnsi="David"/>
          <w:rtl/>
        </w:rPr>
        <w:t>ע</w:t>
      </w:r>
      <w:r w:rsidRPr="00220F7D">
        <w:rPr>
          <w:rFonts w:ascii="David" w:hAnsi="David"/>
          <w:sz w:val="24"/>
          <w:rtl/>
        </w:rPr>
        <w:t xml:space="preserve">ל 15 </w:t>
      </w:r>
      <w:r w:rsidRPr="00220F7D">
        <w:rPr>
          <w:rFonts w:ascii="David" w:hAnsi="David"/>
          <w:rtl/>
        </w:rPr>
        <w:t>מטרי</w:t>
      </w:r>
      <w:r w:rsidRPr="00220F7D">
        <w:rPr>
          <w:rFonts w:ascii="David" w:hAnsi="David"/>
          <w:sz w:val="24"/>
          <w:rtl/>
        </w:rPr>
        <w:t xml:space="preserve">ם </w:t>
      </w:r>
      <w:r w:rsidRPr="00220F7D">
        <w:rPr>
          <w:rFonts w:ascii="David" w:hAnsi="David"/>
          <w:rtl/>
        </w:rPr>
        <w:t>מגבו</w:t>
      </w:r>
      <w:r w:rsidRPr="00220F7D">
        <w:rPr>
          <w:rFonts w:ascii="David" w:hAnsi="David"/>
          <w:sz w:val="24"/>
          <w:rtl/>
        </w:rPr>
        <w:t xml:space="preserve">ל </w:t>
      </w:r>
      <w:r w:rsidRPr="00220F7D">
        <w:rPr>
          <w:rFonts w:ascii="David" w:hAnsi="David"/>
          <w:rtl/>
        </w:rPr>
        <w:t>השט</w:t>
      </w:r>
      <w:r w:rsidRPr="00220F7D">
        <w:rPr>
          <w:rFonts w:ascii="David" w:hAnsi="David"/>
          <w:sz w:val="24"/>
          <w:rtl/>
        </w:rPr>
        <w:t xml:space="preserve">ח </w:t>
      </w:r>
      <w:r w:rsidRPr="00220F7D">
        <w:rPr>
          <w:rFonts w:ascii="David" w:hAnsi="David"/>
          <w:rtl/>
        </w:rPr>
        <w:t>הפרט</w:t>
      </w:r>
      <w:r w:rsidRPr="00220F7D">
        <w:rPr>
          <w:rFonts w:ascii="David" w:hAnsi="David"/>
          <w:sz w:val="24"/>
          <w:rtl/>
        </w:rPr>
        <w:t xml:space="preserve">י </w:t>
      </w:r>
      <w:r w:rsidRPr="00220F7D">
        <w:rPr>
          <w:rFonts w:ascii="David" w:hAnsi="David"/>
          <w:rtl/>
        </w:rPr>
        <w:t>מכיוו</w:t>
      </w:r>
      <w:r w:rsidRPr="00220F7D">
        <w:rPr>
          <w:rFonts w:ascii="David" w:hAnsi="David"/>
          <w:sz w:val="24"/>
          <w:rtl/>
        </w:rPr>
        <w:t xml:space="preserve">ן </w:t>
      </w:r>
      <w:r w:rsidRPr="00220F7D">
        <w:rPr>
          <w:rFonts w:ascii="David" w:hAnsi="David"/>
          <w:rtl/>
        </w:rPr>
        <w:t>הרש</w:t>
      </w:r>
      <w:r w:rsidRPr="00220F7D">
        <w:rPr>
          <w:rFonts w:ascii="David" w:hAnsi="David"/>
          <w:sz w:val="24"/>
          <w:rtl/>
        </w:rPr>
        <w:t xml:space="preserve">ת </w:t>
      </w:r>
      <w:r w:rsidRPr="00220F7D">
        <w:rPr>
          <w:rFonts w:ascii="David" w:hAnsi="David"/>
          <w:rtl/>
        </w:rPr>
        <w:t>המ</w:t>
      </w:r>
      <w:r w:rsidR="00EA4510" w:rsidRPr="00220F7D">
        <w:rPr>
          <w:rFonts w:ascii="David" w:hAnsi="David"/>
          <w:sz w:val="24"/>
          <w:rtl/>
        </w:rPr>
        <w:t>וזנת</w:t>
      </w:r>
      <w:r w:rsidRPr="00220F7D">
        <w:rPr>
          <w:rFonts w:ascii="David" w:hAnsi="David"/>
          <w:sz w:val="24"/>
          <w:rtl/>
        </w:rPr>
        <w:t xml:space="preserve">. </w:t>
      </w:r>
      <w:r w:rsidRPr="00220F7D">
        <w:rPr>
          <w:rFonts w:ascii="David" w:hAnsi="David"/>
          <w:rtl/>
        </w:rPr>
        <w:t>אם נקוד</w:t>
      </w:r>
      <w:r w:rsidRPr="00220F7D">
        <w:rPr>
          <w:rFonts w:ascii="David" w:hAnsi="David"/>
          <w:sz w:val="24"/>
          <w:rtl/>
        </w:rPr>
        <w:t xml:space="preserve">ת </w:t>
      </w:r>
      <w:r w:rsidRPr="00220F7D">
        <w:rPr>
          <w:rFonts w:ascii="David" w:hAnsi="David"/>
          <w:rtl/>
        </w:rPr>
        <w:t>היציא</w:t>
      </w:r>
      <w:r w:rsidRPr="00220F7D">
        <w:rPr>
          <w:rFonts w:ascii="David" w:hAnsi="David"/>
          <w:sz w:val="24"/>
          <w:rtl/>
        </w:rPr>
        <w:t xml:space="preserve">ה </w:t>
      </w:r>
      <w:r w:rsidRPr="00220F7D">
        <w:rPr>
          <w:rFonts w:ascii="David" w:hAnsi="David"/>
          <w:rtl/>
        </w:rPr>
        <w:t>לחיבו</w:t>
      </w:r>
      <w:r w:rsidRPr="00220F7D">
        <w:rPr>
          <w:rFonts w:ascii="David" w:hAnsi="David"/>
          <w:sz w:val="24"/>
          <w:rtl/>
        </w:rPr>
        <w:t xml:space="preserve">ר </w:t>
      </w:r>
      <w:r w:rsidRPr="00220F7D">
        <w:rPr>
          <w:rFonts w:ascii="David" w:hAnsi="David"/>
          <w:rtl/>
        </w:rPr>
        <w:t>מהרש</w:t>
      </w:r>
      <w:r w:rsidRPr="00220F7D">
        <w:rPr>
          <w:rFonts w:ascii="David" w:hAnsi="David"/>
          <w:sz w:val="24"/>
          <w:rtl/>
        </w:rPr>
        <w:t xml:space="preserve">ת </w:t>
      </w:r>
      <w:r w:rsidRPr="00220F7D">
        <w:rPr>
          <w:rFonts w:ascii="David" w:hAnsi="David"/>
          <w:rtl/>
        </w:rPr>
        <w:t>נמצא</w:t>
      </w:r>
      <w:r w:rsidRPr="00220F7D">
        <w:rPr>
          <w:rFonts w:ascii="David" w:hAnsi="David"/>
          <w:sz w:val="24"/>
          <w:rtl/>
        </w:rPr>
        <w:t xml:space="preserve">ת </w:t>
      </w:r>
      <w:r w:rsidRPr="00220F7D">
        <w:rPr>
          <w:rFonts w:ascii="David" w:hAnsi="David"/>
          <w:rtl/>
        </w:rPr>
        <w:t>בתחומ</w:t>
      </w:r>
      <w:r w:rsidRPr="00220F7D">
        <w:rPr>
          <w:rFonts w:ascii="David" w:hAnsi="David"/>
          <w:sz w:val="24"/>
          <w:rtl/>
        </w:rPr>
        <w:t xml:space="preserve">י </w:t>
      </w:r>
      <w:r w:rsidRPr="00220F7D">
        <w:rPr>
          <w:rFonts w:ascii="David" w:hAnsi="David"/>
          <w:rtl/>
        </w:rPr>
        <w:t>השט</w:t>
      </w:r>
      <w:r w:rsidRPr="00220F7D">
        <w:rPr>
          <w:rFonts w:ascii="David" w:hAnsi="David"/>
          <w:sz w:val="24"/>
          <w:rtl/>
        </w:rPr>
        <w:t xml:space="preserve">ח </w:t>
      </w:r>
      <w:r w:rsidRPr="00220F7D">
        <w:rPr>
          <w:rFonts w:ascii="David" w:hAnsi="David"/>
          <w:rtl/>
        </w:rPr>
        <w:t>הפרט</w:t>
      </w:r>
      <w:r w:rsidRPr="00220F7D">
        <w:rPr>
          <w:rFonts w:ascii="David" w:hAnsi="David"/>
          <w:sz w:val="24"/>
          <w:rtl/>
        </w:rPr>
        <w:t xml:space="preserve">י, </w:t>
      </w:r>
      <w:r w:rsidRPr="00220F7D">
        <w:rPr>
          <w:rFonts w:ascii="David" w:hAnsi="David"/>
          <w:rtl/>
        </w:rPr>
        <w:t>יצי</w:t>
      </w:r>
      <w:r w:rsidRPr="00220F7D">
        <w:rPr>
          <w:rFonts w:ascii="David" w:hAnsi="David"/>
          <w:sz w:val="24"/>
          <w:rtl/>
        </w:rPr>
        <w:t xml:space="preserve">ב </w:t>
      </w:r>
      <w:r w:rsidRPr="00220F7D">
        <w:rPr>
          <w:rFonts w:ascii="David" w:hAnsi="David"/>
          <w:rtl/>
        </w:rPr>
        <w:t>מבק</w:t>
      </w:r>
      <w:r w:rsidRPr="00220F7D">
        <w:rPr>
          <w:rFonts w:ascii="David" w:hAnsi="David"/>
          <w:sz w:val="24"/>
          <w:rtl/>
        </w:rPr>
        <w:t xml:space="preserve">ש </w:t>
      </w:r>
      <w:r w:rsidRPr="00220F7D">
        <w:rPr>
          <w:rFonts w:ascii="David" w:hAnsi="David"/>
          <w:rtl/>
        </w:rPr>
        <w:t>החיבו</w:t>
      </w:r>
      <w:r w:rsidRPr="00220F7D">
        <w:rPr>
          <w:rFonts w:ascii="David" w:hAnsi="David"/>
          <w:sz w:val="24"/>
          <w:rtl/>
        </w:rPr>
        <w:t xml:space="preserve">ר </w:t>
      </w:r>
      <w:r w:rsidRPr="00220F7D">
        <w:rPr>
          <w:rFonts w:ascii="David" w:hAnsi="David"/>
          <w:rtl/>
        </w:rPr>
        <w:t>א</w:t>
      </w:r>
      <w:r w:rsidRPr="00220F7D">
        <w:rPr>
          <w:rFonts w:ascii="David" w:hAnsi="David"/>
          <w:sz w:val="24"/>
          <w:rtl/>
        </w:rPr>
        <w:t xml:space="preserve">ת </w:t>
      </w:r>
      <w:r w:rsidRPr="00220F7D">
        <w:rPr>
          <w:rFonts w:ascii="David" w:hAnsi="David"/>
          <w:rtl/>
        </w:rPr>
        <w:t>מיתק</w:t>
      </w:r>
      <w:r w:rsidRPr="00220F7D">
        <w:rPr>
          <w:rFonts w:ascii="David" w:hAnsi="David"/>
          <w:sz w:val="24"/>
          <w:rtl/>
        </w:rPr>
        <w:t xml:space="preserve">ן החשמל </w:t>
      </w:r>
      <w:r w:rsidRPr="00220F7D">
        <w:rPr>
          <w:rFonts w:ascii="David" w:hAnsi="David"/>
          <w:rtl/>
        </w:rPr>
        <w:t>הפרט</w:t>
      </w:r>
      <w:r w:rsidRPr="00220F7D">
        <w:rPr>
          <w:rFonts w:ascii="David" w:hAnsi="David"/>
          <w:sz w:val="24"/>
          <w:rtl/>
        </w:rPr>
        <w:t xml:space="preserve">י </w:t>
      </w:r>
      <w:r w:rsidRPr="00220F7D">
        <w:rPr>
          <w:rFonts w:ascii="David" w:hAnsi="David"/>
          <w:rtl/>
        </w:rPr>
        <w:t>במקו</w:t>
      </w:r>
      <w:r w:rsidRPr="00220F7D">
        <w:rPr>
          <w:rFonts w:ascii="David" w:hAnsi="David"/>
          <w:sz w:val="24"/>
          <w:rtl/>
        </w:rPr>
        <w:t xml:space="preserve">ם </w:t>
      </w:r>
      <w:r w:rsidRPr="00220F7D">
        <w:rPr>
          <w:rFonts w:ascii="David" w:hAnsi="David"/>
          <w:rtl/>
        </w:rPr>
        <w:t>הקרו</w:t>
      </w:r>
      <w:r w:rsidRPr="00220F7D">
        <w:rPr>
          <w:rFonts w:ascii="David" w:hAnsi="David"/>
          <w:sz w:val="24"/>
          <w:rtl/>
        </w:rPr>
        <w:t xml:space="preserve">ב </w:t>
      </w:r>
      <w:r w:rsidRPr="00220F7D">
        <w:rPr>
          <w:rFonts w:ascii="David" w:hAnsi="David"/>
          <w:rtl/>
        </w:rPr>
        <w:t>ביות</w:t>
      </w:r>
      <w:r w:rsidRPr="00220F7D">
        <w:rPr>
          <w:rFonts w:ascii="David" w:hAnsi="David"/>
          <w:sz w:val="24"/>
          <w:rtl/>
        </w:rPr>
        <w:t xml:space="preserve">ר </w:t>
      </w:r>
      <w:r w:rsidRPr="00220F7D">
        <w:rPr>
          <w:rFonts w:ascii="David" w:hAnsi="David"/>
          <w:rtl/>
        </w:rPr>
        <w:lastRenderedPageBreak/>
        <w:t>האפשר</w:t>
      </w:r>
      <w:r w:rsidRPr="00220F7D">
        <w:rPr>
          <w:rFonts w:ascii="David" w:hAnsi="David"/>
          <w:sz w:val="24"/>
          <w:rtl/>
        </w:rPr>
        <w:t xml:space="preserve">י </w:t>
      </w:r>
      <w:r w:rsidRPr="00220F7D">
        <w:rPr>
          <w:rFonts w:ascii="David" w:hAnsi="David"/>
          <w:rtl/>
        </w:rPr>
        <w:t>לנקוד</w:t>
      </w:r>
      <w:r w:rsidRPr="00220F7D">
        <w:rPr>
          <w:rFonts w:ascii="David" w:hAnsi="David"/>
          <w:sz w:val="24"/>
          <w:rtl/>
        </w:rPr>
        <w:t xml:space="preserve">ת </w:t>
      </w:r>
      <w:r w:rsidRPr="00220F7D">
        <w:rPr>
          <w:rFonts w:ascii="David" w:hAnsi="David"/>
          <w:rtl/>
        </w:rPr>
        <w:t>החיבו</w:t>
      </w:r>
      <w:r w:rsidRPr="00220F7D">
        <w:rPr>
          <w:rFonts w:ascii="David" w:hAnsi="David"/>
          <w:sz w:val="24"/>
          <w:rtl/>
        </w:rPr>
        <w:t xml:space="preserve">ר </w:t>
      </w:r>
      <w:r w:rsidRPr="00220F7D">
        <w:rPr>
          <w:rFonts w:ascii="David" w:hAnsi="David"/>
          <w:rtl/>
        </w:rPr>
        <w:t>א</w:t>
      </w:r>
      <w:r w:rsidRPr="00220F7D">
        <w:rPr>
          <w:rFonts w:ascii="David" w:hAnsi="David"/>
          <w:sz w:val="24"/>
          <w:rtl/>
        </w:rPr>
        <w:t xml:space="preserve">ו 15 </w:t>
      </w:r>
      <w:r w:rsidRPr="00220F7D">
        <w:rPr>
          <w:rFonts w:ascii="David" w:hAnsi="David"/>
          <w:rtl/>
        </w:rPr>
        <w:t>מטרי</w:t>
      </w:r>
      <w:r w:rsidRPr="00220F7D">
        <w:rPr>
          <w:rFonts w:ascii="David" w:hAnsi="David"/>
          <w:sz w:val="24"/>
          <w:rtl/>
        </w:rPr>
        <w:t xml:space="preserve">ם </w:t>
      </w:r>
      <w:r w:rsidRPr="00220F7D">
        <w:rPr>
          <w:rFonts w:ascii="David" w:hAnsi="David"/>
          <w:rtl/>
        </w:rPr>
        <w:t>מגבו</w:t>
      </w:r>
      <w:r w:rsidRPr="00220F7D">
        <w:rPr>
          <w:rFonts w:ascii="David" w:hAnsi="David"/>
          <w:sz w:val="24"/>
          <w:rtl/>
        </w:rPr>
        <w:t xml:space="preserve">ל </w:t>
      </w:r>
      <w:r w:rsidRPr="00220F7D">
        <w:rPr>
          <w:rFonts w:ascii="David" w:hAnsi="David"/>
          <w:rtl/>
        </w:rPr>
        <w:t>השט</w:t>
      </w:r>
      <w:r w:rsidRPr="00220F7D">
        <w:rPr>
          <w:rFonts w:ascii="David" w:hAnsi="David"/>
          <w:sz w:val="24"/>
          <w:rtl/>
        </w:rPr>
        <w:t xml:space="preserve">ח </w:t>
      </w:r>
      <w:r w:rsidRPr="00220F7D">
        <w:rPr>
          <w:rFonts w:ascii="David" w:hAnsi="David"/>
          <w:rtl/>
        </w:rPr>
        <w:t>הפרט</w:t>
      </w:r>
      <w:r w:rsidRPr="00220F7D">
        <w:rPr>
          <w:rFonts w:ascii="David" w:hAnsi="David"/>
          <w:sz w:val="24"/>
          <w:rtl/>
        </w:rPr>
        <w:t xml:space="preserve">י </w:t>
      </w:r>
      <w:r w:rsidRPr="00220F7D">
        <w:rPr>
          <w:rFonts w:ascii="David" w:hAnsi="David"/>
          <w:rtl/>
        </w:rPr>
        <w:t>הקרו</w:t>
      </w:r>
      <w:r w:rsidRPr="00220F7D">
        <w:rPr>
          <w:rFonts w:ascii="David" w:hAnsi="David"/>
          <w:sz w:val="24"/>
          <w:rtl/>
        </w:rPr>
        <w:t xml:space="preserve">ב </w:t>
      </w:r>
      <w:r w:rsidRPr="00220F7D">
        <w:rPr>
          <w:rFonts w:ascii="David" w:hAnsi="David"/>
          <w:rtl/>
        </w:rPr>
        <w:t>לרש</w:t>
      </w:r>
      <w:r w:rsidRPr="00220F7D">
        <w:rPr>
          <w:rFonts w:ascii="David" w:hAnsi="David"/>
          <w:sz w:val="24"/>
          <w:rtl/>
        </w:rPr>
        <w:t xml:space="preserve">ת </w:t>
      </w:r>
      <w:r w:rsidRPr="00220F7D">
        <w:rPr>
          <w:rFonts w:ascii="David" w:hAnsi="David"/>
          <w:rtl/>
        </w:rPr>
        <w:t>המזינ</w:t>
      </w:r>
      <w:r w:rsidRPr="00220F7D">
        <w:rPr>
          <w:rFonts w:ascii="David" w:hAnsi="David"/>
          <w:sz w:val="24"/>
          <w:rtl/>
        </w:rPr>
        <w:t xml:space="preserve">ה, </w:t>
      </w:r>
      <w:r w:rsidRPr="00220F7D">
        <w:rPr>
          <w:rFonts w:ascii="David" w:hAnsi="David"/>
          <w:rtl/>
        </w:rPr>
        <w:t>הקרו</w:t>
      </w:r>
      <w:r w:rsidRPr="00220F7D">
        <w:rPr>
          <w:rFonts w:ascii="David" w:hAnsi="David"/>
          <w:sz w:val="24"/>
          <w:rtl/>
        </w:rPr>
        <w:t xml:space="preserve">ב </w:t>
      </w:r>
      <w:r w:rsidRPr="00220F7D">
        <w:rPr>
          <w:rFonts w:ascii="David" w:hAnsi="David"/>
          <w:rtl/>
        </w:rPr>
        <w:t>מבי</w:t>
      </w:r>
      <w:r w:rsidRPr="00220F7D">
        <w:rPr>
          <w:rFonts w:ascii="David" w:hAnsi="David"/>
          <w:sz w:val="24"/>
          <w:rtl/>
        </w:rPr>
        <w:t xml:space="preserve">ן </w:t>
      </w:r>
      <w:r w:rsidRPr="00220F7D">
        <w:rPr>
          <w:rFonts w:ascii="David" w:hAnsi="David"/>
          <w:rtl/>
        </w:rPr>
        <w:t>שניה</w:t>
      </w:r>
      <w:r w:rsidRPr="00220F7D">
        <w:rPr>
          <w:rFonts w:ascii="David" w:hAnsi="David"/>
          <w:sz w:val="24"/>
          <w:rtl/>
        </w:rPr>
        <w:t xml:space="preserve">ם; </w:t>
      </w:r>
      <w:r w:rsidRPr="00220F7D">
        <w:rPr>
          <w:rFonts w:ascii="David" w:hAnsi="David"/>
          <w:rtl/>
        </w:rPr>
        <w:t>חר</w:t>
      </w:r>
      <w:r w:rsidRPr="00220F7D">
        <w:rPr>
          <w:rFonts w:ascii="David" w:hAnsi="David"/>
          <w:sz w:val="24"/>
          <w:rtl/>
        </w:rPr>
        <w:t xml:space="preserve">ג </w:t>
      </w:r>
      <w:r w:rsidRPr="00220F7D">
        <w:rPr>
          <w:rFonts w:ascii="David" w:hAnsi="David"/>
          <w:rtl/>
        </w:rPr>
        <w:t>מבק</w:t>
      </w:r>
      <w:r w:rsidRPr="00220F7D">
        <w:rPr>
          <w:rFonts w:ascii="David" w:hAnsi="David"/>
          <w:sz w:val="24"/>
          <w:rtl/>
        </w:rPr>
        <w:t xml:space="preserve">ש </w:t>
      </w:r>
      <w:r w:rsidRPr="00220F7D">
        <w:rPr>
          <w:rFonts w:ascii="David" w:hAnsi="David"/>
          <w:rtl/>
        </w:rPr>
        <w:t>החיבו</w:t>
      </w:r>
      <w:r w:rsidRPr="00220F7D">
        <w:rPr>
          <w:rFonts w:ascii="David" w:hAnsi="David"/>
          <w:sz w:val="24"/>
          <w:rtl/>
        </w:rPr>
        <w:t xml:space="preserve">ר </w:t>
      </w:r>
      <w:r w:rsidRPr="00220F7D">
        <w:rPr>
          <w:rFonts w:ascii="David" w:hAnsi="David"/>
          <w:rtl/>
        </w:rPr>
        <w:t>מהאמו</w:t>
      </w:r>
      <w:r w:rsidRPr="00220F7D">
        <w:rPr>
          <w:rFonts w:ascii="David" w:hAnsi="David"/>
          <w:sz w:val="24"/>
          <w:rtl/>
        </w:rPr>
        <w:t xml:space="preserve">ר, </w:t>
      </w:r>
      <w:r w:rsidRPr="00220F7D">
        <w:rPr>
          <w:rFonts w:ascii="David" w:hAnsi="David"/>
          <w:rtl/>
        </w:rPr>
        <w:t>ייש</w:t>
      </w:r>
      <w:r w:rsidRPr="00220F7D">
        <w:rPr>
          <w:rFonts w:ascii="David" w:hAnsi="David"/>
          <w:sz w:val="24"/>
          <w:rtl/>
        </w:rPr>
        <w:t xml:space="preserve">א </w:t>
      </w:r>
      <w:r w:rsidRPr="00220F7D">
        <w:rPr>
          <w:rFonts w:ascii="David" w:hAnsi="David"/>
          <w:rtl/>
        </w:rPr>
        <w:t>בעלו</w:t>
      </w:r>
      <w:r w:rsidRPr="00220F7D">
        <w:rPr>
          <w:rFonts w:ascii="David" w:hAnsi="David"/>
          <w:sz w:val="24"/>
          <w:rtl/>
        </w:rPr>
        <w:t xml:space="preserve">ת </w:t>
      </w:r>
      <w:r w:rsidRPr="00220F7D">
        <w:rPr>
          <w:rFonts w:ascii="David" w:hAnsi="David"/>
          <w:rtl/>
        </w:rPr>
        <w:t>עבודו</w:t>
      </w:r>
      <w:r w:rsidRPr="00220F7D">
        <w:rPr>
          <w:rFonts w:ascii="David" w:hAnsi="David"/>
          <w:sz w:val="24"/>
          <w:rtl/>
        </w:rPr>
        <w:t xml:space="preserve">ת </w:t>
      </w:r>
      <w:r w:rsidRPr="00220F7D">
        <w:rPr>
          <w:rFonts w:ascii="David" w:hAnsi="David"/>
          <w:rtl/>
        </w:rPr>
        <w:t>התשתי</w:t>
      </w:r>
      <w:r w:rsidRPr="00220F7D">
        <w:rPr>
          <w:rFonts w:ascii="David" w:hAnsi="David"/>
          <w:sz w:val="24"/>
          <w:rtl/>
        </w:rPr>
        <w:t xml:space="preserve">ת </w:t>
      </w:r>
      <w:r w:rsidRPr="00220F7D">
        <w:rPr>
          <w:rFonts w:ascii="David" w:hAnsi="David"/>
          <w:rtl/>
        </w:rPr>
        <w:t>הנוספו</w:t>
      </w:r>
      <w:r w:rsidRPr="00220F7D">
        <w:rPr>
          <w:rFonts w:ascii="David" w:hAnsi="David"/>
          <w:sz w:val="24"/>
          <w:rtl/>
        </w:rPr>
        <w:t xml:space="preserve">ת </w:t>
      </w:r>
      <w:r w:rsidRPr="00220F7D">
        <w:rPr>
          <w:rFonts w:ascii="David" w:hAnsi="David"/>
          <w:rtl/>
        </w:rPr>
        <w:t>כקבו</w:t>
      </w:r>
      <w:r w:rsidRPr="00220F7D">
        <w:rPr>
          <w:rFonts w:ascii="David" w:hAnsi="David"/>
          <w:sz w:val="24"/>
          <w:rtl/>
        </w:rPr>
        <w:t xml:space="preserve">ע </w:t>
      </w:r>
      <w:r w:rsidRPr="00220F7D">
        <w:rPr>
          <w:rFonts w:ascii="David" w:hAnsi="David"/>
          <w:rtl/>
        </w:rPr>
        <w:t>בלו</w:t>
      </w:r>
      <w:r w:rsidRPr="00220F7D">
        <w:rPr>
          <w:rFonts w:ascii="David" w:hAnsi="David"/>
          <w:sz w:val="24"/>
          <w:rtl/>
        </w:rPr>
        <w:t xml:space="preserve">ח </w:t>
      </w:r>
      <w:r w:rsidRPr="00220F7D">
        <w:rPr>
          <w:rFonts w:ascii="David" w:hAnsi="David"/>
          <w:rtl/>
        </w:rPr>
        <w:t>תעריפי</w:t>
      </w:r>
      <w:r w:rsidRPr="00220F7D">
        <w:rPr>
          <w:rFonts w:ascii="David" w:hAnsi="David"/>
          <w:sz w:val="24"/>
          <w:rtl/>
        </w:rPr>
        <w:t xml:space="preserve">ם 4.4. </w:t>
      </w:r>
    </w:p>
    <w:p w14:paraId="4DB5CF04" w14:textId="77777777" w:rsidR="00226895" w:rsidRPr="00220F7D" w:rsidRDefault="00226895" w:rsidP="00226895">
      <w:pPr>
        <w:pStyle w:val="a"/>
        <w:ind w:left="1390"/>
        <w:rPr>
          <w:rFonts w:ascii="David" w:hAnsi="David"/>
          <w:sz w:val="24"/>
          <w:rtl/>
        </w:rPr>
      </w:pPr>
      <w:r w:rsidRPr="00220F7D">
        <w:rPr>
          <w:rFonts w:ascii="David" w:hAnsi="David"/>
          <w:sz w:val="24"/>
          <w:rtl/>
        </w:rPr>
        <w:t xml:space="preserve">בכפוף למילוי חובותיו על פי כל דין, יעמיד מבקש החיבור לרשות המחלק את מיתקן החשמל הפרטי להמשך ביצוע עבודות החיבור עד להשלמתן. </w:t>
      </w:r>
    </w:p>
    <w:p w14:paraId="52D3A218" w14:textId="77777777" w:rsidR="00226895" w:rsidRPr="001960A3" w:rsidRDefault="00226895" w:rsidP="001960A3">
      <w:pPr>
        <w:pStyle w:val="40"/>
        <w:numPr>
          <w:ilvl w:val="0"/>
          <w:numId w:val="26"/>
        </w:numPr>
        <w:ind w:left="793" w:hanging="425"/>
        <w:rPr>
          <w:rtl/>
        </w:rPr>
      </w:pPr>
      <w:bookmarkStart w:id="29" w:name="_Toc12799157"/>
      <w:bookmarkEnd w:id="29"/>
      <w:r w:rsidRPr="001960A3">
        <w:rPr>
          <w:rtl/>
        </w:rPr>
        <w:t>מכלי מדידה</w:t>
      </w:r>
    </w:p>
    <w:p w14:paraId="1BFE642A" w14:textId="77777777" w:rsidR="00226895" w:rsidRPr="001960A3" w:rsidRDefault="00226895" w:rsidP="001960A3">
      <w:pPr>
        <w:pStyle w:val="a"/>
        <w:numPr>
          <w:ilvl w:val="2"/>
          <w:numId w:val="32"/>
        </w:numPr>
        <w:rPr>
          <w:rFonts w:ascii="David" w:hAnsi="David"/>
          <w:sz w:val="24"/>
          <w:rtl/>
        </w:rPr>
      </w:pPr>
      <w:bookmarkStart w:id="30" w:name="_Toc12799158"/>
      <w:bookmarkStart w:id="31" w:name="_Toc12799159"/>
      <w:bookmarkEnd w:id="30"/>
      <w:r w:rsidRPr="001960A3">
        <w:rPr>
          <w:rFonts w:ascii="David" w:hAnsi="David"/>
          <w:sz w:val="24"/>
          <w:rtl/>
        </w:rPr>
        <w:t>מבקש החיבור ירכוש מכלי מדידה מהמחלק או מגורם אחר.</w:t>
      </w:r>
    </w:p>
    <w:p w14:paraId="095552E3" w14:textId="77777777" w:rsidR="00226895" w:rsidRPr="0093287E" w:rsidRDefault="00226895" w:rsidP="00226895">
      <w:pPr>
        <w:pStyle w:val="a"/>
        <w:ind w:left="1390"/>
        <w:rPr>
          <w:rFonts w:ascii="David" w:hAnsi="David"/>
          <w:sz w:val="24"/>
        </w:rPr>
      </w:pPr>
      <w:r w:rsidRPr="00220F7D">
        <w:rPr>
          <w:rFonts w:ascii="David" w:hAnsi="David"/>
          <w:sz w:val="24"/>
          <w:rtl/>
        </w:rPr>
        <w:t>רכש מבקש החיבור מכל מדידה מגורם אחר, יוודא כי המידות הפיסיות של הציוד המותקן בארונות המחלק מתאים למידות הארונות</w:t>
      </w:r>
      <w:bookmarkEnd w:id="31"/>
      <w:r w:rsidRPr="00220F7D">
        <w:rPr>
          <w:rFonts w:ascii="David" w:hAnsi="David"/>
          <w:sz w:val="24"/>
          <w:rtl/>
        </w:rPr>
        <w:t>.</w:t>
      </w:r>
      <w:bookmarkStart w:id="32" w:name="_Toc12799160"/>
    </w:p>
    <w:p w14:paraId="295987B6" w14:textId="77777777" w:rsidR="00226895" w:rsidRPr="0093287E" w:rsidRDefault="00226895" w:rsidP="00226895">
      <w:pPr>
        <w:pStyle w:val="a"/>
        <w:ind w:left="1390"/>
        <w:rPr>
          <w:rFonts w:ascii="David" w:hAnsi="David"/>
          <w:sz w:val="24"/>
        </w:rPr>
      </w:pPr>
      <w:r w:rsidRPr="00220F7D">
        <w:rPr>
          <w:rFonts w:ascii="David" w:hAnsi="David"/>
          <w:sz w:val="24"/>
          <w:rtl/>
        </w:rPr>
        <w:t>המחלק יתקין ויבדוק את מכלי המדידה; מבקש החיבור ישלם למחלק עלות התקנה ובדיקה כקבוע בלוח תעריפים 4-4.2.</w:t>
      </w:r>
      <w:bookmarkEnd w:id="32"/>
    </w:p>
    <w:p w14:paraId="6AB82243" w14:textId="77777777" w:rsidR="00226895" w:rsidRPr="00220F7D" w:rsidRDefault="00226895" w:rsidP="00226895">
      <w:pPr>
        <w:pStyle w:val="a"/>
        <w:ind w:left="1390"/>
        <w:rPr>
          <w:rFonts w:ascii="David" w:hAnsi="David"/>
          <w:rtl/>
        </w:rPr>
      </w:pPr>
      <w:r w:rsidRPr="00220F7D">
        <w:rPr>
          <w:rFonts w:ascii="David" w:hAnsi="David"/>
          <w:rtl/>
        </w:rPr>
        <w:t xml:space="preserve">בסעיף זה, "מכל </w:t>
      </w:r>
      <w:r w:rsidRPr="00220F7D">
        <w:rPr>
          <w:rFonts w:ascii="David" w:hAnsi="David"/>
          <w:sz w:val="24"/>
          <w:rtl/>
        </w:rPr>
        <w:t>מדידה</w:t>
      </w:r>
      <w:r w:rsidRPr="00220F7D">
        <w:rPr>
          <w:rFonts w:ascii="David" w:hAnsi="David"/>
          <w:rtl/>
        </w:rPr>
        <w:t>" – שנאי מדידה למתח וזרם, המותקן במכל סגור.</w:t>
      </w:r>
    </w:p>
    <w:p w14:paraId="350759AE" w14:textId="77777777" w:rsidR="00494202" w:rsidRPr="001960A3" w:rsidRDefault="00494202" w:rsidP="001960A3">
      <w:pPr>
        <w:pStyle w:val="40"/>
        <w:numPr>
          <w:ilvl w:val="0"/>
          <w:numId w:val="26"/>
        </w:numPr>
        <w:ind w:left="793" w:hanging="425"/>
        <w:rPr>
          <w:rtl/>
        </w:rPr>
      </w:pPr>
      <w:bookmarkStart w:id="33" w:name="_Hlk511338836"/>
      <w:r w:rsidRPr="001960A3">
        <w:rPr>
          <w:rtl/>
        </w:rPr>
        <w:t>תשלומים לאחר סיום עבודות החיבור</w:t>
      </w:r>
    </w:p>
    <w:p w14:paraId="76082CEB" w14:textId="77777777" w:rsidR="00494202" w:rsidRPr="001960A3" w:rsidRDefault="00494202" w:rsidP="001960A3">
      <w:pPr>
        <w:pStyle w:val="a"/>
        <w:numPr>
          <w:ilvl w:val="2"/>
          <w:numId w:val="33"/>
        </w:numPr>
        <w:rPr>
          <w:rFonts w:ascii="David" w:hAnsi="David"/>
          <w:sz w:val="24"/>
        </w:rPr>
      </w:pPr>
      <w:r w:rsidRPr="001960A3">
        <w:rPr>
          <w:rFonts w:ascii="David" w:hAnsi="David"/>
          <w:sz w:val="24"/>
          <w:rtl/>
        </w:rPr>
        <w:t>סיים המחלק את ביצוע עבודות החיבור, ימסור למבקש את דרישות התשלום הבאות:</w:t>
      </w:r>
    </w:p>
    <w:p w14:paraId="32B022DE" w14:textId="77777777" w:rsidR="00494202" w:rsidRPr="00220F7D" w:rsidRDefault="00494202" w:rsidP="008E439D">
      <w:pPr>
        <w:pStyle w:val="2"/>
        <w:ind w:left="1736"/>
        <w:rPr>
          <w:rFonts w:ascii="David" w:hAnsi="David"/>
        </w:rPr>
      </w:pPr>
      <w:r w:rsidRPr="00220F7D">
        <w:rPr>
          <w:rFonts w:ascii="David" w:hAnsi="David"/>
          <w:rtl/>
        </w:rPr>
        <w:t xml:space="preserve">תשלום לגבי יתרת 30% מתעריף החיבור בהתאם לתעריף התקף ביום הפקת החשבון; </w:t>
      </w:r>
    </w:p>
    <w:p w14:paraId="2A365CEA" w14:textId="77777777" w:rsidR="00494202" w:rsidRPr="00220F7D" w:rsidRDefault="00494202" w:rsidP="008E439D">
      <w:pPr>
        <w:pStyle w:val="2"/>
        <w:ind w:left="1736"/>
        <w:rPr>
          <w:rFonts w:ascii="David" w:hAnsi="David"/>
        </w:rPr>
      </w:pPr>
      <w:r w:rsidRPr="00220F7D">
        <w:rPr>
          <w:rFonts w:ascii="David" w:hAnsi="David"/>
          <w:rtl/>
        </w:rPr>
        <w:t xml:space="preserve">תשלום בעבור התקנת המונה בהתאם לתעריף הקבוע בשורה 9 ללוח התעריפים 2-5.4 או כקבוע בלוח 4-4.2, בהתאם למתח הרשת, אלא אם כן שילם מבקש החיבור עבור הבדיקה והתקנת המונה בהתאם לקבוע באמת מידה 212(ב)(3). </w:t>
      </w:r>
    </w:p>
    <w:p w14:paraId="029754AE" w14:textId="77777777" w:rsidR="00494202" w:rsidRPr="00220F7D" w:rsidRDefault="00494202" w:rsidP="008E439D">
      <w:pPr>
        <w:pStyle w:val="2"/>
        <w:ind w:left="1736"/>
        <w:rPr>
          <w:rFonts w:ascii="David" w:hAnsi="David"/>
        </w:rPr>
      </w:pPr>
      <w:r w:rsidRPr="00220F7D">
        <w:rPr>
          <w:rFonts w:ascii="David" w:hAnsi="David"/>
          <w:sz w:val="24"/>
          <w:rtl/>
        </w:rPr>
        <w:t xml:space="preserve">תשלום בעבור בדיקות סנכרון בהתאם לתעריף הקבוע בשורה </w:t>
      </w:r>
      <w:r w:rsidR="00685EA8" w:rsidRPr="00220F7D">
        <w:rPr>
          <w:rFonts w:ascii="David" w:hAnsi="David"/>
          <w:sz w:val="24"/>
          <w:rtl/>
        </w:rPr>
        <w:t xml:space="preserve">18 </w:t>
      </w:r>
      <w:r w:rsidRPr="00220F7D">
        <w:rPr>
          <w:rFonts w:ascii="David" w:hAnsi="David"/>
          <w:sz w:val="24"/>
          <w:rtl/>
        </w:rPr>
        <w:t>ללוח 1-4.2 או לקבוע בשורה 12 או בשורה 13 ללוח תעריפים 1-4.3</w:t>
      </w:r>
      <w:r w:rsidRPr="00220F7D">
        <w:rPr>
          <w:rFonts w:ascii="David" w:hAnsi="David"/>
          <w:rtl/>
        </w:rPr>
        <w:t>.</w:t>
      </w:r>
    </w:p>
    <w:p w14:paraId="02983842" w14:textId="77777777" w:rsidR="00494202" w:rsidRPr="00220F7D" w:rsidRDefault="00494202" w:rsidP="00494202">
      <w:pPr>
        <w:pStyle w:val="a"/>
        <w:ind w:left="1390"/>
        <w:rPr>
          <w:rFonts w:ascii="David" w:hAnsi="David"/>
        </w:rPr>
      </w:pPr>
      <w:r w:rsidRPr="00220F7D">
        <w:rPr>
          <w:rFonts w:ascii="David" w:hAnsi="David"/>
          <w:rtl/>
        </w:rPr>
        <w:t xml:space="preserve">התשלומים הינם תנאי להזמנת בדיקות סנכרון והתקנת מניה. </w:t>
      </w:r>
    </w:p>
    <w:p w14:paraId="24B2F36E" w14:textId="77777777" w:rsidR="00494202" w:rsidRDefault="00494202" w:rsidP="00494202">
      <w:pPr>
        <w:pStyle w:val="a"/>
        <w:ind w:left="1390"/>
        <w:rPr>
          <w:rFonts w:ascii="David" w:hAnsi="David"/>
        </w:rPr>
      </w:pPr>
      <w:r w:rsidRPr="00220F7D">
        <w:rPr>
          <w:rFonts w:ascii="David" w:hAnsi="David"/>
          <w:rtl/>
        </w:rPr>
        <w:t>על החשבון יחולו הוראות סעיפים 24(ב)(1) ו-24(ב)(3) בעניין חשבון לגבי שירות שניתן.</w:t>
      </w:r>
    </w:p>
    <w:p w14:paraId="003176F6" w14:textId="77777777" w:rsidR="00F0421F" w:rsidRDefault="00F0421F" w:rsidP="001960A3">
      <w:pPr>
        <w:pStyle w:val="40"/>
        <w:numPr>
          <w:ilvl w:val="0"/>
          <w:numId w:val="26"/>
        </w:numPr>
        <w:ind w:left="793" w:hanging="425"/>
        <w:rPr>
          <w:rtl/>
        </w:rPr>
      </w:pPr>
      <w:r>
        <w:rPr>
          <w:rFonts w:hint="cs"/>
          <w:rtl/>
        </w:rPr>
        <w:lastRenderedPageBreak/>
        <w:t>השלמת הליך החיבור</w:t>
      </w:r>
    </w:p>
    <w:p w14:paraId="04AD6974" w14:textId="77777777" w:rsidR="00F0421F" w:rsidRPr="00F0421F" w:rsidRDefault="00F0421F" w:rsidP="001960A3">
      <w:pPr>
        <w:pStyle w:val="a"/>
        <w:numPr>
          <w:ilvl w:val="2"/>
          <w:numId w:val="34"/>
        </w:numPr>
        <w:rPr>
          <w:rtl/>
        </w:rPr>
      </w:pPr>
      <w:r w:rsidRPr="00220F7D">
        <w:rPr>
          <w:rtl/>
        </w:rPr>
        <w:t>התקנת מערכות תקשורת</w:t>
      </w:r>
      <w:r>
        <w:rPr>
          <w:rFonts w:hint="cs"/>
          <w:rtl/>
        </w:rPr>
        <w:t xml:space="preserve"> וממסר הספק חוזר, </w:t>
      </w:r>
      <w:r w:rsidRPr="00220F7D">
        <w:rPr>
          <w:rtl/>
        </w:rPr>
        <w:t>קבלת היתר הפעלה ו</w:t>
      </w:r>
      <w:r w:rsidRPr="0093287E">
        <w:rPr>
          <w:rtl/>
        </w:rPr>
        <w:t>בדיקת</w:t>
      </w:r>
      <w:r w:rsidRPr="00220F7D">
        <w:rPr>
          <w:rtl/>
        </w:rPr>
        <w:t xml:space="preserve"> </w:t>
      </w:r>
      <w:r w:rsidRPr="0093287E">
        <w:rPr>
          <w:rtl/>
        </w:rPr>
        <w:t>המ</w:t>
      </w:r>
      <w:r w:rsidRPr="00220F7D">
        <w:rPr>
          <w:rtl/>
        </w:rPr>
        <w:t>י</w:t>
      </w:r>
      <w:r w:rsidRPr="0093287E">
        <w:rPr>
          <w:rtl/>
        </w:rPr>
        <w:t>תקן</w:t>
      </w:r>
      <w:r w:rsidRPr="00220F7D">
        <w:rPr>
          <w:rtl/>
        </w:rPr>
        <w:t xml:space="preserve"> </w:t>
      </w:r>
      <w:r>
        <w:rPr>
          <w:rFonts w:hint="cs"/>
          <w:rtl/>
        </w:rPr>
        <w:t>תהיה בהתאם לאמור באמת מידה 211.</w:t>
      </w:r>
    </w:p>
    <w:p w14:paraId="0BB32F75" w14:textId="77777777" w:rsidR="00F0421F" w:rsidRDefault="00F0421F">
      <w:pPr>
        <w:bidi w:val="0"/>
        <w:spacing w:after="200" w:line="276" w:lineRule="auto"/>
        <w:jc w:val="left"/>
        <w:rPr>
          <w:rFonts w:ascii="David" w:hAnsi="David"/>
          <w:rtl/>
        </w:rPr>
      </w:pPr>
      <w:r>
        <w:rPr>
          <w:rFonts w:ascii="David" w:hAnsi="David"/>
          <w:rtl/>
        </w:rPr>
        <w:br w:type="page"/>
      </w:r>
    </w:p>
    <w:p w14:paraId="743052B6" w14:textId="77777777" w:rsidR="002A6C9B" w:rsidRPr="00220F7D" w:rsidRDefault="002A6C9B" w:rsidP="002A6C9B">
      <w:pPr>
        <w:pStyle w:val="a"/>
        <w:numPr>
          <w:ilvl w:val="0"/>
          <w:numId w:val="0"/>
        </w:numPr>
        <w:ind w:left="1390"/>
        <w:rPr>
          <w:rFonts w:ascii="David" w:hAnsi="David"/>
        </w:rPr>
      </w:pPr>
    </w:p>
    <w:p w14:paraId="7CE1F468" w14:textId="476B93BA" w:rsidR="003C22DA" w:rsidRPr="00F0421F" w:rsidRDefault="001960A3" w:rsidP="00CA2E6D">
      <w:pPr>
        <w:pStyle w:val="31"/>
        <w:rPr>
          <w:rFonts w:ascii="David" w:hAnsi="David"/>
          <w:rtl/>
        </w:rPr>
      </w:pPr>
      <w:r>
        <w:rPr>
          <w:rFonts w:ascii="David" w:hAnsi="David" w:hint="cs"/>
          <w:sz w:val="24"/>
          <w:rtl/>
        </w:rPr>
        <w:t xml:space="preserve">אמת מידה </w:t>
      </w:r>
      <w:r>
        <w:rPr>
          <w:rFonts w:ascii="David" w:hAnsi="David"/>
          <w:sz w:val="24"/>
        </w:rPr>
        <w:t xml:space="preserve">  XX - </w:t>
      </w:r>
      <w:r w:rsidR="003C22DA" w:rsidRPr="00F0421F">
        <w:rPr>
          <w:rFonts w:ascii="David" w:hAnsi="David"/>
          <w:sz w:val="24"/>
          <w:rtl/>
        </w:rPr>
        <w:t>הליך שילוב</w:t>
      </w:r>
      <w:r w:rsidR="002A6C9B" w:rsidRPr="00F0421F">
        <w:rPr>
          <w:rFonts w:ascii="David" w:hAnsi="David"/>
          <w:sz w:val="24"/>
          <w:rtl/>
        </w:rPr>
        <w:t xml:space="preserve"> </w:t>
      </w:r>
    </w:p>
    <w:p w14:paraId="036A2BC0" w14:textId="77777777" w:rsidR="004F6DA8" w:rsidRPr="001960A3" w:rsidRDefault="004F6DA8" w:rsidP="001960A3">
      <w:pPr>
        <w:pStyle w:val="40"/>
        <w:numPr>
          <w:ilvl w:val="0"/>
          <w:numId w:val="35"/>
        </w:numPr>
        <w:ind w:left="368" w:hanging="426"/>
        <w:rPr>
          <w:rtl/>
        </w:rPr>
      </w:pPr>
      <w:r w:rsidRPr="001960A3">
        <w:rPr>
          <w:rtl/>
        </w:rPr>
        <w:t>תשלום בעד התקנת מונים</w:t>
      </w:r>
      <w:r w:rsidR="0041579C" w:rsidRPr="001960A3">
        <w:rPr>
          <w:rFonts w:hint="cs"/>
          <w:rtl/>
        </w:rPr>
        <w:t xml:space="preserve"> ובדיקת סנכרון</w:t>
      </w:r>
    </w:p>
    <w:p w14:paraId="1B1D22DE" w14:textId="55957B13" w:rsidR="00685EA8" w:rsidRPr="001960A3" w:rsidRDefault="004F6DA8" w:rsidP="001960A3">
      <w:pPr>
        <w:pStyle w:val="a"/>
        <w:numPr>
          <w:ilvl w:val="2"/>
          <w:numId w:val="36"/>
        </w:numPr>
        <w:ind w:left="1360" w:hanging="425"/>
        <w:rPr>
          <w:rFonts w:ascii="David" w:hAnsi="David"/>
          <w:sz w:val="24"/>
        </w:rPr>
      </w:pPr>
      <w:r w:rsidRPr="001960A3">
        <w:rPr>
          <w:rFonts w:ascii="David" w:hAnsi="David"/>
          <w:sz w:val="24"/>
          <w:rtl/>
        </w:rPr>
        <w:t xml:space="preserve">המחלק יצרף לתשובת </w:t>
      </w:r>
      <w:r w:rsidR="003C4CD5">
        <w:rPr>
          <w:rFonts w:ascii="David" w:hAnsi="David" w:hint="cs"/>
          <w:sz w:val="24"/>
          <w:rtl/>
        </w:rPr>
        <w:t>ה</w:t>
      </w:r>
      <w:r w:rsidRPr="001960A3">
        <w:rPr>
          <w:rFonts w:ascii="David" w:hAnsi="David"/>
          <w:sz w:val="24"/>
          <w:rtl/>
        </w:rPr>
        <w:t>מחלק  הודע</w:t>
      </w:r>
      <w:r w:rsidR="003C4CD5">
        <w:rPr>
          <w:rFonts w:ascii="David" w:hAnsi="David" w:hint="cs"/>
          <w:sz w:val="24"/>
          <w:rtl/>
        </w:rPr>
        <w:t>ה</w:t>
      </w:r>
      <w:r w:rsidRPr="001960A3">
        <w:rPr>
          <w:rFonts w:ascii="David" w:hAnsi="David"/>
          <w:sz w:val="24"/>
          <w:rtl/>
        </w:rPr>
        <w:t xml:space="preserve"> לתשלום בעד התקנת מונים </w:t>
      </w:r>
      <w:r w:rsidR="00685EA8" w:rsidRPr="001960A3">
        <w:rPr>
          <w:rFonts w:ascii="David" w:hAnsi="David"/>
          <w:sz w:val="24"/>
          <w:rtl/>
        </w:rPr>
        <w:t>כדלקמן:</w:t>
      </w:r>
    </w:p>
    <w:p w14:paraId="47CF6861" w14:textId="77777777" w:rsidR="00685EA8" w:rsidRPr="0093287E" w:rsidRDefault="00685EA8" w:rsidP="00767A9B">
      <w:pPr>
        <w:pStyle w:val="a"/>
        <w:numPr>
          <w:ilvl w:val="0"/>
          <w:numId w:val="7"/>
        </w:numPr>
        <w:rPr>
          <w:rFonts w:ascii="David" w:hAnsi="David"/>
          <w:sz w:val="24"/>
        </w:rPr>
      </w:pPr>
      <w:r w:rsidRPr="0041579C">
        <w:rPr>
          <w:rFonts w:ascii="David" w:hAnsi="David"/>
          <w:sz w:val="24"/>
          <w:rtl/>
        </w:rPr>
        <w:t xml:space="preserve">במקרה </w:t>
      </w:r>
      <w:r w:rsidR="005C3998" w:rsidRPr="0041579C">
        <w:rPr>
          <w:rFonts w:ascii="David" w:hAnsi="David"/>
          <w:sz w:val="24"/>
          <w:rtl/>
        </w:rPr>
        <w:t xml:space="preserve">של שילוב מתקן המייצר עד הספק של 69.2 </w:t>
      </w:r>
      <w:proofErr w:type="spellStart"/>
      <w:r w:rsidR="005C3998" w:rsidRPr="0041579C">
        <w:rPr>
          <w:rFonts w:ascii="David" w:hAnsi="David"/>
          <w:sz w:val="24"/>
          <w:rtl/>
        </w:rPr>
        <w:t>קו"א</w:t>
      </w:r>
      <w:proofErr w:type="spellEnd"/>
      <w:r w:rsidR="005C3998" w:rsidRPr="0041579C">
        <w:rPr>
          <w:rFonts w:ascii="David" w:hAnsi="David"/>
          <w:sz w:val="24"/>
          <w:rtl/>
        </w:rPr>
        <w:t>, תשלום בהתאם לתעריף הקבוע בשורה 9 ללוח התעריפים 2-5.4.</w:t>
      </w:r>
    </w:p>
    <w:p w14:paraId="7AE420E2" w14:textId="77777777" w:rsidR="005C3998" w:rsidRPr="0093287E" w:rsidRDefault="005C3998" w:rsidP="00767A9B">
      <w:pPr>
        <w:pStyle w:val="a"/>
        <w:numPr>
          <w:ilvl w:val="0"/>
          <w:numId w:val="7"/>
        </w:numPr>
        <w:rPr>
          <w:rFonts w:ascii="David" w:hAnsi="David"/>
          <w:sz w:val="24"/>
        </w:rPr>
      </w:pPr>
      <w:r w:rsidRPr="0041579C">
        <w:rPr>
          <w:rFonts w:ascii="David" w:hAnsi="David"/>
          <w:sz w:val="24"/>
          <w:rtl/>
        </w:rPr>
        <w:t xml:space="preserve">במקרה של שילוב מתקן המייצר הספק של 69.2 </w:t>
      </w:r>
      <w:proofErr w:type="spellStart"/>
      <w:r w:rsidRPr="0041579C">
        <w:rPr>
          <w:rFonts w:ascii="David" w:hAnsi="David"/>
          <w:sz w:val="24"/>
          <w:rtl/>
        </w:rPr>
        <w:t>קו"א</w:t>
      </w:r>
      <w:proofErr w:type="spellEnd"/>
      <w:r w:rsidRPr="0041579C">
        <w:rPr>
          <w:rFonts w:ascii="David" w:hAnsi="David"/>
          <w:sz w:val="24"/>
          <w:rtl/>
        </w:rPr>
        <w:t xml:space="preserve"> ומעלה, תשלום בהתאם לתעריף הקבוע בלוח 8-4.3.</w:t>
      </w:r>
    </w:p>
    <w:p w14:paraId="1CCE8187" w14:textId="17EB6265" w:rsidR="00494202" w:rsidRPr="0041579C" w:rsidRDefault="007E662B" w:rsidP="0041579C">
      <w:pPr>
        <w:pStyle w:val="a"/>
        <w:shd w:val="clear" w:color="auto" w:fill="FFFFFF" w:themeFill="background1"/>
        <w:ind w:left="1390"/>
        <w:rPr>
          <w:rFonts w:ascii="David" w:hAnsi="David"/>
        </w:rPr>
      </w:pPr>
      <w:r w:rsidRPr="0041579C">
        <w:rPr>
          <w:rFonts w:ascii="David" w:hAnsi="David"/>
          <w:rtl/>
        </w:rPr>
        <w:t xml:space="preserve">המחלק </w:t>
      </w:r>
      <w:r w:rsidRPr="0041579C">
        <w:rPr>
          <w:rFonts w:ascii="David" w:hAnsi="David"/>
          <w:sz w:val="24"/>
          <w:rtl/>
        </w:rPr>
        <w:t xml:space="preserve">יצרף לתשובת </w:t>
      </w:r>
      <w:r w:rsidR="003C4CD5">
        <w:rPr>
          <w:rFonts w:ascii="David" w:hAnsi="David" w:hint="cs"/>
          <w:sz w:val="24"/>
          <w:rtl/>
        </w:rPr>
        <w:t>ה</w:t>
      </w:r>
      <w:r w:rsidRPr="0041579C">
        <w:rPr>
          <w:rFonts w:ascii="David" w:hAnsi="David"/>
          <w:sz w:val="24"/>
          <w:rtl/>
        </w:rPr>
        <w:t>מחלק  הודע</w:t>
      </w:r>
      <w:r w:rsidR="003C4CD5">
        <w:rPr>
          <w:rFonts w:ascii="David" w:hAnsi="David" w:hint="cs"/>
          <w:sz w:val="24"/>
          <w:rtl/>
        </w:rPr>
        <w:t>ה</w:t>
      </w:r>
      <w:r w:rsidRPr="0041579C">
        <w:rPr>
          <w:rFonts w:ascii="David" w:hAnsi="David"/>
          <w:sz w:val="24"/>
          <w:rtl/>
        </w:rPr>
        <w:t xml:space="preserve"> לתשלום </w:t>
      </w:r>
      <w:r w:rsidR="00494202" w:rsidRPr="0041579C">
        <w:rPr>
          <w:rFonts w:ascii="David" w:hAnsi="David"/>
          <w:rtl/>
        </w:rPr>
        <w:t xml:space="preserve">עבור בדיקות סנכרון בהתאם לתעריף הקבוע בשורה </w:t>
      </w:r>
      <w:r w:rsidRPr="0041579C">
        <w:rPr>
          <w:rFonts w:ascii="David" w:hAnsi="David"/>
          <w:rtl/>
        </w:rPr>
        <w:t xml:space="preserve">18 </w:t>
      </w:r>
      <w:r w:rsidR="00494202" w:rsidRPr="0041579C">
        <w:rPr>
          <w:rFonts w:ascii="David" w:hAnsi="David"/>
          <w:rtl/>
        </w:rPr>
        <w:t>ללוח 1-4.2 או לקבוע בשורה 12 או בשורה 13 ללוח תעריפים 1-4.3.</w:t>
      </w:r>
    </w:p>
    <w:p w14:paraId="394BE299" w14:textId="77777777" w:rsidR="00494202" w:rsidRPr="0093287E" w:rsidRDefault="00494202" w:rsidP="004F6DA8">
      <w:pPr>
        <w:pStyle w:val="a"/>
        <w:ind w:left="1390"/>
        <w:rPr>
          <w:rFonts w:ascii="David" w:hAnsi="David"/>
          <w:sz w:val="24"/>
          <w:rtl/>
        </w:rPr>
      </w:pPr>
      <w:r w:rsidRPr="0041579C">
        <w:rPr>
          <w:rFonts w:ascii="David" w:hAnsi="David"/>
          <w:sz w:val="24"/>
          <w:rtl/>
        </w:rPr>
        <w:t xml:space="preserve">התשלום הינו תנאי להזמנת בדיקות הסנכרון ולהתקנת מניה. </w:t>
      </w:r>
    </w:p>
    <w:p w14:paraId="2F40D728" w14:textId="77777777" w:rsidR="004F6DA8" w:rsidRDefault="004F6DA8" w:rsidP="004F6DA8">
      <w:pPr>
        <w:pStyle w:val="a"/>
        <w:ind w:left="1390"/>
        <w:rPr>
          <w:rFonts w:ascii="David" w:hAnsi="David"/>
          <w:sz w:val="24"/>
        </w:rPr>
      </w:pPr>
      <w:r w:rsidRPr="0093287E">
        <w:rPr>
          <w:rFonts w:ascii="David" w:hAnsi="David"/>
          <w:sz w:val="24"/>
          <w:rtl/>
        </w:rPr>
        <w:t>על</w:t>
      </w:r>
      <w:r w:rsidRPr="0041579C">
        <w:rPr>
          <w:rFonts w:ascii="David" w:hAnsi="David"/>
          <w:sz w:val="24"/>
          <w:rtl/>
        </w:rPr>
        <w:t xml:space="preserve"> חשבון כאמור בסעיף קטן (2) י</w:t>
      </w:r>
      <w:r w:rsidRPr="0093287E">
        <w:rPr>
          <w:rFonts w:ascii="David" w:hAnsi="David"/>
          <w:sz w:val="24"/>
          <w:rtl/>
        </w:rPr>
        <w:t>חול</w:t>
      </w:r>
      <w:r w:rsidRPr="0041579C">
        <w:rPr>
          <w:rFonts w:ascii="David" w:hAnsi="David"/>
          <w:sz w:val="24"/>
          <w:rtl/>
        </w:rPr>
        <w:t xml:space="preserve">ו הוראות סעיף 24(ג) </w:t>
      </w:r>
      <w:r w:rsidRPr="0093287E">
        <w:rPr>
          <w:rFonts w:ascii="David" w:hAnsi="David"/>
          <w:sz w:val="24"/>
          <w:rtl/>
        </w:rPr>
        <w:t>בעניין</w:t>
      </w:r>
      <w:r w:rsidRPr="0041579C">
        <w:rPr>
          <w:rFonts w:ascii="David" w:hAnsi="David"/>
          <w:sz w:val="24"/>
          <w:rtl/>
        </w:rPr>
        <w:t xml:space="preserve"> </w:t>
      </w:r>
      <w:r w:rsidRPr="0093287E">
        <w:rPr>
          <w:rFonts w:ascii="David" w:hAnsi="David"/>
          <w:sz w:val="24"/>
          <w:rtl/>
        </w:rPr>
        <w:t>חשבון</w:t>
      </w:r>
      <w:r w:rsidRPr="0041579C">
        <w:rPr>
          <w:rFonts w:ascii="David" w:hAnsi="David"/>
          <w:sz w:val="24"/>
          <w:rtl/>
        </w:rPr>
        <w:t xml:space="preserve"> לגבי </w:t>
      </w:r>
      <w:r w:rsidRPr="0093287E">
        <w:rPr>
          <w:rFonts w:ascii="David" w:hAnsi="David"/>
          <w:sz w:val="24"/>
          <w:rtl/>
        </w:rPr>
        <w:t>שירות</w:t>
      </w:r>
      <w:r w:rsidRPr="0041579C">
        <w:rPr>
          <w:rFonts w:ascii="David" w:hAnsi="David"/>
          <w:sz w:val="24"/>
          <w:rtl/>
        </w:rPr>
        <w:t xml:space="preserve"> </w:t>
      </w:r>
      <w:r w:rsidRPr="0093287E">
        <w:rPr>
          <w:rFonts w:ascii="David" w:hAnsi="David"/>
          <w:sz w:val="24"/>
          <w:rtl/>
        </w:rPr>
        <w:t>שטרם</w:t>
      </w:r>
      <w:r w:rsidRPr="0041579C">
        <w:rPr>
          <w:rFonts w:ascii="David" w:hAnsi="David"/>
          <w:sz w:val="24"/>
          <w:rtl/>
        </w:rPr>
        <w:t xml:space="preserve"> ניתן.</w:t>
      </w:r>
    </w:p>
    <w:p w14:paraId="658AEF9F" w14:textId="77777777" w:rsidR="00F0421F" w:rsidRDefault="00F0421F" w:rsidP="001960A3">
      <w:pPr>
        <w:pStyle w:val="40"/>
        <w:numPr>
          <w:ilvl w:val="0"/>
          <w:numId w:val="35"/>
        </w:numPr>
        <w:ind w:left="368" w:hanging="426"/>
        <w:rPr>
          <w:rtl/>
        </w:rPr>
      </w:pPr>
      <w:r>
        <w:rPr>
          <w:rFonts w:hint="cs"/>
          <w:rtl/>
        </w:rPr>
        <w:t>השלמת הליך החיבור</w:t>
      </w:r>
    </w:p>
    <w:p w14:paraId="1E179BA7" w14:textId="77777777" w:rsidR="00F0421F" w:rsidRDefault="00F0421F" w:rsidP="001960A3">
      <w:pPr>
        <w:pStyle w:val="a"/>
        <w:numPr>
          <w:ilvl w:val="2"/>
          <w:numId w:val="37"/>
        </w:numPr>
      </w:pPr>
      <w:r w:rsidRPr="00220F7D">
        <w:rPr>
          <w:rtl/>
        </w:rPr>
        <w:t>התקנת מערכות תקשורת</w:t>
      </w:r>
      <w:r>
        <w:rPr>
          <w:rFonts w:hint="cs"/>
          <w:rtl/>
        </w:rPr>
        <w:t xml:space="preserve"> וממסר הספק חוזר, </w:t>
      </w:r>
      <w:r w:rsidRPr="00F0421F">
        <w:rPr>
          <w:rtl/>
        </w:rPr>
        <w:t>קבלת היתר הפעלה ו</w:t>
      </w:r>
      <w:r w:rsidRPr="0093287E">
        <w:rPr>
          <w:rtl/>
        </w:rPr>
        <w:t>בדיקת</w:t>
      </w:r>
      <w:r w:rsidRPr="00F0421F">
        <w:rPr>
          <w:rtl/>
        </w:rPr>
        <w:t xml:space="preserve"> </w:t>
      </w:r>
      <w:r w:rsidRPr="0093287E">
        <w:rPr>
          <w:rtl/>
        </w:rPr>
        <w:t>המ</w:t>
      </w:r>
      <w:r w:rsidRPr="00F0421F">
        <w:rPr>
          <w:rtl/>
        </w:rPr>
        <w:t>י</w:t>
      </w:r>
      <w:r w:rsidRPr="0093287E">
        <w:rPr>
          <w:rtl/>
        </w:rPr>
        <w:t>תקן</w:t>
      </w:r>
      <w:r w:rsidRPr="00F0421F">
        <w:rPr>
          <w:rtl/>
        </w:rPr>
        <w:t xml:space="preserve"> </w:t>
      </w:r>
      <w:r>
        <w:rPr>
          <w:rFonts w:hint="cs"/>
          <w:rtl/>
        </w:rPr>
        <w:t>תהיה בהתאם לאמור באמת מידה 211.</w:t>
      </w:r>
    </w:p>
    <w:p w14:paraId="0ABB16EF" w14:textId="77777777" w:rsidR="00EB4249" w:rsidRDefault="00EB4249" w:rsidP="00EB4249">
      <w:pPr>
        <w:pStyle w:val="a"/>
        <w:numPr>
          <w:ilvl w:val="0"/>
          <w:numId w:val="0"/>
        </w:numPr>
        <w:ind w:left="1673"/>
      </w:pPr>
    </w:p>
    <w:p w14:paraId="4F51F6A2" w14:textId="5E565336" w:rsidR="001960A3" w:rsidRDefault="001960A3">
      <w:pPr>
        <w:bidi w:val="0"/>
        <w:spacing w:after="200" w:line="276" w:lineRule="auto"/>
        <w:jc w:val="left"/>
        <w:rPr>
          <w:rFonts w:ascii="David" w:hAnsi="David"/>
          <w:sz w:val="24"/>
        </w:rPr>
      </w:pPr>
      <w:r>
        <w:rPr>
          <w:rFonts w:ascii="David" w:hAnsi="David"/>
          <w:sz w:val="24"/>
        </w:rPr>
        <w:br w:type="page"/>
      </w:r>
    </w:p>
    <w:p w14:paraId="30C3178F" w14:textId="77777777" w:rsidR="008205EB" w:rsidRPr="00F0421F" w:rsidRDefault="008205EB" w:rsidP="002A6C9B">
      <w:pPr>
        <w:rPr>
          <w:rFonts w:ascii="David" w:hAnsi="David"/>
          <w:rtl/>
        </w:rPr>
      </w:pPr>
    </w:p>
    <w:p w14:paraId="166F74CE" w14:textId="32D6BA22" w:rsidR="003C1C34" w:rsidRPr="00F0421F" w:rsidRDefault="001960A3" w:rsidP="003C22DA">
      <w:pPr>
        <w:pStyle w:val="31"/>
        <w:rPr>
          <w:rFonts w:ascii="David" w:hAnsi="David"/>
          <w:rtl/>
        </w:rPr>
      </w:pPr>
      <w:r>
        <w:rPr>
          <w:rFonts w:ascii="David" w:hAnsi="David" w:hint="cs"/>
          <w:sz w:val="24"/>
          <w:rtl/>
        </w:rPr>
        <w:t xml:space="preserve">אמת מידה </w:t>
      </w:r>
      <w:r>
        <w:rPr>
          <w:rFonts w:ascii="David" w:hAnsi="David"/>
          <w:sz w:val="24"/>
        </w:rPr>
        <w:t xml:space="preserve">XX </w:t>
      </w:r>
      <w:r>
        <w:rPr>
          <w:rFonts w:ascii="David" w:hAnsi="David" w:hint="cs"/>
          <w:sz w:val="24"/>
          <w:rtl/>
        </w:rPr>
        <w:t xml:space="preserve">- </w:t>
      </w:r>
      <w:r w:rsidR="003C22DA" w:rsidRPr="00F0421F">
        <w:rPr>
          <w:rFonts w:ascii="David" w:hAnsi="David"/>
          <w:sz w:val="24"/>
          <w:rtl/>
        </w:rPr>
        <w:t>התקנת מערכות תקשורת</w:t>
      </w:r>
      <w:r w:rsidR="000515EA">
        <w:rPr>
          <w:rFonts w:ascii="David" w:hAnsi="David" w:hint="cs"/>
          <w:sz w:val="24"/>
          <w:rtl/>
        </w:rPr>
        <w:t xml:space="preserve"> וממסר הספק חוזר, </w:t>
      </w:r>
      <w:r w:rsidR="003C22DA" w:rsidRPr="00F0421F">
        <w:rPr>
          <w:rFonts w:ascii="David" w:hAnsi="David"/>
          <w:sz w:val="24"/>
          <w:rtl/>
        </w:rPr>
        <w:t>קבלת היתר הפעלה ו</w:t>
      </w:r>
      <w:r w:rsidR="003C4CD5">
        <w:rPr>
          <w:rFonts w:ascii="David" w:hAnsi="David" w:hint="cs"/>
          <w:sz w:val="24"/>
          <w:rtl/>
        </w:rPr>
        <w:t>תהליך הסנכרון</w:t>
      </w:r>
      <w:r w:rsidR="003C1C34" w:rsidRPr="00F0421F">
        <w:rPr>
          <w:rFonts w:ascii="David" w:hAnsi="David"/>
          <w:sz w:val="24"/>
          <w:rtl/>
        </w:rPr>
        <w:t xml:space="preserve"> </w:t>
      </w:r>
    </w:p>
    <w:p w14:paraId="4CE0AF0B" w14:textId="77777777" w:rsidR="003C22DA" w:rsidRPr="001960A3" w:rsidRDefault="003C22DA" w:rsidP="001960A3">
      <w:pPr>
        <w:pStyle w:val="40"/>
        <w:numPr>
          <w:ilvl w:val="0"/>
          <w:numId w:val="39"/>
        </w:numPr>
      </w:pPr>
      <w:r w:rsidRPr="001960A3">
        <w:rPr>
          <w:rtl/>
        </w:rPr>
        <w:t>התקנת מערכות תקשורת</w:t>
      </w:r>
    </w:p>
    <w:p w14:paraId="62A81947" w14:textId="77777777" w:rsidR="003C22DA" w:rsidRPr="001960A3" w:rsidRDefault="003C22DA" w:rsidP="001960A3">
      <w:pPr>
        <w:pStyle w:val="a"/>
        <w:numPr>
          <w:ilvl w:val="2"/>
          <w:numId w:val="38"/>
        </w:numPr>
        <w:rPr>
          <w:rFonts w:ascii="David" w:hAnsi="David"/>
        </w:rPr>
      </w:pPr>
      <w:r w:rsidRPr="001960A3">
        <w:rPr>
          <w:rFonts w:ascii="David" w:hAnsi="David"/>
          <w:rtl/>
        </w:rPr>
        <w:t xml:space="preserve">מחלק יחייב מבקש המקים מתקן במתח גבוה להתקין, על חשבונו של המבקש, מערכות תקשורת לשליטה ובקרה, כולל ארון פיקוד, של בעל רישיון ההולכה על המיתקן. מערכות </w:t>
      </w:r>
      <w:r w:rsidRPr="001960A3">
        <w:rPr>
          <w:rFonts w:ascii="David" w:hAnsi="David"/>
          <w:sz w:val="24"/>
          <w:rtl/>
        </w:rPr>
        <w:t>התקשורת</w:t>
      </w:r>
      <w:r w:rsidRPr="001960A3">
        <w:rPr>
          <w:rFonts w:ascii="David" w:hAnsi="David"/>
          <w:rtl/>
        </w:rPr>
        <w:t xml:space="preserve"> יותקנו בידי המבקש בהתאם לסטנדרטים המקובלים אצל בעל רישיון ההולכה, ולפי כל דין. </w:t>
      </w:r>
    </w:p>
    <w:p w14:paraId="65DEA24A" w14:textId="77777777" w:rsidR="003C22DA" w:rsidRPr="00220F7D" w:rsidRDefault="003C22DA" w:rsidP="003C22DA">
      <w:pPr>
        <w:pStyle w:val="a"/>
        <w:rPr>
          <w:rFonts w:ascii="David" w:hAnsi="David"/>
        </w:rPr>
      </w:pPr>
      <w:r w:rsidRPr="00220F7D">
        <w:rPr>
          <w:rFonts w:ascii="David" w:hAnsi="David"/>
          <w:rtl/>
        </w:rPr>
        <w:t xml:space="preserve">המבקש רשאי לפנות למחלק על מנת שיספק ויתקין את מערכות התקשורת השליטה והבקרה האמורות במיתקן כנגד תשלום של המבקש לפי התעריף הקבוע בשורה 1 בלוח תעריפים 2-4.2. </w:t>
      </w:r>
    </w:p>
    <w:p w14:paraId="2904E77F" w14:textId="77777777" w:rsidR="003C22DA" w:rsidRPr="00220F7D" w:rsidRDefault="003C22DA" w:rsidP="003C22DA">
      <w:pPr>
        <w:pStyle w:val="a"/>
        <w:rPr>
          <w:rFonts w:ascii="David" w:hAnsi="David"/>
        </w:rPr>
      </w:pPr>
      <w:r w:rsidRPr="00220F7D">
        <w:rPr>
          <w:rFonts w:ascii="David" w:hAnsi="David"/>
          <w:rtl/>
        </w:rPr>
        <w:t xml:space="preserve">המחלק יגבה מהמבקש תשלום שנתי בעבור תפעול המערכת ותחזוקתה, כקבוע בשורה 2 בלוח תעריפים 2-4.2. </w:t>
      </w:r>
    </w:p>
    <w:p w14:paraId="3C31BB38" w14:textId="77777777" w:rsidR="003C7AC3" w:rsidRPr="001960A3" w:rsidRDefault="003C7AC3" w:rsidP="001960A3">
      <w:pPr>
        <w:pStyle w:val="40"/>
        <w:numPr>
          <w:ilvl w:val="0"/>
          <w:numId w:val="39"/>
        </w:numPr>
        <w:rPr>
          <w:rtl/>
        </w:rPr>
      </w:pPr>
      <w:r w:rsidRPr="001960A3">
        <w:rPr>
          <w:rFonts w:hint="cs"/>
          <w:rtl/>
        </w:rPr>
        <w:t>התקנת ממסר הספק חוזר</w:t>
      </w:r>
    </w:p>
    <w:p w14:paraId="5AE82324" w14:textId="72AF85FC" w:rsidR="003C7AC3" w:rsidRPr="003C7AC3" w:rsidRDefault="003C7AC3" w:rsidP="003C7AC3">
      <w:pPr>
        <w:ind w:left="567"/>
      </w:pPr>
      <w:r>
        <w:rPr>
          <w:rFonts w:hint="cs"/>
          <w:rtl/>
        </w:rPr>
        <w:t xml:space="preserve">במקרה בו כללה תשובת המחלק הגבלה על הספק ההזרמה לרשת, לפי סעיף 208.(ח)(1)(ב)(2), יתקין המבקש בנקודת החיבור לרשת ממסר הספק חוזר העומד בסטנדרטים אשר יקבעו על ידי מנהל המערכת. המחלק יכייל את הממסר לפי הספק ההזרמה לרשת שאושר בתשובת המחלק. </w:t>
      </w:r>
    </w:p>
    <w:p w14:paraId="16990714" w14:textId="77777777" w:rsidR="003C1C34" w:rsidRPr="001960A3" w:rsidRDefault="003C1C34" w:rsidP="001960A3">
      <w:pPr>
        <w:pStyle w:val="40"/>
        <w:numPr>
          <w:ilvl w:val="0"/>
          <w:numId w:val="39"/>
        </w:numPr>
      </w:pPr>
      <w:r w:rsidRPr="001960A3">
        <w:rPr>
          <w:rtl/>
        </w:rPr>
        <w:t>בדיקת מתקן לצורך קבלת היתר הפעלה</w:t>
      </w:r>
    </w:p>
    <w:p w14:paraId="07B14C6E" w14:textId="77777777" w:rsidR="003C1C34" w:rsidRPr="0093287E" w:rsidRDefault="003C1C34" w:rsidP="00E72DA5">
      <w:pPr>
        <w:ind w:left="567"/>
        <w:rPr>
          <w:rFonts w:ascii="David" w:hAnsi="David"/>
          <w:sz w:val="24"/>
          <w:rtl/>
        </w:rPr>
      </w:pPr>
      <w:r w:rsidRPr="0093287E">
        <w:rPr>
          <w:rFonts w:ascii="David" w:hAnsi="David"/>
          <w:sz w:val="24"/>
          <w:rtl/>
        </w:rPr>
        <w:t xml:space="preserve">על </w:t>
      </w:r>
      <w:r w:rsidR="00E72DA5" w:rsidRPr="00220F7D">
        <w:rPr>
          <w:rFonts w:ascii="David" w:hAnsi="David"/>
          <w:sz w:val="24"/>
          <w:rtl/>
        </w:rPr>
        <w:t>ה</w:t>
      </w:r>
      <w:r w:rsidRPr="00220F7D">
        <w:rPr>
          <w:rFonts w:ascii="David" w:hAnsi="David"/>
          <w:sz w:val="24"/>
          <w:rtl/>
        </w:rPr>
        <w:t xml:space="preserve">מבקש </w:t>
      </w:r>
      <w:r w:rsidRPr="0093287E">
        <w:rPr>
          <w:rFonts w:ascii="David" w:hAnsi="David"/>
          <w:sz w:val="24"/>
          <w:rtl/>
        </w:rPr>
        <w:t xml:space="preserve">מוטלת האחריות </w:t>
      </w:r>
      <w:r w:rsidRPr="00220F7D">
        <w:rPr>
          <w:rFonts w:ascii="David" w:hAnsi="David"/>
          <w:rtl/>
        </w:rPr>
        <w:t>לבדוק את המיתקן על ידי בעל רישיון חשמל מתאים לזרם הנומינאלי של המיתקן בהתאם לקבוע בחוק החשמל ובתקנות לפיו, ו</w:t>
      </w:r>
      <w:r w:rsidRPr="0093287E">
        <w:rPr>
          <w:rFonts w:ascii="David" w:hAnsi="David"/>
          <w:sz w:val="24"/>
          <w:rtl/>
        </w:rPr>
        <w:t xml:space="preserve">לקבל </w:t>
      </w:r>
      <w:r w:rsidRPr="00220F7D">
        <w:rPr>
          <w:rFonts w:ascii="David" w:hAnsi="David"/>
          <w:sz w:val="24"/>
          <w:rtl/>
        </w:rPr>
        <w:t>היתר</w:t>
      </w:r>
      <w:r w:rsidRPr="0093287E">
        <w:rPr>
          <w:rFonts w:ascii="David" w:hAnsi="David"/>
          <w:sz w:val="24"/>
          <w:rtl/>
        </w:rPr>
        <w:t xml:space="preserve"> </w:t>
      </w:r>
      <w:r w:rsidRPr="00220F7D">
        <w:rPr>
          <w:rFonts w:ascii="David" w:hAnsi="David"/>
          <w:sz w:val="24"/>
          <w:rtl/>
        </w:rPr>
        <w:t>הפעלה</w:t>
      </w:r>
      <w:r w:rsidRPr="0093287E">
        <w:rPr>
          <w:rFonts w:ascii="David" w:hAnsi="David"/>
          <w:sz w:val="24"/>
          <w:rtl/>
        </w:rPr>
        <w:t xml:space="preserve"> </w:t>
      </w:r>
      <w:r w:rsidRPr="00220F7D">
        <w:rPr>
          <w:rFonts w:ascii="David" w:hAnsi="David"/>
          <w:sz w:val="24"/>
          <w:rtl/>
        </w:rPr>
        <w:t>מהמנהל</w:t>
      </w:r>
      <w:r w:rsidRPr="0093287E">
        <w:rPr>
          <w:rFonts w:ascii="David" w:hAnsi="David"/>
          <w:sz w:val="24"/>
          <w:rtl/>
        </w:rPr>
        <w:t xml:space="preserve"> כאחד מהתנאים להפעל</w:t>
      </w:r>
      <w:r w:rsidRPr="00220F7D">
        <w:rPr>
          <w:rFonts w:ascii="David" w:hAnsi="David"/>
          <w:sz w:val="24"/>
          <w:rtl/>
        </w:rPr>
        <w:t>ת המיתקן</w:t>
      </w:r>
      <w:r w:rsidRPr="0093287E">
        <w:rPr>
          <w:rFonts w:ascii="David" w:hAnsi="David"/>
          <w:sz w:val="24"/>
          <w:rtl/>
        </w:rPr>
        <w:t xml:space="preserve"> בנוסף</w:t>
      </w:r>
      <w:r w:rsidRPr="00220F7D">
        <w:rPr>
          <w:rFonts w:ascii="David" w:hAnsi="David"/>
          <w:sz w:val="24"/>
          <w:rtl/>
        </w:rPr>
        <w:t xml:space="preserve"> למילוי כל התנאים הנדרשים להפעלת המיתקן כאמור בסעיף (ג)</w:t>
      </w:r>
      <w:r w:rsidRPr="0093287E">
        <w:rPr>
          <w:rFonts w:ascii="David" w:hAnsi="David"/>
          <w:sz w:val="24"/>
          <w:rtl/>
        </w:rPr>
        <w:t xml:space="preserve">. </w:t>
      </w:r>
    </w:p>
    <w:p w14:paraId="37CDDA59" w14:textId="77777777" w:rsidR="00A51B48" w:rsidRPr="00220F7D" w:rsidRDefault="00A51B48" w:rsidP="002A6C9B">
      <w:pPr>
        <w:pStyle w:val="40"/>
        <w:numPr>
          <w:ilvl w:val="0"/>
          <w:numId w:val="0"/>
        </w:numPr>
        <w:ind w:left="567"/>
        <w:rPr>
          <w:rFonts w:ascii="David" w:hAnsi="David"/>
        </w:rPr>
      </w:pPr>
    </w:p>
    <w:p w14:paraId="6F3E5F9F" w14:textId="52B41A5E" w:rsidR="003C1C34" w:rsidRPr="001960A3" w:rsidRDefault="003C1C34" w:rsidP="001960A3">
      <w:pPr>
        <w:pStyle w:val="40"/>
        <w:numPr>
          <w:ilvl w:val="0"/>
          <w:numId w:val="39"/>
        </w:numPr>
      </w:pPr>
      <w:r w:rsidRPr="001960A3">
        <w:rPr>
          <w:rtl/>
        </w:rPr>
        <w:t>תנאים ל</w:t>
      </w:r>
      <w:r w:rsidR="003C4CD5">
        <w:rPr>
          <w:rFonts w:hint="cs"/>
          <w:rtl/>
        </w:rPr>
        <w:t>תהליך הסנכרון</w:t>
      </w:r>
    </w:p>
    <w:p w14:paraId="46E7480E" w14:textId="42715D2A" w:rsidR="003C1C34" w:rsidRPr="001960A3" w:rsidRDefault="003C1C34" w:rsidP="001960A3">
      <w:pPr>
        <w:pStyle w:val="a"/>
        <w:numPr>
          <w:ilvl w:val="2"/>
          <w:numId w:val="40"/>
        </w:numPr>
        <w:tabs>
          <w:tab w:val="left" w:pos="709"/>
        </w:tabs>
        <w:ind w:left="1076" w:hanging="425"/>
        <w:rPr>
          <w:rFonts w:ascii="David" w:hAnsi="David"/>
          <w:rtl/>
        </w:rPr>
      </w:pPr>
      <w:r w:rsidRPr="001960A3">
        <w:rPr>
          <w:rFonts w:ascii="David" w:hAnsi="David"/>
          <w:rtl/>
        </w:rPr>
        <w:t>כתנאי ל</w:t>
      </w:r>
      <w:r w:rsidR="003C4CD5">
        <w:rPr>
          <w:rFonts w:ascii="David" w:hAnsi="David" w:hint="cs"/>
          <w:rtl/>
        </w:rPr>
        <w:t xml:space="preserve">תחילת תהליך הסנכרון </w:t>
      </w:r>
      <w:r w:rsidRPr="001960A3">
        <w:rPr>
          <w:rFonts w:ascii="David" w:hAnsi="David"/>
          <w:rtl/>
        </w:rPr>
        <w:t xml:space="preserve">יגיש </w:t>
      </w:r>
      <w:r w:rsidR="003C4CD5">
        <w:rPr>
          <w:rFonts w:ascii="David" w:hAnsi="David" w:hint="cs"/>
          <w:rtl/>
        </w:rPr>
        <w:t>ה</w:t>
      </w:r>
      <w:r w:rsidRPr="001960A3">
        <w:rPr>
          <w:rFonts w:ascii="David" w:hAnsi="David"/>
          <w:rtl/>
        </w:rPr>
        <w:t>מבקש  למחלק את המסמכים לפי הפירוט שלהלן:</w:t>
      </w:r>
    </w:p>
    <w:p w14:paraId="31C40D24" w14:textId="77777777" w:rsidR="003C1C34" w:rsidRPr="00220F7D" w:rsidRDefault="003C1C34" w:rsidP="003C1C34">
      <w:pPr>
        <w:pStyle w:val="3"/>
        <w:rPr>
          <w:rFonts w:ascii="David" w:hAnsi="David"/>
        </w:rPr>
      </w:pPr>
      <w:r w:rsidRPr="00220F7D">
        <w:rPr>
          <w:rFonts w:ascii="David" w:hAnsi="David"/>
          <w:rtl/>
        </w:rPr>
        <w:lastRenderedPageBreak/>
        <w:t>היתר הפעלה שנתן המנהל למיתקן;</w:t>
      </w:r>
    </w:p>
    <w:p w14:paraId="4938DF91" w14:textId="77777777" w:rsidR="003C1C34" w:rsidRPr="00220F7D" w:rsidRDefault="003C1C34" w:rsidP="003C1C34">
      <w:pPr>
        <w:pStyle w:val="3"/>
        <w:rPr>
          <w:rFonts w:ascii="David" w:hAnsi="David"/>
        </w:rPr>
      </w:pPr>
      <w:r w:rsidRPr="00220F7D">
        <w:rPr>
          <w:rFonts w:ascii="David" w:hAnsi="David"/>
          <w:rtl/>
        </w:rPr>
        <w:t>הסכם רכישת חשמל (</w:t>
      </w:r>
      <w:r w:rsidRPr="00220F7D">
        <w:rPr>
          <w:rFonts w:ascii="David" w:hAnsi="David"/>
        </w:rPr>
        <w:t>PPA</w:t>
      </w:r>
      <w:r w:rsidRPr="00220F7D">
        <w:rPr>
          <w:rFonts w:ascii="David" w:hAnsi="David"/>
          <w:rtl/>
        </w:rPr>
        <w:t>) חתום על ידי מבקש החיבור, בנוסח הגנרי שאישר יו"ר הרשות;</w:t>
      </w:r>
    </w:p>
    <w:p w14:paraId="25E58E13" w14:textId="77777777" w:rsidR="003C1C34" w:rsidRPr="00220F7D" w:rsidRDefault="003C1C34" w:rsidP="003C1C34">
      <w:pPr>
        <w:pStyle w:val="3"/>
        <w:rPr>
          <w:rFonts w:ascii="David" w:hAnsi="David"/>
        </w:rPr>
      </w:pPr>
      <w:r w:rsidRPr="00220F7D">
        <w:rPr>
          <w:rFonts w:ascii="David" w:hAnsi="David"/>
          <w:rtl/>
        </w:rPr>
        <w:t xml:space="preserve">פוליסות או אישורי ביטוח התואמים את הוראות הסכם ה- </w:t>
      </w:r>
      <w:r w:rsidRPr="00220F7D">
        <w:rPr>
          <w:rFonts w:ascii="David" w:hAnsi="David"/>
        </w:rPr>
        <w:t>PPA</w:t>
      </w:r>
      <w:r w:rsidRPr="00220F7D">
        <w:rPr>
          <w:rFonts w:ascii="David" w:hAnsi="David"/>
          <w:rtl/>
        </w:rPr>
        <w:t>;</w:t>
      </w:r>
    </w:p>
    <w:p w14:paraId="728844EB" w14:textId="77777777" w:rsidR="003C1C34" w:rsidRPr="00220F7D" w:rsidRDefault="003C1C34" w:rsidP="003C1C34">
      <w:pPr>
        <w:pStyle w:val="3"/>
        <w:rPr>
          <w:rFonts w:ascii="David" w:hAnsi="David"/>
        </w:rPr>
      </w:pPr>
      <w:r w:rsidRPr="00220F7D">
        <w:rPr>
          <w:rFonts w:ascii="David" w:hAnsi="David"/>
          <w:sz w:val="24"/>
          <w:rtl/>
        </w:rPr>
        <w:t>טופס</w:t>
      </w:r>
      <w:r w:rsidRPr="0093287E">
        <w:rPr>
          <w:rFonts w:ascii="David" w:hAnsi="David"/>
          <w:sz w:val="24"/>
          <w:rtl/>
        </w:rPr>
        <w:t xml:space="preserve"> </w:t>
      </w:r>
      <w:r w:rsidRPr="00220F7D">
        <w:rPr>
          <w:rFonts w:ascii="David" w:hAnsi="David"/>
          <w:sz w:val="24"/>
          <w:rtl/>
        </w:rPr>
        <w:t>4 או טופס 2 להרצת מערכות (אישור לחיבור תשתיות) מרשות הרישוי הרלוונטית.</w:t>
      </w:r>
      <w:r w:rsidRPr="00220F7D">
        <w:rPr>
          <w:rFonts w:ascii="David" w:hAnsi="David"/>
          <w:rtl/>
        </w:rPr>
        <w:t xml:space="preserve"> </w:t>
      </w:r>
    </w:p>
    <w:p w14:paraId="70C8D94A" w14:textId="77777777" w:rsidR="003C1C34" w:rsidRPr="00220F7D" w:rsidRDefault="003C1C34" w:rsidP="003C1C34">
      <w:pPr>
        <w:pStyle w:val="a"/>
        <w:ind w:left="1390"/>
        <w:rPr>
          <w:rFonts w:ascii="David" w:hAnsi="David"/>
        </w:rPr>
      </w:pPr>
      <w:r w:rsidRPr="00220F7D">
        <w:rPr>
          <w:rFonts w:ascii="David" w:hAnsi="David"/>
          <w:rtl/>
        </w:rPr>
        <w:t xml:space="preserve">המחלק ייתן בתוך 7 ימי עבודה ממועד קבלת מלוא המסמכים אישור קבלה בכתב ויתאם מועד לבדיקות הסנכרון בתוך 14 ימי עבודה. </w:t>
      </w:r>
    </w:p>
    <w:p w14:paraId="6444D7B4" w14:textId="77777777" w:rsidR="003C1C34" w:rsidRPr="00220F7D" w:rsidRDefault="003C1C34" w:rsidP="002B7E22">
      <w:pPr>
        <w:pStyle w:val="40"/>
        <w:numPr>
          <w:ilvl w:val="0"/>
          <w:numId w:val="0"/>
        </w:numPr>
        <w:ind w:left="681"/>
        <w:rPr>
          <w:rFonts w:ascii="David" w:hAnsi="David"/>
        </w:rPr>
      </w:pPr>
    </w:p>
    <w:p w14:paraId="4013FCEA" w14:textId="120FF658" w:rsidR="0020407B" w:rsidRPr="001960A3" w:rsidRDefault="0020407B" w:rsidP="001960A3">
      <w:pPr>
        <w:pStyle w:val="40"/>
        <w:numPr>
          <w:ilvl w:val="0"/>
          <w:numId w:val="39"/>
        </w:numPr>
        <w:rPr>
          <w:rtl/>
        </w:rPr>
      </w:pPr>
      <w:bookmarkStart w:id="34" w:name="_Hlk511592770"/>
      <w:r w:rsidRPr="001960A3">
        <w:rPr>
          <w:rtl/>
        </w:rPr>
        <w:t xml:space="preserve">פרק הזמן לביצוע </w:t>
      </w:r>
      <w:r w:rsidR="003C4CD5">
        <w:rPr>
          <w:rFonts w:hint="cs"/>
          <w:rtl/>
        </w:rPr>
        <w:t>תהליך הסנכרון</w:t>
      </w:r>
    </w:p>
    <w:p w14:paraId="59DA85C2" w14:textId="4B07737A" w:rsidR="0020407B" w:rsidRPr="001960A3" w:rsidRDefault="00AD0DF4" w:rsidP="001960A3">
      <w:pPr>
        <w:pStyle w:val="a"/>
        <w:numPr>
          <w:ilvl w:val="2"/>
          <w:numId w:val="41"/>
        </w:numPr>
        <w:rPr>
          <w:rFonts w:ascii="David" w:hAnsi="David"/>
          <w:sz w:val="24"/>
        </w:rPr>
      </w:pPr>
      <w:bookmarkStart w:id="35" w:name="_Hlk511379038"/>
      <w:r w:rsidRPr="001960A3">
        <w:rPr>
          <w:rFonts w:ascii="David" w:hAnsi="David"/>
          <w:sz w:val="24"/>
          <w:rtl/>
        </w:rPr>
        <w:t xml:space="preserve">עמד מבקש החיבור בתנאים המפורטים בסעיף </w:t>
      </w:r>
      <w:r w:rsidR="0041579C" w:rsidRPr="001960A3">
        <w:rPr>
          <w:rFonts w:ascii="David" w:hAnsi="David" w:hint="cs"/>
          <w:sz w:val="24"/>
          <w:rtl/>
        </w:rPr>
        <w:t>(ג)</w:t>
      </w:r>
      <w:r w:rsidRPr="001960A3">
        <w:rPr>
          <w:rFonts w:ascii="David" w:hAnsi="David"/>
          <w:sz w:val="24"/>
          <w:rtl/>
        </w:rPr>
        <w:t>,</w:t>
      </w:r>
      <w:r w:rsidR="004D711F" w:rsidRPr="001960A3">
        <w:rPr>
          <w:rFonts w:ascii="David" w:hAnsi="David"/>
          <w:sz w:val="24"/>
          <w:rtl/>
        </w:rPr>
        <w:t xml:space="preserve"> י</w:t>
      </w:r>
      <w:r w:rsidR="003C4CD5">
        <w:rPr>
          <w:rFonts w:ascii="David" w:hAnsi="David" w:hint="cs"/>
          <w:sz w:val="24"/>
          <w:rtl/>
        </w:rPr>
        <w:t>חל</w:t>
      </w:r>
      <w:r w:rsidR="004D711F" w:rsidRPr="001960A3">
        <w:rPr>
          <w:rFonts w:ascii="David" w:hAnsi="David"/>
          <w:sz w:val="24"/>
          <w:rtl/>
        </w:rPr>
        <w:t xml:space="preserve"> </w:t>
      </w:r>
      <w:r w:rsidRPr="001960A3">
        <w:rPr>
          <w:rFonts w:ascii="David" w:hAnsi="David"/>
          <w:sz w:val="24"/>
          <w:rtl/>
        </w:rPr>
        <w:t xml:space="preserve">המחלק </w:t>
      </w:r>
      <w:r w:rsidR="004D711F" w:rsidRPr="001960A3">
        <w:rPr>
          <w:rFonts w:ascii="David" w:hAnsi="David"/>
          <w:sz w:val="24"/>
          <w:rtl/>
        </w:rPr>
        <w:t>ב</w:t>
      </w:r>
      <w:r w:rsidR="003C4CD5">
        <w:rPr>
          <w:rFonts w:ascii="David" w:hAnsi="David" w:hint="cs"/>
          <w:sz w:val="24"/>
          <w:rtl/>
        </w:rPr>
        <w:t>ביצוע תהליך</w:t>
      </w:r>
      <w:r w:rsidR="004D711F" w:rsidRPr="001960A3">
        <w:rPr>
          <w:rFonts w:ascii="David" w:hAnsi="David"/>
          <w:sz w:val="24"/>
          <w:rtl/>
        </w:rPr>
        <w:t xml:space="preserve"> </w:t>
      </w:r>
      <w:r w:rsidR="003C4CD5">
        <w:rPr>
          <w:rFonts w:ascii="David" w:hAnsi="David" w:hint="cs"/>
          <w:sz w:val="24"/>
          <w:rtl/>
        </w:rPr>
        <w:t>ה</w:t>
      </w:r>
      <w:r w:rsidR="004D711F" w:rsidRPr="001960A3">
        <w:rPr>
          <w:rFonts w:ascii="David" w:hAnsi="David"/>
          <w:sz w:val="24"/>
          <w:rtl/>
        </w:rPr>
        <w:t>סנכר</w:t>
      </w:r>
      <w:r w:rsidR="003C4CD5">
        <w:rPr>
          <w:rFonts w:ascii="David" w:hAnsi="David" w:hint="cs"/>
          <w:sz w:val="24"/>
          <w:rtl/>
        </w:rPr>
        <w:t>ו</w:t>
      </w:r>
      <w:r w:rsidR="004D711F" w:rsidRPr="001960A3">
        <w:rPr>
          <w:rFonts w:ascii="David" w:hAnsi="David"/>
          <w:sz w:val="24"/>
          <w:rtl/>
        </w:rPr>
        <w:t>ן למתקן</w:t>
      </w:r>
      <w:r w:rsidR="0020407B" w:rsidRPr="001960A3">
        <w:rPr>
          <w:rFonts w:ascii="David" w:hAnsi="David"/>
          <w:sz w:val="24"/>
          <w:rtl/>
        </w:rPr>
        <w:t xml:space="preserve"> בהתאם לתיאום הטכני וללוחות הזמנים שנקבעו בו</w:t>
      </w:r>
      <w:r w:rsidR="004D711F" w:rsidRPr="001960A3">
        <w:rPr>
          <w:rFonts w:ascii="David" w:hAnsi="David"/>
          <w:sz w:val="24"/>
          <w:rtl/>
        </w:rPr>
        <w:t>, בכפוף למועד המרבי לחיבור</w:t>
      </w:r>
      <w:r w:rsidR="0020407B" w:rsidRPr="001960A3">
        <w:rPr>
          <w:rFonts w:ascii="David" w:hAnsi="David"/>
          <w:sz w:val="24"/>
          <w:rtl/>
        </w:rPr>
        <w:t>.</w:t>
      </w:r>
    </w:p>
    <w:bookmarkEnd w:id="35"/>
    <w:p w14:paraId="2F4A3AC5" w14:textId="77E5E064" w:rsidR="00EA4510" w:rsidRPr="0093287E" w:rsidRDefault="0020407B" w:rsidP="000B24CA">
      <w:pPr>
        <w:pStyle w:val="a"/>
        <w:ind w:left="1390"/>
        <w:rPr>
          <w:rFonts w:ascii="David" w:hAnsi="David"/>
          <w:sz w:val="24"/>
        </w:rPr>
      </w:pPr>
      <w:r w:rsidRPr="00220F7D">
        <w:rPr>
          <w:rFonts w:ascii="David" w:hAnsi="David"/>
          <w:sz w:val="24"/>
          <w:rtl/>
        </w:rPr>
        <w:t xml:space="preserve">חלף המועד המרבי </w:t>
      </w:r>
      <w:r w:rsidR="00AD0DF4" w:rsidRPr="00220F7D">
        <w:rPr>
          <w:rFonts w:ascii="David" w:hAnsi="David"/>
          <w:sz w:val="24"/>
          <w:rtl/>
        </w:rPr>
        <w:t xml:space="preserve">לחיבור </w:t>
      </w:r>
      <w:r w:rsidR="000B24CA" w:rsidRPr="00220F7D">
        <w:rPr>
          <w:rFonts w:ascii="David" w:hAnsi="David"/>
          <w:sz w:val="24"/>
          <w:rtl/>
        </w:rPr>
        <w:t>ו</w:t>
      </w:r>
      <w:r w:rsidR="00AD0DF4" w:rsidRPr="00220F7D">
        <w:rPr>
          <w:rFonts w:ascii="David" w:hAnsi="David"/>
          <w:sz w:val="24"/>
          <w:rtl/>
        </w:rPr>
        <w:t>מבקש החיבור לא עמד בתנאים המפורטים בסעיף (</w:t>
      </w:r>
      <w:r w:rsidR="00AD0DF4" w:rsidRPr="00220F7D">
        <w:rPr>
          <w:rFonts w:ascii="David" w:hAnsi="David"/>
          <w:sz w:val="24"/>
        </w:rPr>
        <w:t>X</w:t>
      </w:r>
      <w:r w:rsidR="00AD0DF4" w:rsidRPr="00220F7D">
        <w:rPr>
          <w:rFonts w:ascii="David" w:hAnsi="David"/>
          <w:sz w:val="24"/>
          <w:rtl/>
        </w:rPr>
        <w:t>), תפקע תשובת המחלק</w:t>
      </w:r>
      <w:r w:rsidR="003C4CD5">
        <w:rPr>
          <w:rFonts w:ascii="David" w:hAnsi="David" w:hint="cs"/>
          <w:sz w:val="24"/>
          <w:rtl/>
        </w:rPr>
        <w:t xml:space="preserve"> והזכאות לתעריף</w:t>
      </w:r>
      <w:r w:rsidR="00AD0DF4" w:rsidRPr="00220F7D">
        <w:rPr>
          <w:rFonts w:ascii="David" w:hAnsi="David"/>
          <w:sz w:val="24"/>
          <w:rtl/>
        </w:rPr>
        <w:t>.</w:t>
      </w:r>
      <w:r w:rsidR="00AD0DF4" w:rsidRPr="00220F7D" w:rsidDel="00AD0DF4">
        <w:rPr>
          <w:rFonts w:ascii="David" w:hAnsi="David"/>
          <w:sz w:val="24"/>
          <w:rtl/>
        </w:rPr>
        <w:t xml:space="preserve"> </w:t>
      </w:r>
    </w:p>
    <w:p w14:paraId="4DBD627F" w14:textId="48DE4AB3" w:rsidR="00770E7E" w:rsidRPr="0093287E" w:rsidRDefault="00AD0DF4" w:rsidP="00E6362A">
      <w:pPr>
        <w:pStyle w:val="a"/>
        <w:ind w:left="1390"/>
        <w:rPr>
          <w:rFonts w:ascii="David" w:hAnsi="David"/>
          <w:sz w:val="24"/>
        </w:rPr>
      </w:pPr>
      <w:r w:rsidRPr="0041579C">
        <w:rPr>
          <w:rFonts w:ascii="David" w:hAnsi="David"/>
          <w:sz w:val="24"/>
          <w:rtl/>
        </w:rPr>
        <w:t>עמדה תשובת המחלק  בתוקפה, ו</w:t>
      </w:r>
      <w:r w:rsidR="0020407B" w:rsidRPr="0041579C">
        <w:rPr>
          <w:rFonts w:ascii="David" w:hAnsi="David"/>
          <w:sz w:val="24"/>
          <w:rtl/>
        </w:rPr>
        <w:t>המחלק חרג</w:t>
      </w:r>
      <w:r w:rsidR="0020407B" w:rsidRPr="0093287E">
        <w:rPr>
          <w:rFonts w:ascii="David" w:hAnsi="David"/>
          <w:sz w:val="24"/>
          <w:rtl/>
        </w:rPr>
        <w:t xml:space="preserve"> </w:t>
      </w:r>
      <w:r w:rsidR="0020407B" w:rsidRPr="0041579C">
        <w:rPr>
          <w:rFonts w:ascii="David" w:hAnsi="David"/>
          <w:sz w:val="24"/>
          <w:rtl/>
        </w:rPr>
        <w:t>מהמועד המרבי לחיבור</w:t>
      </w:r>
      <w:r w:rsidR="0020407B" w:rsidRPr="0093287E">
        <w:rPr>
          <w:rFonts w:ascii="David" w:hAnsi="David"/>
          <w:sz w:val="24"/>
          <w:rtl/>
        </w:rPr>
        <w:t xml:space="preserve"> מ</w:t>
      </w:r>
      <w:r w:rsidR="0020407B" w:rsidRPr="0041579C">
        <w:rPr>
          <w:rFonts w:ascii="David" w:hAnsi="David"/>
          <w:sz w:val="24"/>
          <w:rtl/>
        </w:rPr>
        <w:t>י</w:t>
      </w:r>
      <w:r w:rsidR="0020407B" w:rsidRPr="0093287E">
        <w:rPr>
          <w:rFonts w:ascii="David" w:hAnsi="David"/>
          <w:sz w:val="24"/>
          <w:rtl/>
        </w:rPr>
        <w:t>תקן מ</w:t>
      </w:r>
      <w:r w:rsidR="0020407B" w:rsidRPr="0041579C">
        <w:rPr>
          <w:rFonts w:ascii="David" w:hAnsi="David"/>
          <w:sz w:val="24"/>
          <w:rtl/>
        </w:rPr>
        <w:t>כל סיבה שהיא</w:t>
      </w:r>
      <w:r w:rsidR="0020407B" w:rsidRPr="0093287E">
        <w:rPr>
          <w:rFonts w:ascii="David" w:hAnsi="David"/>
          <w:sz w:val="24"/>
          <w:rtl/>
        </w:rPr>
        <w:t xml:space="preserve">, </w:t>
      </w:r>
      <w:r w:rsidR="0020407B" w:rsidRPr="0041579C">
        <w:rPr>
          <w:rFonts w:ascii="David" w:hAnsi="David"/>
          <w:sz w:val="24"/>
          <w:rtl/>
        </w:rPr>
        <w:t>ישלם</w:t>
      </w:r>
      <w:r w:rsidR="0020407B" w:rsidRPr="0093287E">
        <w:rPr>
          <w:rFonts w:ascii="David" w:hAnsi="David"/>
          <w:sz w:val="24"/>
          <w:rtl/>
        </w:rPr>
        <w:t xml:space="preserve"> </w:t>
      </w:r>
      <w:r w:rsidR="0020407B" w:rsidRPr="0041579C">
        <w:rPr>
          <w:rFonts w:ascii="David" w:hAnsi="David"/>
          <w:sz w:val="24"/>
          <w:rtl/>
        </w:rPr>
        <w:t>המחלק למבקש</w:t>
      </w:r>
      <w:r w:rsidR="0020407B" w:rsidRPr="0093287E">
        <w:rPr>
          <w:rFonts w:ascii="David" w:hAnsi="David"/>
          <w:sz w:val="24"/>
          <w:rtl/>
        </w:rPr>
        <w:t xml:space="preserve"> </w:t>
      </w:r>
      <w:r w:rsidR="0020407B" w:rsidRPr="0041579C">
        <w:rPr>
          <w:rFonts w:ascii="David" w:hAnsi="David"/>
          <w:sz w:val="24"/>
          <w:rtl/>
        </w:rPr>
        <w:t>פיצוי</w:t>
      </w:r>
      <w:r w:rsidR="0020407B" w:rsidRPr="0093287E">
        <w:rPr>
          <w:rFonts w:ascii="David" w:hAnsi="David"/>
          <w:sz w:val="24"/>
          <w:rtl/>
        </w:rPr>
        <w:t xml:space="preserve"> </w:t>
      </w:r>
      <w:r w:rsidR="00770E7E" w:rsidRPr="0041579C">
        <w:rPr>
          <w:rFonts w:ascii="David" w:hAnsi="David"/>
          <w:sz w:val="24"/>
          <w:rtl/>
        </w:rPr>
        <w:t>כדלקמן:</w:t>
      </w:r>
    </w:p>
    <w:p w14:paraId="75786E30" w14:textId="77777777" w:rsidR="00770E7E" w:rsidRPr="0093287E" w:rsidRDefault="00770E7E" w:rsidP="00767A9B">
      <w:pPr>
        <w:pStyle w:val="a"/>
        <w:numPr>
          <w:ilvl w:val="0"/>
          <w:numId w:val="8"/>
        </w:numPr>
        <w:rPr>
          <w:rFonts w:ascii="David" w:hAnsi="David"/>
          <w:sz w:val="24"/>
        </w:rPr>
      </w:pPr>
      <w:r w:rsidRPr="0041579C">
        <w:rPr>
          <w:rFonts w:ascii="David" w:hAnsi="David"/>
          <w:sz w:val="24"/>
          <w:rtl/>
        </w:rPr>
        <w:t>במקרה של חיבור או הגדלת חיבור</w:t>
      </w:r>
      <w:r w:rsidR="0041579C">
        <w:rPr>
          <w:rFonts w:ascii="David" w:hAnsi="David" w:hint="cs"/>
          <w:sz w:val="24"/>
          <w:rtl/>
        </w:rPr>
        <w:t>,</w:t>
      </w:r>
      <w:r w:rsidRPr="0041579C">
        <w:rPr>
          <w:rFonts w:ascii="David" w:hAnsi="David"/>
          <w:sz w:val="24"/>
          <w:rtl/>
        </w:rPr>
        <w:t xml:space="preserve"> פיצוי כקבוע בשורה 6 או 12 ללוח 1-12.1 בהתאם למתח החיבור.</w:t>
      </w:r>
    </w:p>
    <w:p w14:paraId="28280F4A" w14:textId="77777777" w:rsidR="00770E7E" w:rsidRPr="0093287E" w:rsidRDefault="00770E7E" w:rsidP="00767A9B">
      <w:pPr>
        <w:pStyle w:val="a"/>
        <w:numPr>
          <w:ilvl w:val="0"/>
          <w:numId w:val="8"/>
        </w:numPr>
        <w:rPr>
          <w:rFonts w:ascii="David" w:hAnsi="David"/>
          <w:sz w:val="24"/>
        </w:rPr>
      </w:pPr>
      <w:r w:rsidRPr="0041579C">
        <w:rPr>
          <w:rFonts w:ascii="David" w:hAnsi="David"/>
          <w:sz w:val="24"/>
          <w:rtl/>
        </w:rPr>
        <w:t>במקרה של שילוב מתקן</w:t>
      </w:r>
      <w:r w:rsidR="0041579C">
        <w:rPr>
          <w:rFonts w:ascii="David" w:hAnsi="David" w:hint="cs"/>
          <w:sz w:val="24"/>
          <w:rtl/>
        </w:rPr>
        <w:t>,</w:t>
      </w:r>
      <w:r w:rsidRPr="0041579C">
        <w:rPr>
          <w:rFonts w:ascii="David" w:hAnsi="David"/>
          <w:sz w:val="24"/>
          <w:rtl/>
        </w:rPr>
        <w:t xml:space="preserve"> פיצוי כקבוע בשורה 5 או 11 ללוח 1-12.1 בהתאם למתח החיבור.</w:t>
      </w:r>
    </w:p>
    <w:p w14:paraId="23DF5A6F" w14:textId="77777777" w:rsidR="00226895" w:rsidRPr="0093287E" w:rsidRDefault="0020407B" w:rsidP="0041579C">
      <w:pPr>
        <w:pStyle w:val="a"/>
        <w:ind w:left="1390"/>
        <w:rPr>
          <w:rFonts w:ascii="David" w:hAnsi="David"/>
          <w:sz w:val="24"/>
          <w:rtl/>
        </w:rPr>
      </w:pPr>
      <w:r w:rsidRPr="0093287E">
        <w:rPr>
          <w:rFonts w:ascii="David" w:hAnsi="David"/>
          <w:sz w:val="24"/>
          <w:rtl/>
        </w:rPr>
        <w:t>מבקש לא יהא זכאי לכל פיצוי נוסף מכל סוג, לרבות ב</w:t>
      </w:r>
      <w:r w:rsidRPr="00220F7D">
        <w:rPr>
          <w:rFonts w:ascii="David" w:hAnsi="David"/>
          <w:sz w:val="24"/>
          <w:rtl/>
        </w:rPr>
        <w:t>של</w:t>
      </w:r>
      <w:r w:rsidRPr="0093287E">
        <w:rPr>
          <w:rFonts w:ascii="David" w:hAnsi="David"/>
          <w:sz w:val="24"/>
          <w:rtl/>
        </w:rPr>
        <w:t xml:space="preserve"> הוצאות שהוציא</w:t>
      </w:r>
      <w:r w:rsidRPr="00220F7D">
        <w:rPr>
          <w:rFonts w:ascii="David" w:hAnsi="David"/>
          <w:sz w:val="24"/>
          <w:rtl/>
        </w:rPr>
        <w:t xml:space="preserve">, אובדן רווחים וכל נזק עקיף. </w:t>
      </w:r>
    </w:p>
    <w:p w14:paraId="4A9D11EA" w14:textId="77777777" w:rsidR="00494202" w:rsidRPr="001960A3" w:rsidRDefault="00494202" w:rsidP="001960A3">
      <w:pPr>
        <w:pStyle w:val="40"/>
        <w:numPr>
          <w:ilvl w:val="0"/>
          <w:numId w:val="39"/>
        </w:numPr>
      </w:pPr>
      <w:bookmarkStart w:id="36" w:name="_Toc12799166"/>
      <w:bookmarkStart w:id="37" w:name="_Toc12799170"/>
      <w:bookmarkStart w:id="38" w:name="_Hlk511339043"/>
      <w:bookmarkEnd w:id="33"/>
      <w:bookmarkEnd w:id="34"/>
      <w:bookmarkEnd w:id="36"/>
      <w:bookmarkEnd w:id="37"/>
      <w:r w:rsidRPr="001960A3">
        <w:rPr>
          <w:rtl/>
        </w:rPr>
        <w:t>התקנת מונים  למשלב מתקן</w:t>
      </w:r>
      <w:r w:rsidR="003C22DA" w:rsidRPr="001960A3">
        <w:rPr>
          <w:rtl/>
        </w:rPr>
        <w:t xml:space="preserve"> ולמגדיל חיבור</w:t>
      </w:r>
    </w:p>
    <w:p w14:paraId="06C523B0" w14:textId="77777777" w:rsidR="00494202" w:rsidRPr="00220F7D" w:rsidRDefault="00494202" w:rsidP="00494202">
      <w:pPr>
        <w:ind w:right="560"/>
        <w:contextualSpacing/>
        <w:rPr>
          <w:rFonts w:ascii="David" w:hAnsi="David"/>
          <w:rtl/>
        </w:rPr>
      </w:pPr>
      <w:r w:rsidRPr="00220F7D">
        <w:rPr>
          <w:rFonts w:ascii="David" w:hAnsi="David"/>
          <w:rtl/>
        </w:rPr>
        <w:lastRenderedPageBreak/>
        <w:t xml:space="preserve"> המחלק יתקין מונים כמפורט להלן:</w:t>
      </w:r>
    </w:p>
    <w:p w14:paraId="53F6DD12" w14:textId="77777777" w:rsidR="00494202" w:rsidRPr="0093287E" w:rsidRDefault="00494202" w:rsidP="001960A3">
      <w:pPr>
        <w:pStyle w:val="a"/>
        <w:numPr>
          <w:ilvl w:val="2"/>
          <w:numId w:val="42"/>
        </w:numPr>
      </w:pPr>
      <w:r w:rsidRPr="0093287E">
        <w:rPr>
          <w:rtl/>
        </w:rPr>
        <w:t>מונה צריכה דו-כיווני</w:t>
      </w:r>
      <w:r w:rsidRPr="00220F7D">
        <w:rPr>
          <w:rtl/>
        </w:rPr>
        <w:t xml:space="preserve">, אשר </w:t>
      </w:r>
      <w:r w:rsidRPr="0093287E">
        <w:rPr>
          <w:rtl/>
        </w:rPr>
        <w:t>ימנה את כמות החשמל הנצרכת מהרשת ואת כמות החשמל המועברת לרשת</w:t>
      </w:r>
      <w:r w:rsidRPr="00220F7D">
        <w:rPr>
          <w:rtl/>
        </w:rPr>
        <w:t>,</w:t>
      </w:r>
      <w:r w:rsidRPr="0093287E">
        <w:rPr>
          <w:rtl/>
        </w:rPr>
        <w:t xml:space="preserve"> יותקן בנקודת החיבור של המ</w:t>
      </w:r>
      <w:r w:rsidRPr="00220F7D">
        <w:rPr>
          <w:rtl/>
        </w:rPr>
        <w:t>י</w:t>
      </w:r>
      <w:r w:rsidRPr="0093287E">
        <w:rPr>
          <w:rtl/>
        </w:rPr>
        <w:t>תקן לרשת החשמל</w:t>
      </w:r>
      <w:r w:rsidRPr="00220F7D">
        <w:rPr>
          <w:rtl/>
        </w:rPr>
        <w:t xml:space="preserve">, </w:t>
      </w:r>
      <w:r w:rsidRPr="0093287E">
        <w:rPr>
          <w:rtl/>
        </w:rPr>
        <w:t xml:space="preserve">בנקודה </w:t>
      </w:r>
      <w:r w:rsidRPr="00220F7D">
        <w:rPr>
          <w:rtl/>
        </w:rPr>
        <w:t>ש</w:t>
      </w:r>
      <w:r w:rsidRPr="0093287E">
        <w:rPr>
          <w:rtl/>
        </w:rPr>
        <w:t xml:space="preserve">בה מותקן מונה הצריכה הקיים של </w:t>
      </w:r>
      <w:r w:rsidRPr="00220F7D">
        <w:rPr>
          <w:rtl/>
        </w:rPr>
        <w:t>מבקש השילוב</w:t>
      </w:r>
      <w:r w:rsidRPr="0093287E">
        <w:rPr>
          <w:rtl/>
        </w:rPr>
        <w:t xml:space="preserve"> ובמקומו. </w:t>
      </w:r>
    </w:p>
    <w:p w14:paraId="408BD5FA" w14:textId="77777777" w:rsidR="00494202" w:rsidRPr="0093287E" w:rsidRDefault="00494202" w:rsidP="00767A9B">
      <w:pPr>
        <w:pStyle w:val="a"/>
      </w:pPr>
      <w:r w:rsidRPr="0093287E">
        <w:rPr>
          <w:rtl/>
        </w:rPr>
        <w:t>מונה ייצור</w:t>
      </w:r>
      <w:r w:rsidRPr="00220F7D">
        <w:rPr>
          <w:rtl/>
        </w:rPr>
        <w:t xml:space="preserve">, אשר </w:t>
      </w:r>
      <w:r w:rsidRPr="0093287E">
        <w:rPr>
          <w:rtl/>
        </w:rPr>
        <w:t>ימנה את כמות החשמל המיוצר</w:t>
      </w:r>
      <w:r w:rsidRPr="00220F7D">
        <w:rPr>
          <w:rtl/>
        </w:rPr>
        <w:t>ת</w:t>
      </w:r>
      <w:r w:rsidRPr="0093287E">
        <w:rPr>
          <w:rtl/>
        </w:rPr>
        <w:t xml:space="preserve"> במ</w:t>
      </w:r>
      <w:r w:rsidRPr="00220F7D">
        <w:rPr>
          <w:rtl/>
        </w:rPr>
        <w:t>י</w:t>
      </w:r>
      <w:r w:rsidRPr="0093287E">
        <w:rPr>
          <w:rtl/>
        </w:rPr>
        <w:t>תקן</w:t>
      </w:r>
      <w:r w:rsidRPr="00220F7D">
        <w:rPr>
          <w:rtl/>
        </w:rPr>
        <w:t>,</w:t>
      </w:r>
      <w:r w:rsidRPr="0093287E">
        <w:rPr>
          <w:rtl/>
        </w:rPr>
        <w:t xml:space="preserve"> יותקן ביציאת הממיר בצד ה- </w:t>
      </w:r>
      <w:r w:rsidRPr="0093287E">
        <w:t>AC</w:t>
      </w:r>
      <w:r w:rsidRPr="00220F7D">
        <w:rPr>
          <w:rtl/>
        </w:rPr>
        <w:t xml:space="preserve">, </w:t>
      </w:r>
      <w:r w:rsidRPr="0093287E">
        <w:rPr>
          <w:rtl/>
        </w:rPr>
        <w:t xml:space="preserve">בנקודה הקרובה </w:t>
      </w:r>
      <w:r w:rsidRPr="00220F7D">
        <w:rPr>
          <w:rtl/>
        </w:rPr>
        <w:t xml:space="preserve">ביותר </w:t>
      </w:r>
      <w:r w:rsidRPr="0093287E">
        <w:rPr>
          <w:rtl/>
        </w:rPr>
        <w:t xml:space="preserve">לנקודה </w:t>
      </w:r>
      <w:r w:rsidRPr="00220F7D">
        <w:rPr>
          <w:rtl/>
        </w:rPr>
        <w:t>ש</w:t>
      </w:r>
      <w:r w:rsidRPr="0093287E">
        <w:rPr>
          <w:rtl/>
        </w:rPr>
        <w:t xml:space="preserve">בה מותקן מונה הצריכה אשר תאפשר </w:t>
      </w:r>
      <w:r w:rsidRPr="00220F7D">
        <w:rPr>
          <w:rtl/>
        </w:rPr>
        <w:t xml:space="preserve">למחלק </w:t>
      </w:r>
      <w:r w:rsidRPr="0093287E">
        <w:rPr>
          <w:rtl/>
        </w:rPr>
        <w:t xml:space="preserve">גישה סבירה לקרוא, לתפעל ולתחזק את המונה. </w:t>
      </w:r>
      <w:r w:rsidRPr="00220F7D">
        <w:rPr>
          <w:rtl/>
        </w:rPr>
        <w:t>אם אי אפשר</w:t>
      </w:r>
      <w:r w:rsidRPr="0093287E">
        <w:rPr>
          <w:rtl/>
        </w:rPr>
        <w:t xml:space="preserve"> להתקין את מונה הייצור בנקודה האמורה</w:t>
      </w:r>
      <w:r w:rsidRPr="00220F7D">
        <w:rPr>
          <w:rtl/>
        </w:rPr>
        <w:t>,</w:t>
      </w:r>
      <w:r w:rsidRPr="0093287E">
        <w:rPr>
          <w:rtl/>
        </w:rPr>
        <w:t xml:space="preserve"> או לבקשת הצרכן, יותקן מונה הייצור במיקום </w:t>
      </w:r>
      <w:r w:rsidRPr="00220F7D">
        <w:rPr>
          <w:rtl/>
        </w:rPr>
        <w:t>שהציע</w:t>
      </w:r>
      <w:r w:rsidRPr="0093287E">
        <w:rPr>
          <w:rtl/>
        </w:rPr>
        <w:t xml:space="preserve"> הצרכן, </w:t>
      </w:r>
      <w:r w:rsidRPr="00220F7D">
        <w:rPr>
          <w:rtl/>
        </w:rPr>
        <w:t>והמחלק</w:t>
      </w:r>
      <w:r w:rsidRPr="0093287E">
        <w:rPr>
          <w:rtl/>
        </w:rPr>
        <w:t xml:space="preserve"> </w:t>
      </w:r>
      <w:r w:rsidRPr="00220F7D">
        <w:rPr>
          <w:rtl/>
        </w:rPr>
        <w:t>יתקין</w:t>
      </w:r>
      <w:r w:rsidRPr="0093287E">
        <w:rPr>
          <w:rtl/>
        </w:rPr>
        <w:t xml:space="preserve"> </w:t>
      </w:r>
      <w:r w:rsidRPr="00220F7D">
        <w:rPr>
          <w:rtl/>
        </w:rPr>
        <w:t>אמצעים</w:t>
      </w:r>
      <w:r w:rsidRPr="0093287E">
        <w:rPr>
          <w:rtl/>
        </w:rPr>
        <w:t xml:space="preserve"> </w:t>
      </w:r>
      <w:r w:rsidRPr="00220F7D">
        <w:rPr>
          <w:rtl/>
        </w:rPr>
        <w:t>לקריאה</w:t>
      </w:r>
      <w:r w:rsidRPr="0093287E">
        <w:rPr>
          <w:rtl/>
        </w:rPr>
        <w:t xml:space="preserve"> </w:t>
      </w:r>
      <w:r w:rsidRPr="00220F7D">
        <w:rPr>
          <w:rtl/>
        </w:rPr>
        <w:t>מרחוק</w:t>
      </w:r>
      <w:r w:rsidRPr="0093287E">
        <w:rPr>
          <w:rtl/>
        </w:rPr>
        <w:t xml:space="preserve"> שישמשו ל</w:t>
      </w:r>
      <w:r w:rsidRPr="00220F7D">
        <w:rPr>
          <w:rtl/>
        </w:rPr>
        <w:t>קריאה מרחוק של המונה</w:t>
      </w:r>
      <w:r w:rsidRPr="0093287E">
        <w:rPr>
          <w:rtl/>
        </w:rPr>
        <w:t xml:space="preserve">. </w:t>
      </w:r>
    </w:p>
    <w:p w14:paraId="4F9CBAE0" w14:textId="77777777" w:rsidR="00494202" w:rsidRPr="0093287E" w:rsidRDefault="00494202" w:rsidP="00767A9B">
      <w:pPr>
        <w:pStyle w:val="a"/>
      </w:pPr>
      <w:r w:rsidRPr="00220F7D">
        <w:rPr>
          <w:rtl/>
        </w:rPr>
        <w:t>מחלק לא יתקין מונה ייצור למבקש שילוב שניתן לו פטור מהתקנת מונה ייצור במסגרת ההסדר התעריף אליו הוא הצטרף.</w:t>
      </w:r>
      <w:r w:rsidRPr="00220F7D" w:rsidDel="006A58D1">
        <w:rPr>
          <w:rFonts w:eastAsia="Times New Roman"/>
          <w:sz w:val="16"/>
          <w:szCs w:val="16"/>
          <w:rtl/>
          <w:lang w:eastAsia="he-IL"/>
        </w:rPr>
        <w:t xml:space="preserve"> </w:t>
      </w:r>
    </w:p>
    <w:p w14:paraId="4ABA0229" w14:textId="77777777" w:rsidR="00494202" w:rsidRPr="0093287E" w:rsidRDefault="00494202" w:rsidP="00767A9B">
      <w:pPr>
        <w:pStyle w:val="a"/>
      </w:pPr>
      <w:r w:rsidRPr="00220F7D">
        <w:rPr>
          <w:rtl/>
        </w:rPr>
        <w:t>ב</w:t>
      </w:r>
      <w:r w:rsidRPr="0093287E">
        <w:rPr>
          <w:rtl/>
        </w:rPr>
        <w:t xml:space="preserve">עבור התקנת אמצעי קריאה מרחוק ישלם הצרכן </w:t>
      </w:r>
      <w:r w:rsidRPr="0041579C">
        <w:rPr>
          <w:rtl/>
        </w:rPr>
        <w:t>למחלק</w:t>
      </w:r>
      <w:r w:rsidRPr="0093287E">
        <w:rPr>
          <w:rtl/>
        </w:rPr>
        <w:t xml:space="preserve"> תעריף כקבוע בלוח תעריפים 2-5.4</w:t>
      </w:r>
      <w:r w:rsidR="00E6362A" w:rsidRPr="0041579C">
        <w:rPr>
          <w:rtl/>
        </w:rPr>
        <w:t xml:space="preserve"> (טרם נקבע)</w:t>
      </w:r>
      <w:r w:rsidRPr="0093287E">
        <w:rPr>
          <w:rtl/>
        </w:rPr>
        <w:t xml:space="preserve">. </w:t>
      </w:r>
    </w:p>
    <w:p w14:paraId="5CF1B01E" w14:textId="77777777" w:rsidR="00494202" w:rsidRPr="00220F7D" w:rsidRDefault="00494202" w:rsidP="002A6C9B">
      <w:pPr>
        <w:pStyle w:val="40"/>
        <w:numPr>
          <w:ilvl w:val="0"/>
          <w:numId w:val="0"/>
        </w:numPr>
        <w:ind w:left="567"/>
        <w:rPr>
          <w:rFonts w:ascii="David" w:hAnsi="David"/>
        </w:rPr>
      </w:pPr>
    </w:p>
    <w:p w14:paraId="3EFE44D7" w14:textId="77777777" w:rsidR="00226895" w:rsidRPr="001960A3" w:rsidRDefault="003C1C34" w:rsidP="001960A3">
      <w:pPr>
        <w:pStyle w:val="40"/>
        <w:numPr>
          <w:ilvl w:val="0"/>
          <w:numId w:val="39"/>
        </w:numPr>
        <w:rPr>
          <w:rtl/>
        </w:rPr>
      </w:pPr>
      <w:r w:rsidRPr="00220F7D">
        <w:rPr>
          <w:rFonts w:ascii="David" w:hAnsi="David"/>
          <w:rtl/>
        </w:rPr>
        <w:t>ביצוע בדיקות הסנכרון</w:t>
      </w:r>
      <w:r w:rsidR="005245B3" w:rsidRPr="00220F7D">
        <w:rPr>
          <w:rFonts w:ascii="David" w:hAnsi="David"/>
          <w:rtl/>
        </w:rPr>
        <w:t xml:space="preserve"> </w:t>
      </w:r>
      <w:r w:rsidR="00C92FB2" w:rsidRPr="00220F7D">
        <w:rPr>
          <w:rFonts w:ascii="David" w:hAnsi="David"/>
          <w:rtl/>
        </w:rPr>
        <w:t>לצורך הפעלה מסחרית</w:t>
      </w:r>
      <w:r w:rsidR="00226895" w:rsidRPr="00220F7D">
        <w:rPr>
          <w:rFonts w:ascii="David" w:hAnsi="David"/>
          <w:rtl/>
        </w:rPr>
        <w:t xml:space="preserve"> </w:t>
      </w:r>
    </w:p>
    <w:p w14:paraId="3BA3D30F" w14:textId="77777777" w:rsidR="003601E7" w:rsidRPr="001960A3" w:rsidRDefault="003601E7" w:rsidP="001960A3">
      <w:pPr>
        <w:pStyle w:val="a"/>
        <w:numPr>
          <w:ilvl w:val="2"/>
          <w:numId w:val="43"/>
        </w:numPr>
        <w:rPr>
          <w:rFonts w:ascii="David" w:hAnsi="David"/>
          <w:sz w:val="24"/>
        </w:rPr>
      </w:pPr>
      <w:r w:rsidRPr="001960A3">
        <w:rPr>
          <w:rFonts w:ascii="David" w:hAnsi="David"/>
          <w:sz w:val="24"/>
          <w:rtl/>
        </w:rPr>
        <w:t>המחלק יבצע בדיקות</w:t>
      </w:r>
      <w:r w:rsidR="009936AC" w:rsidRPr="001960A3">
        <w:rPr>
          <w:rFonts w:ascii="David" w:hAnsi="David"/>
          <w:sz w:val="24"/>
          <w:rtl/>
        </w:rPr>
        <w:t xml:space="preserve"> סנכרון </w:t>
      </w:r>
      <w:r w:rsidR="001867C0" w:rsidRPr="001960A3">
        <w:rPr>
          <w:rFonts w:ascii="David" w:hAnsi="David"/>
          <w:sz w:val="24"/>
          <w:rtl/>
        </w:rPr>
        <w:t>ו</w:t>
      </w:r>
      <w:r w:rsidR="00EA4510" w:rsidRPr="001960A3">
        <w:rPr>
          <w:rFonts w:ascii="David" w:hAnsi="David"/>
          <w:sz w:val="24"/>
          <w:rtl/>
        </w:rPr>
        <w:t xml:space="preserve">בדיקות של </w:t>
      </w:r>
      <w:proofErr w:type="spellStart"/>
      <w:r w:rsidR="00EA4510" w:rsidRPr="001960A3">
        <w:rPr>
          <w:rFonts w:ascii="David" w:hAnsi="David"/>
          <w:sz w:val="24"/>
          <w:rtl/>
        </w:rPr>
        <w:t>ההגנות</w:t>
      </w:r>
      <w:proofErr w:type="spellEnd"/>
      <w:r w:rsidR="00EA4510" w:rsidRPr="001960A3">
        <w:rPr>
          <w:rFonts w:ascii="David" w:hAnsi="David"/>
          <w:sz w:val="24"/>
          <w:rtl/>
        </w:rPr>
        <w:t xml:space="preserve"> ושל </w:t>
      </w:r>
      <w:r w:rsidR="001867C0" w:rsidRPr="001960A3">
        <w:rPr>
          <w:rFonts w:ascii="David" w:hAnsi="David"/>
          <w:sz w:val="24"/>
          <w:rtl/>
        </w:rPr>
        <w:t xml:space="preserve">הציוד </w:t>
      </w:r>
      <w:r w:rsidR="009936AC" w:rsidRPr="001960A3">
        <w:rPr>
          <w:rFonts w:ascii="David" w:hAnsi="David"/>
          <w:sz w:val="24"/>
          <w:rtl/>
        </w:rPr>
        <w:t xml:space="preserve">בהתאם לקבוע ב- </w:t>
      </w:r>
      <w:r w:rsidR="009936AC" w:rsidRPr="001960A3">
        <w:rPr>
          <w:rFonts w:ascii="David" w:hAnsi="David"/>
          <w:sz w:val="24"/>
        </w:rPr>
        <w:t>PPA</w:t>
      </w:r>
      <w:r w:rsidR="001867C0" w:rsidRPr="001960A3">
        <w:rPr>
          <w:rFonts w:ascii="David" w:hAnsi="David"/>
          <w:sz w:val="24"/>
          <w:rtl/>
        </w:rPr>
        <w:t xml:space="preserve"> וב</w:t>
      </w:r>
      <w:r w:rsidR="00EA4510" w:rsidRPr="001960A3">
        <w:rPr>
          <w:rFonts w:ascii="David" w:hAnsi="David"/>
          <w:sz w:val="24"/>
          <w:rtl/>
        </w:rPr>
        <w:t>התאם ל</w:t>
      </w:r>
      <w:r w:rsidR="001867C0" w:rsidRPr="001960A3">
        <w:rPr>
          <w:rFonts w:ascii="David" w:hAnsi="David"/>
          <w:sz w:val="24"/>
          <w:rtl/>
        </w:rPr>
        <w:t xml:space="preserve">קריטריונים </w:t>
      </w:r>
      <w:r w:rsidR="003C1C34" w:rsidRPr="001960A3">
        <w:rPr>
          <w:rFonts w:ascii="David" w:hAnsi="David"/>
          <w:sz w:val="24"/>
          <w:rtl/>
        </w:rPr>
        <w:t xml:space="preserve">הטכניים שיפורסמו על ידי מנהל החשמל ו/או </w:t>
      </w:r>
      <w:r w:rsidR="001867C0" w:rsidRPr="001960A3">
        <w:rPr>
          <w:rFonts w:ascii="David" w:hAnsi="David"/>
          <w:sz w:val="24"/>
          <w:rtl/>
        </w:rPr>
        <w:t xml:space="preserve"> מנהל המערכת. </w:t>
      </w:r>
    </w:p>
    <w:p w14:paraId="16E4AFF5" w14:textId="77777777" w:rsidR="00226895" w:rsidRPr="0093287E" w:rsidRDefault="00226895" w:rsidP="00EB2A84">
      <w:pPr>
        <w:pStyle w:val="a"/>
        <w:ind w:left="1390"/>
        <w:rPr>
          <w:rFonts w:ascii="David" w:hAnsi="David"/>
          <w:sz w:val="24"/>
        </w:rPr>
      </w:pPr>
      <w:r w:rsidRPr="0093287E">
        <w:rPr>
          <w:rFonts w:ascii="David" w:hAnsi="David"/>
          <w:sz w:val="24"/>
          <w:rtl/>
        </w:rPr>
        <w:t xml:space="preserve">מצא </w:t>
      </w:r>
      <w:r w:rsidRPr="00220F7D">
        <w:rPr>
          <w:rFonts w:ascii="David" w:hAnsi="David"/>
          <w:sz w:val="24"/>
          <w:rtl/>
        </w:rPr>
        <w:t xml:space="preserve">הבודק </w:t>
      </w:r>
      <w:r w:rsidRPr="0093287E">
        <w:rPr>
          <w:rFonts w:ascii="David" w:hAnsi="David"/>
          <w:sz w:val="24"/>
          <w:rtl/>
        </w:rPr>
        <w:t xml:space="preserve">כי </w:t>
      </w:r>
      <w:r w:rsidR="00AF1360" w:rsidRPr="00220F7D">
        <w:rPr>
          <w:rFonts w:ascii="David" w:hAnsi="David"/>
          <w:sz w:val="24"/>
          <w:rtl/>
        </w:rPr>
        <w:t>אפשר</w:t>
      </w:r>
      <w:r w:rsidRPr="0093287E">
        <w:rPr>
          <w:rFonts w:ascii="David" w:hAnsi="David"/>
          <w:sz w:val="24"/>
          <w:rtl/>
        </w:rPr>
        <w:t xml:space="preserve"> </w:t>
      </w:r>
      <w:r w:rsidR="00EB2A84" w:rsidRPr="00220F7D">
        <w:rPr>
          <w:rFonts w:ascii="David" w:hAnsi="David"/>
          <w:sz w:val="24"/>
          <w:rtl/>
        </w:rPr>
        <w:t>לסנכרן</w:t>
      </w:r>
      <w:r w:rsidR="00AF1360" w:rsidRPr="00220F7D">
        <w:rPr>
          <w:rFonts w:ascii="David" w:hAnsi="David"/>
          <w:sz w:val="24"/>
          <w:rtl/>
        </w:rPr>
        <w:t xml:space="preserve"> את המיתקן</w:t>
      </w:r>
      <w:r w:rsidRPr="0093287E">
        <w:rPr>
          <w:rFonts w:ascii="David" w:hAnsi="David"/>
          <w:sz w:val="24"/>
          <w:rtl/>
        </w:rPr>
        <w:t xml:space="preserve"> </w:t>
      </w:r>
      <w:r w:rsidRPr="00220F7D">
        <w:rPr>
          <w:rFonts w:ascii="David" w:hAnsi="David"/>
          <w:sz w:val="24"/>
          <w:rtl/>
        </w:rPr>
        <w:t>לרשת החשמל של המחלק</w:t>
      </w:r>
      <w:r w:rsidRPr="0093287E">
        <w:rPr>
          <w:rFonts w:ascii="David" w:hAnsi="David"/>
          <w:sz w:val="24"/>
          <w:rtl/>
        </w:rPr>
        <w:t xml:space="preserve">, </w:t>
      </w:r>
      <w:r w:rsidR="00EB2A84" w:rsidRPr="00220F7D">
        <w:rPr>
          <w:rFonts w:ascii="David" w:hAnsi="David"/>
          <w:sz w:val="24"/>
          <w:rtl/>
        </w:rPr>
        <w:t>יתקין הבודק את המונה ויאפשר הזרמת חשמל לרשת</w:t>
      </w:r>
      <w:r w:rsidRPr="00220F7D">
        <w:rPr>
          <w:rFonts w:ascii="David" w:hAnsi="David"/>
          <w:sz w:val="24"/>
          <w:rtl/>
        </w:rPr>
        <w:t>.</w:t>
      </w:r>
    </w:p>
    <w:p w14:paraId="5E3F04BF" w14:textId="77777777" w:rsidR="00226895" w:rsidRPr="0093287E" w:rsidRDefault="00226895" w:rsidP="00EB2A84">
      <w:pPr>
        <w:pStyle w:val="a"/>
        <w:ind w:left="1390"/>
        <w:rPr>
          <w:rFonts w:ascii="David" w:hAnsi="David"/>
          <w:sz w:val="24"/>
        </w:rPr>
      </w:pPr>
      <w:r w:rsidRPr="00220F7D">
        <w:rPr>
          <w:rFonts w:ascii="David" w:hAnsi="David"/>
          <w:sz w:val="24"/>
          <w:rtl/>
        </w:rPr>
        <w:t>מצא הבודק</w:t>
      </w:r>
      <w:r w:rsidRPr="0093287E">
        <w:rPr>
          <w:rFonts w:ascii="David" w:hAnsi="David"/>
          <w:sz w:val="24"/>
          <w:rtl/>
        </w:rPr>
        <w:t xml:space="preserve"> </w:t>
      </w:r>
      <w:r w:rsidR="00EB2A84" w:rsidRPr="00220F7D">
        <w:rPr>
          <w:rFonts w:ascii="David" w:hAnsi="David"/>
          <w:sz w:val="24"/>
          <w:rtl/>
        </w:rPr>
        <w:t>שאי אפשר לסנכרן את המיתקן לרשת החשמל</w:t>
      </w:r>
      <w:r w:rsidRPr="00220F7D">
        <w:rPr>
          <w:rFonts w:ascii="David" w:hAnsi="David"/>
          <w:sz w:val="24"/>
          <w:rtl/>
        </w:rPr>
        <w:t xml:space="preserve">, </w:t>
      </w:r>
      <w:r w:rsidR="00EB2A84" w:rsidRPr="00220F7D">
        <w:rPr>
          <w:rFonts w:ascii="David" w:hAnsi="David"/>
          <w:sz w:val="24"/>
          <w:rtl/>
        </w:rPr>
        <w:t xml:space="preserve">יתאם המחלק מועד לבדיקה חוזרת עד אשר </w:t>
      </w:r>
      <w:r w:rsidRPr="0093287E">
        <w:rPr>
          <w:rFonts w:ascii="David" w:hAnsi="David"/>
          <w:sz w:val="24"/>
          <w:rtl/>
        </w:rPr>
        <w:t>יימצא המ</w:t>
      </w:r>
      <w:r w:rsidRPr="00220F7D">
        <w:rPr>
          <w:rFonts w:ascii="David" w:hAnsi="David"/>
          <w:sz w:val="24"/>
          <w:rtl/>
        </w:rPr>
        <w:t>י</w:t>
      </w:r>
      <w:r w:rsidRPr="0093287E">
        <w:rPr>
          <w:rFonts w:ascii="David" w:hAnsi="David"/>
          <w:sz w:val="24"/>
          <w:rtl/>
        </w:rPr>
        <w:t xml:space="preserve">תקן </w:t>
      </w:r>
      <w:r w:rsidRPr="00220F7D">
        <w:rPr>
          <w:rFonts w:ascii="David" w:hAnsi="David"/>
          <w:sz w:val="24"/>
          <w:rtl/>
        </w:rPr>
        <w:t>ראוי</w:t>
      </w:r>
      <w:r w:rsidRPr="0093287E">
        <w:rPr>
          <w:rFonts w:ascii="David" w:hAnsi="David"/>
          <w:sz w:val="24"/>
          <w:rtl/>
        </w:rPr>
        <w:t xml:space="preserve"> ל</w:t>
      </w:r>
      <w:r w:rsidR="00EB2A84" w:rsidRPr="00220F7D">
        <w:rPr>
          <w:rFonts w:ascii="David" w:hAnsi="David"/>
          <w:sz w:val="24"/>
          <w:rtl/>
        </w:rPr>
        <w:t>סנכרון</w:t>
      </w:r>
      <w:r w:rsidRPr="00220F7D">
        <w:rPr>
          <w:rFonts w:ascii="David" w:hAnsi="David"/>
          <w:sz w:val="24"/>
          <w:rtl/>
        </w:rPr>
        <w:t>,</w:t>
      </w:r>
      <w:r w:rsidRPr="0093287E">
        <w:rPr>
          <w:rFonts w:ascii="David" w:hAnsi="David"/>
          <w:sz w:val="24"/>
          <w:rtl/>
        </w:rPr>
        <w:t xml:space="preserve"> ולכל בדיק</w:t>
      </w:r>
      <w:r w:rsidRPr="00220F7D">
        <w:rPr>
          <w:rFonts w:ascii="David" w:hAnsi="David"/>
          <w:sz w:val="24"/>
          <w:rtl/>
        </w:rPr>
        <w:t xml:space="preserve">ת סנכרון </w:t>
      </w:r>
      <w:r w:rsidRPr="0093287E">
        <w:rPr>
          <w:rFonts w:ascii="David" w:hAnsi="David"/>
          <w:sz w:val="24"/>
          <w:rtl/>
        </w:rPr>
        <w:t>נוספת ישלם</w:t>
      </w:r>
      <w:r w:rsidRPr="00220F7D">
        <w:rPr>
          <w:rFonts w:ascii="David" w:hAnsi="David"/>
          <w:sz w:val="24"/>
          <w:rtl/>
        </w:rPr>
        <w:t xml:space="preserve"> מבקש החיבור</w:t>
      </w:r>
      <w:r w:rsidRPr="0093287E">
        <w:rPr>
          <w:rFonts w:ascii="David" w:hAnsi="David"/>
          <w:sz w:val="24"/>
          <w:rtl/>
        </w:rPr>
        <w:t xml:space="preserve"> בנפרד </w:t>
      </w:r>
      <w:r w:rsidRPr="00220F7D">
        <w:rPr>
          <w:rFonts w:ascii="David" w:hAnsi="David"/>
          <w:sz w:val="24"/>
          <w:rtl/>
        </w:rPr>
        <w:t xml:space="preserve">את </w:t>
      </w:r>
      <w:r w:rsidRPr="0093287E">
        <w:rPr>
          <w:rFonts w:ascii="David" w:hAnsi="David"/>
          <w:sz w:val="24"/>
          <w:rtl/>
        </w:rPr>
        <w:t xml:space="preserve">העלות הקבועה </w:t>
      </w:r>
      <w:r w:rsidR="00EB2A84" w:rsidRPr="00220F7D">
        <w:rPr>
          <w:rFonts w:ascii="David" w:hAnsi="David"/>
          <w:sz w:val="24"/>
          <w:rtl/>
        </w:rPr>
        <w:t>באמת מידה 211(ה)(1)(ג).</w:t>
      </w:r>
    </w:p>
    <w:p w14:paraId="32A5FCD0" w14:textId="77777777" w:rsidR="00226895" w:rsidRPr="0093287E" w:rsidRDefault="00226895" w:rsidP="00EB2A84">
      <w:pPr>
        <w:pStyle w:val="a"/>
        <w:ind w:left="1390"/>
        <w:rPr>
          <w:rFonts w:ascii="David" w:hAnsi="David"/>
          <w:sz w:val="24"/>
        </w:rPr>
      </w:pPr>
      <w:r w:rsidRPr="00220F7D">
        <w:rPr>
          <w:rFonts w:ascii="David" w:hAnsi="David"/>
          <w:sz w:val="24"/>
          <w:rtl/>
        </w:rPr>
        <w:t>התעריף בעבור אנרגיה שמזרים מיתקן</w:t>
      </w:r>
      <w:r w:rsidR="00EB2A84" w:rsidRPr="00220F7D">
        <w:rPr>
          <w:rFonts w:ascii="David" w:hAnsi="David"/>
          <w:sz w:val="24"/>
          <w:rtl/>
        </w:rPr>
        <w:t xml:space="preserve"> שלא בטכנולוגיה של אנרגיה מתחדשת,</w:t>
      </w:r>
      <w:r w:rsidRPr="00220F7D">
        <w:rPr>
          <w:rFonts w:ascii="David" w:hAnsi="David"/>
          <w:sz w:val="24"/>
          <w:rtl/>
        </w:rPr>
        <w:t xml:space="preserve"> לרשת בתקופת בדיקות ה</w:t>
      </w:r>
      <w:r w:rsidR="00EB2A84" w:rsidRPr="00220F7D">
        <w:rPr>
          <w:rFonts w:ascii="David" w:hAnsi="David"/>
          <w:sz w:val="24"/>
          <w:rtl/>
        </w:rPr>
        <w:t>סנכרון</w:t>
      </w:r>
      <w:r w:rsidRPr="00220F7D">
        <w:rPr>
          <w:rFonts w:ascii="David" w:hAnsi="David"/>
          <w:sz w:val="24"/>
          <w:rtl/>
        </w:rPr>
        <w:t xml:space="preserve"> יחושב בהתאם לתעריף ל</w:t>
      </w:r>
      <w:r w:rsidR="00EB2A84" w:rsidRPr="00220F7D">
        <w:rPr>
          <w:rFonts w:ascii="David" w:hAnsi="David"/>
          <w:sz w:val="24"/>
          <w:rtl/>
        </w:rPr>
        <w:t>רכישת אנרגיה בתקופת בדיקות הסנכרון</w:t>
      </w:r>
      <w:r w:rsidRPr="00220F7D">
        <w:rPr>
          <w:rFonts w:ascii="David" w:hAnsi="David"/>
          <w:sz w:val="24"/>
          <w:rtl/>
        </w:rPr>
        <w:t xml:space="preserve"> כקבוע בלוח תעריפים </w:t>
      </w:r>
      <w:r w:rsidR="009F2D9E" w:rsidRPr="009F2D9E">
        <w:rPr>
          <w:rFonts w:ascii="David" w:hAnsi="David"/>
          <w:sz w:val="24"/>
        </w:rPr>
        <w:t>1-6.24</w:t>
      </w:r>
      <w:r w:rsidR="009F2D9E" w:rsidRPr="009F2D9E">
        <w:rPr>
          <w:rFonts w:ascii="David" w:hAnsi="David" w:hint="cs"/>
          <w:sz w:val="24"/>
          <w:rtl/>
        </w:rPr>
        <w:t xml:space="preserve"> לפי בדיקות במחזור משולב.</w:t>
      </w:r>
    </w:p>
    <w:p w14:paraId="24E080D8" w14:textId="77777777" w:rsidR="00226895" w:rsidRPr="0093287E" w:rsidRDefault="00226895" w:rsidP="00EB2A84">
      <w:pPr>
        <w:pStyle w:val="a"/>
        <w:ind w:left="1390"/>
        <w:rPr>
          <w:rFonts w:ascii="David" w:hAnsi="David"/>
          <w:sz w:val="24"/>
          <w:rtl/>
        </w:rPr>
      </w:pPr>
      <w:r w:rsidRPr="00220F7D">
        <w:rPr>
          <w:rFonts w:ascii="David" w:hAnsi="David"/>
          <w:sz w:val="24"/>
          <w:rtl/>
        </w:rPr>
        <w:lastRenderedPageBreak/>
        <w:t xml:space="preserve">מבקש החיבור יגיש את החשבון לתשלום בעבור הזרמת אנרגיה לרשת במהלך בדיקות </w:t>
      </w:r>
      <w:r w:rsidR="00EB2A84" w:rsidRPr="00220F7D">
        <w:rPr>
          <w:rFonts w:ascii="David" w:hAnsi="David"/>
          <w:sz w:val="24"/>
          <w:rtl/>
        </w:rPr>
        <w:t>הסנכרון</w:t>
      </w:r>
      <w:r w:rsidRPr="00220F7D">
        <w:rPr>
          <w:rFonts w:ascii="David" w:hAnsi="David"/>
          <w:sz w:val="24"/>
          <w:rtl/>
        </w:rPr>
        <w:t xml:space="preserve"> בחודש מסוים בתוך 10 ימי עבודה מתום אותו חודש.</w:t>
      </w:r>
    </w:p>
    <w:p w14:paraId="53BBAAAC" w14:textId="77777777" w:rsidR="00226895" w:rsidRPr="00220F7D" w:rsidRDefault="00226895" w:rsidP="00226895">
      <w:pPr>
        <w:pStyle w:val="a"/>
        <w:ind w:left="1390"/>
        <w:rPr>
          <w:rFonts w:ascii="David" w:hAnsi="David"/>
        </w:rPr>
      </w:pPr>
      <w:r w:rsidRPr="00220F7D">
        <w:rPr>
          <w:rFonts w:ascii="David" w:hAnsi="David"/>
          <w:sz w:val="24"/>
          <w:rtl/>
        </w:rPr>
        <w:t>המחלק</w:t>
      </w:r>
      <w:r w:rsidRPr="00220F7D">
        <w:rPr>
          <w:rFonts w:ascii="David" w:hAnsi="David"/>
          <w:rtl/>
        </w:rPr>
        <w:t xml:space="preserve"> ישלם את סכום החשבון בהתאם ללוח הזמנים שנקבע בהסכם ה- </w:t>
      </w:r>
      <w:r w:rsidRPr="00220F7D">
        <w:rPr>
          <w:rFonts w:ascii="David" w:hAnsi="David"/>
        </w:rPr>
        <w:t>PPA</w:t>
      </w:r>
      <w:r w:rsidRPr="00220F7D">
        <w:rPr>
          <w:rFonts w:ascii="David" w:hAnsi="David"/>
          <w:rtl/>
        </w:rPr>
        <w:t xml:space="preserve">. </w:t>
      </w:r>
    </w:p>
    <w:p w14:paraId="618F57E8" w14:textId="77777777" w:rsidR="00226895" w:rsidRPr="00220F7D" w:rsidRDefault="00226895" w:rsidP="001960A3">
      <w:pPr>
        <w:pStyle w:val="40"/>
        <w:numPr>
          <w:ilvl w:val="0"/>
          <w:numId w:val="39"/>
        </w:numPr>
        <w:rPr>
          <w:rFonts w:ascii="David" w:hAnsi="David"/>
          <w:rtl/>
        </w:rPr>
      </w:pPr>
      <w:r w:rsidRPr="00220F7D">
        <w:rPr>
          <w:rFonts w:ascii="David" w:hAnsi="David"/>
          <w:rtl/>
        </w:rPr>
        <w:t xml:space="preserve">מועד </w:t>
      </w:r>
      <w:r w:rsidR="00996C01" w:rsidRPr="00220F7D">
        <w:rPr>
          <w:rFonts w:ascii="David" w:hAnsi="David"/>
          <w:rtl/>
        </w:rPr>
        <w:t>חיבור המיתקן</w:t>
      </w:r>
      <w:r w:rsidRPr="00220F7D">
        <w:rPr>
          <w:rFonts w:ascii="David" w:hAnsi="David"/>
          <w:rtl/>
        </w:rPr>
        <w:t xml:space="preserve"> </w:t>
      </w:r>
    </w:p>
    <w:p w14:paraId="532C4DCD" w14:textId="77777777" w:rsidR="00EB2A84" w:rsidRPr="001960A3" w:rsidRDefault="00EB2A84" w:rsidP="001960A3">
      <w:pPr>
        <w:pStyle w:val="a"/>
        <w:numPr>
          <w:ilvl w:val="2"/>
          <w:numId w:val="44"/>
        </w:numPr>
        <w:rPr>
          <w:rFonts w:ascii="David" w:hAnsi="David"/>
        </w:rPr>
      </w:pPr>
      <w:r w:rsidRPr="001960A3">
        <w:rPr>
          <w:rFonts w:ascii="David" w:hAnsi="David"/>
          <w:rtl/>
        </w:rPr>
        <w:t xml:space="preserve">מועד </w:t>
      </w:r>
      <w:r w:rsidR="00996C01" w:rsidRPr="001960A3">
        <w:rPr>
          <w:rFonts w:ascii="David" w:hAnsi="David"/>
          <w:rtl/>
        </w:rPr>
        <w:t xml:space="preserve">חיבור המיתקן </w:t>
      </w:r>
      <w:r w:rsidRPr="001960A3">
        <w:rPr>
          <w:rFonts w:ascii="David" w:hAnsi="David"/>
          <w:rtl/>
        </w:rPr>
        <w:t>יהיה במועד עמידה בהצלחה בבדיקות הסנכרון.</w:t>
      </w:r>
    </w:p>
    <w:p w14:paraId="65B1883D" w14:textId="77777777" w:rsidR="00996C01" w:rsidRPr="00220F7D" w:rsidRDefault="00E72DA5" w:rsidP="008C3ECF">
      <w:pPr>
        <w:pStyle w:val="a"/>
        <w:rPr>
          <w:rFonts w:ascii="David" w:hAnsi="David"/>
          <w:rtl/>
        </w:rPr>
      </w:pPr>
      <w:r w:rsidRPr="00220F7D">
        <w:rPr>
          <w:rFonts w:ascii="David" w:hAnsi="David"/>
          <w:rtl/>
        </w:rPr>
        <w:t xml:space="preserve">למתקן </w:t>
      </w:r>
      <w:r w:rsidR="008C3ECF" w:rsidRPr="00220F7D">
        <w:rPr>
          <w:rFonts w:ascii="David" w:hAnsi="David"/>
          <w:rtl/>
        </w:rPr>
        <w:t>הנדרש ל</w:t>
      </w:r>
      <w:r w:rsidRPr="00220F7D">
        <w:rPr>
          <w:rFonts w:ascii="David" w:hAnsi="David"/>
          <w:rtl/>
        </w:rPr>
        <w:t>רישיון ייצור</w:t>
      </w:r>
      <w:r w:rsidR="008C3ECF" w:rsidRPr="00220F7D">
        <w:rPr>
          <w:rFonts w:ascii="David" w:hAnsi="David"/>
          <w:rtl/>
        </w:rPr>
        <w:t xml:space="preserve">, </w:t>
      </w:r>
      <w:r w:rsidR="00996C01" w:rsidRPr="00220F7D">
        <w:rPr>
          <w:rFonts w:ascii="David" w:hAnsi="David"/>
          <w:rtl/>
        </w:rPr>
        <w:t xml:space="preserve">תנפיק הרשות </w:t>
      </w:r>
      <w:r w:rsidR="008C3ECF" w:rsidRPr="00220F7D">
        <w:rPr>
          <w:rFonts w:ascii="David" w:hAnsi="David"/>
          <w:rtl/>
        </w:rPr>
        <w:t>רישיון</w:t>
      </w:r>
      <w:r w:rsidR="00996C01" w:rsidRPr="00220F7D">
        <w:rPr>
          <w:rFonts w:ascii="David" w:hAnsi="David"/>
          <w:rtl/>
        </w:rPr>
        <w:t xml:space="preserve"> </w:t>
      </w:r>
      <w:r w:rsidR="00220F7D">
        <w:rPr>
          <w:rFonts w:ascii="David" w:hAnsi="David" w:hint="cs"/>
          <w:rtl/>
        </w:rPr>
        <w:t xml:space="preserve">בכפוף לעמידה בתנאים לרישיון </w:t>
      </w:r>
      <w:r w:rsidR="00996C01" w:rsidRPr="00220F7D">
        <w:rPr>
          <w:rFonts w:ascii="David" w:hAnsi="David"/>
          <w:rtl/>
        </w:rPr>
        <w:t>והוא יהיה רשאי להתחיל בהפעלה המסחרית</w:t>
      </w:r>
      <w:r w:rsidR="008C3ECF" w:rsidRPr="00220F7D">
        <w:rPr>
          <w:rFonts w:ascii="David" w:hAnsi="David"/>
          <w:rtl/>
        </w:rPr>
        <w:t>, לאחר שהמיתקן יעמוד בהצלחה בבדיקות הקבלה ובכפוף לעמידתו ביתר התנאים הנדרשים כדין</w:t>
      </w:r>
      <w:r w:rsidR="00996C01" w:rsidRPr="00220F7D">
        <w:rPr>
          <w:rFonts w:ascii="David" w:hAnsi="David"/>
          <w:rtl/>
        </w:rPr>
        <w:t>.</w:t>
      </w:r>
    </w:p>
    <w:p w14:paraId="66C47309" w14:textId="77777777" w:rsidR="00E72DA5" w:rsidRPr="00220F7D" w:rsidRDefault="00E72DA5">
      <w:pPr>
        <w:bidi w:val="0"/>
        <w:spacing w:after="200" w:line="276" w:lineRule="auto"/>
        <w:jc w:val="left"/>
        <w:rPr>
          <w:rFonts w:ascii="David" w:hAnsi="David"/>
          <w:bCs/>
          <w:rtl/>
        </w:rPr>
      </w:pPr>
      <w:bookmarkStart w:id="39" w:name="_Toc253924020"/>
      <w:bookmarkStart w:id="40" w:name="_Toc369168205"/>
      <w:bookmarkStart w:id="41" w:name="_Toc370998696"/>
      <w:bookmarkStart w:id="42" w:name="_Toc370999332"/>
      <w:bookmarkStart w:id="43" w:name="_Toc375745063"/>
      <w:bookmarkStart w:id="44" w:name="_Toc375819471"/>
      <w:bookmarkStart w:id="45" w:name="_Toc393982829"/>
      <w:bookmarkStart w:id="46" w:name="_Toc420597863"/>
      <w:r w:rsidRPr="00220F7D">
        <w:rPr>
          <w:rFonts w:ascii="David" w:hAnsi="David"/>
          <w:rtl/>
        </w:rPr>
        <w:br w:type="page"/>
      </w:r>
    </w:p>
    <w:p w14:paraId="197E092C" w14:textId="77777777" w:rsidR="00226895" w:rsidRPr="00220F7D" w:rsidRDefault="00226895" w:rsidP="00226895">
      <w:pPr>
        <w:pStyle w:val="31"/>
        <w:ind w:left="709"/>
        <w:rPr>
          <w:rFonts w:ascii="David" w:hAnsi="David"/>
        </w:rPr>
      </w:pPr>
    </w:p>
    <w:p w14:paraId="13329BDA" w14:textId="1EA18FD4" w:rsidR="00226895" w:rsidRPr="00220F7D" w:rsidRDefault="001960A3" w:rsidP="008C3ECF">
      <w:pPr>
        <w:pStyle w:val="31"/>
        <w:spacing w:before="240"/>
        <w:rPr>
          <w:rFonts w:ascii="David" w:hAnsi="David"/>
          <w:rtl/>
        </w:rPr>
      </w:pPr>
      <w:bookmarkStart w:id="47" w:name="_Toc369168200"/>
      <w:bookmarkStart w:id="48" w:name="_Toc370998691"/>
      <w:bookmarkStart w:id="49" w:name="_Toc370999327"/>
      <w:bookmarkStart w:id="50" w:name="_Toc375745058"/>
      <w:bookmarkStart w:id="51" w:name="_Toc375819466"/>
      <w:bookmarkStart w:id="52" w:name="_Toc393982824"/>
      <w:bookmarkStart w:id="53" w:name="_Toc420597859"/>
      <w:bookmarkEnd w:id="38"/>
      <w:bookmarkEnd w:id="39"/>
      <w:bookmarkEnd w:id="40"/>
      <w:bookmarkEnd w:id="41"/>
      <w:bookmarkEnd w:id="42"/>
      <w:bookmarkEnd w:id="43"/>
      <w:bookmarkEnd w:id="44"/>
      <w:bookmarkEnd w:id="45"/>
      <w:bookmarkEnd w:id="46"/>
      <w:r>
        <w:rPr>
          <w:rFonts w:ascii="David" w:hAnsi="David" w:hint="cs"/>
          <w:rtl/>
        </w:rPr>
        <w:t xml:space="preserve">אמת מידה </w:t>
      </w:r>
      <w:r>
        <w:rPr>
          <w:rFonts w:ascii="David" w:hAnsi="David"/>
        </w:rPr>
        <w:t xml:space="preserve">XX </w:t>
      </w:r>
      <w:r>
        <w:rPr>
          <w:rFonts w:ascii="David" w:hAnsi="David" w:hint="cs"/>
          <w:rtl/>
        </w:rPr>
        <w:t xml:space="preserve"> - </w:t>
      </w:r>
      <w:r w:rsidR="00D53017" w:rsidRPr="00220F7D">
        <w:rPr>
          <w:rFonts w:ascii="David" w:hAnsi="David"/>
          <w:rtl/>
        </w:rPr>
        <w:t xml:space="preserve">בדיקות, </w:t>
      </w:r>
      <w:r w:rsidR="00226895" w:rsidRPr="00220F7D">
        <w:rPr>
          <w:rFonts w:ascii="David" w:hAnsi="David"/>
          <w:rtl/>
        </w:rPr>
        <w:t>תחזוק</w:t>
      </w:r>
      <w:r w:rsidR="00D53017" w:rsidRPr="00220F7D">
        <w:rPr>
          <w:rFonts w:ascii="David" w:hAnsi="David"/>
          <w:rtl/>
        </w:rPr>
        <w:t>ה</w:t>
      </w:r>
      <w:r w:rsidR="00226895" w:rsidRPr="00220F7D">
        <w:rPr>
          <w:rFonts w:ascii="David" w:hAnsi="David"/>
          <w:rtl/>
        </w:rPr>
        <w:t xml:space="preserve"> </w:t>
      </w:r>
      <w:r w:rsidR="00D53017" w:rsidRPr="00220F7D">
        <w:rPr>
          <w:rFonts w:ascii="David" w:hAnsi="David"/>
          <w:rtl/>
        </w:rPr>
        <w:t xml:space="preserve">וכיול מחודש של </w:t>
      </w:r>
      <w:r w:rsidR="00226895" w:rsidRPr="00220F7D">
        <w:rPr>
          <w:rFonts w:ascii="David" w:hAnsi="David"/>
          <w:rtl/>
        </w:rPr>
        <w:t>ה</w:t>
      </w:r>
      <w:bookmarkEnd w:id="47"/>
      <w:bookmarkEnd w:id="48"/>
      <w:bookmarkEnd w:id="49"/>
      <w:bookmarkEnd w:id="50"/>
      <w:bookmarkEnd w:id="51"/>
      <w:bookmarkEnd w:id="52"/>
      <w:bookmarkEnd w:id="53"/>
      <w:r w:rsidR="00226895" w:rsidRPr="00220F7D">
        <w:rPr>
          <w:rFonts w:ascii="David" w:hAnsi="David"/>
          <w:rtl/>
        </w:rPr>
        <w:t xml:space="preserve">מיתקן </w:t>
      </w:r>
    </w:p>
    <w:p w14:paraId="1791BCE2" w14:textId="77777777" w:rsidR="00D53017" w:rsidRPr="00220F7D" w:rsidRDefault="00D53017" w:rsidP="001960A3">
      <w:pPr>
        <w:pStyle w:val="40"/>
        <w:numPr>
          <w:ilvl w:val="0"/>
          <w:numId w:val="45"/>
        </w:numPr>
        <w:rPr>
          <w:rFonts w:ascii="David" w:hAnsi="David"/>
          <w:rtl/>
        </w:rPr>
      </w:pPr>
      <w:bookmarkStart w:id="54" w:name="_Hlk511593454"/>
      <w:r w:rsidRPr="00220F7D">
        <w:rPr>
          <w:rFonts w:ascii="David" w:hAnsi="David"/>
          <w:rtl/>
        </w:rPr>
        <w:t>תפעול, תחזוקה ובעלות</w:t>
      </w:r>
    </w:p>
    <w:p w14:paraId="4D07F6E7" w14:textId="77777777" w:rsidR="00D53017" w:rsidRPr="001960A3" w:rsidRDefault="00D53017" w:rsidP="001960A3">
      <w:pPr>
        <w:pStyle w:val="a"/>
        <w:numPr>
          <w:ilvl w:val="2"/>
          <w:numId w:val="46"/>
        </w:numPr>
        <w:rPr>
          <w:rFonts w:ascii="David" w:hAnsi="David"/>
          <w:sz w:val="24"/>
          <w:rtl/>
        </w:rPr>
      </w:pPr>
      <w:r w:rsidRPr="001960A3">
        <w:rPr>
          <w:rFonts w:ascii="David" w:hAnsi="David"/>
          <w:sz w:val="24"/>
          <w:rtl/>
        </w:rPr>
        <w:t>המחלק יתפעל ויתחזק את רשת החשמל, לרבות מערכות המניה.</w:t>
      </w:r>
    </w:p>
    <w:p w14:paraId="4597DCBA" w14:textId="77777777" w:rsidR="00D53017" w:rsidRPr="0093287E" w:rsidRDefault="00D53017" w:rsidP="008211A8">
      <w:pPr>
        <w:pStyle w:val="a"/>
        <w:ind w:left="1390"/>
        <w:rPr>
          <w:rFonts w:ascii="David" w:hAnsi="David"/>
          <w:sz w:val="24"/>
          <w:rtl/>
        </w:rPr>
      </w:pPr>
      <w:r w:rsidRPr="0093287E">
        <w:rPr>
          <w:rFonts w:ascii="David" w:hAnsi="David"/>
          <w:sz w:val="24"/>
          <w:rtl/>
        </w:rPr>
        <w:t>מ</w:t>
      </w:r>
      <w:r w:rsidRPr="00220F7D">
        <w:rPr>
          <w:rFonts w:ascii="David" w:hAnsi="David"/>
          <w:sz w:val="24"/>
          <w:rtl/>
        </w:rPr>
        <w:t>י</w:t>
      </w:r>
      <w:r w:rsidRPr="0093287E">
        <w:rPr>
          <w:rFonts w:ascii="David" w:hAnsi="David"/>
          <w:sz w:val="24"/>
          <w:rtl/>
        </w:rPr>
        <w:t>תקן</w:t>
      </w:r>
      <w:r w:rsidRPr="00220F7D">
        <w:rPr>
          <w:rFonts w:ascii="David" w:hAnsi="David"/>
          <w:sz w:val="24"/>
          <w:rtl/>
        </w:rPr>
        <w:t xml:space="preserve"> </w:t>
      </w:r>
      <w:r w:rsidRPr="0093287E">
        <w:rPr>
          <w:rFonts w:ascii="David" w:hAnsi="David"/>
          <w:sz w:val="24"/>
          <w:rtl/>
        </w:rPr>
        <w:t>חשמל</w:t>
      </w:r>
      <w:r w:rsidRPr="00220F7D">
        <w:rPr>
          <w:rFonts w:ascii="David" w:hAnsi="David"/>
          <w:sz w:val="24"/>
          <w:rtl/>
        </w:rPr>
        <w:t xml:space="preserve"> </w:t>
      </w:r>
      <w:r w:rsidRPr="0093287E">
        <w:rPr>
          <w:rFonts w:ascii="David" w:hAnsi="David"/>
          <w:sz w:val="24"/>
          <w:rtl/>
        </w:rPr>
        <w:t>פרטי</w:t>
      </w:r>
      <w:r w:rsidRPr="00220F7D">
        <w:rPr>
          <w:rFonts w:ascii="David" w:hAnsi="David"/>
          <w:sz w:val="24"/>
          <w:rtl/>
        </w:rPr>
        <w:t xml:space="preserve">, </w:t>
      </w:r>
      <w:r w:rsidRPr="0093287E">
        <w:rPr>
          <w:rFonts w:ascii="David" w:hAnsi="David"/>
          <w:sz w:val="24"/>
          <w:rtl/>
        </w:rPr>
        <w:t>למעט</w:t>
      </w:r>
      <w:r w:rsidRPr="00220F7D">
        <w:rPr>
          <w:rFonts w:ascii="David" w:hAnsi="David"/>
          <w:sz w:val="24"/>
          <w:rtl/>
        </w:rPr>
        <w:t xml:space="preserve"> </w:t>
      </w:r>
      <w:r w:rsidRPr="0093287E">
        <w:rPr>
          <w:rFonts w:ascii="David" w:hAnsi="David"/>
          <w:sz w:val="24"/>
          <w:rtl/>
        </w:rPr>
        <w:t>המונה</w:t>
      </w:r>
      <w:r w:rsidRPr="00220F7D">
        <w:rPr>
          <w:rFonts w:ascii="David" w:hAnsi="David"/>
          <w:sz w:val="24"/>
          <w:rtl/>
        </w:rPr>
        <w:t xml:space="preserve"> </w:t>
      </w:r>
      <w:r w:rsidRPr="0093287E">
        <w:rPr>
          <w:rFonts w:ascii="David" w:hAnsi="David"/>
          <w:sz w:val="24"/>
          <w:rtl/>
        </w:rPr>
        <w:t>וכל</w:t>
      </w:r>
      <w:r w:rsidRPr="00220F7D">
        <w:rPr>
          <w:rFonts w:ascii="David" w:hAnsi="David"/>
          <w:sz w:val="24"/>
          <w:rtl/>
        </w:rPr>
        <w:t xml:space="preserve"> </w:t>
      </w:r>
      <w:r w:rsidRPr="0093287E">
        <w:rPr>
          <w:rFonts w:ascii="David" w:hAnsi="David"/>
          <w:sz w:val="24"/>
          <w:rtl/>
        </w:rPr>
        <w:t>חלק</w:t>
      </w:r>
      <w:r w:rsidRPr="00220F7D">
        <w:rPr>
          <w:rFonts w:ascii="David" w:hAnsi="David"/>
          <w:sz w:val="24"/>
          <w:rtl/>
        </w:rPr>
        <w:t xml:space="preserve"> </w:t>
      </w:r>
      <w:r w:rsidRPr="0093287E">
        <w:rPr>
          <w:rFonts w:ascii="David" w:hAnsi="David"/>
          <w:sz w:val="24"/>
          <w:rtl/>
        </w:rPr>
        <w:t>אחר</w:t>
      </w:r>
      <w:r w:rsidRPr="00220F7D">
        <w:rPr>
          <w:rFonts w:ascii="David" w:hAnsi="David"/>
          <w:sz w:val="24"/>
          <w:rtl/>
        </w:rPr>
        <w:t xml:space="preserve"> </w:t>
      </w:r>
      <w:r w:rsidRPr="0093287E">
        <w:rPr>
          <w:rFonts w:ascii="David" w:hAnsi="David"/>
          <w:sz w:val="24"/>
          <w:rtl/>
        </w:rPr>
        <w:t>של</w:t>
      </w:r>
      <w:r w:rsidRPr="00220F7D">
        <w:rPr>
          <w:rFonts w:ascii="David" w:hAnsi="David"/>
          <w:sz w:val="24"/>
          <w:rtl/>
        </w:rPr>
        <w:t xml:space="preserve"> </w:t>
      </w:r>
      <w:r w:rsidRPr="0093287E">
        <w:rPr>
          <w:rFonts w:ascii="David" w:hAnsi="David"/>
          <w:sz w:val="24"/>
          <w:rtl/>
        </w:rPr>
        <w:t>מ</w:t>
      </w:r>
      <w:r w:rsidRPr="00220F7D">
        <w:rPr>
          <w:rFonts w:ascii="David" w:hAnsi="David"/>
          <w:sz w:val="24"/>
          <w:rtl/>
        </w:rPr>
        <w:t>י</w:t>
      </w:r>
      <w:r w:rsidRPr="0093287E">
        <w:rPr>
          <w:rFonts w:ascii="David" w:hAnsi="David"/>
          <w:sz w:val="24"/>
          <w:rtl/>
        </w:rPr>
        <w:t>תקן</w:t>
      </w:r>
      <w:r w:rsidRPr="00220F7D">
        <w:rPr>
          <w:rFonts w:ascii="David" w:hAnsi="David"/>
          <w:sz w:val="24"/>
          <w:rtl/>
        </w:rPr>
        <w:t xml:space="preserve"> </w:t>
      </w:r>
      <w:r w:rsidRPr="0093287E">
        <w:rPr>
          <w:rFonts w:ascii="David" w:hAnsi="David"/>
          <w:sz w:val="24"/>
          <w:rtl/>
        </w:rPr>
        <w:t>החשמל</w:t>
      </w:r>
      <w:r w:rsidRPr="00220F7D">
        <w:rPr>
          <w:rFonts w:ascii="David" w:hAnsi="David"/>
          <w:sz w:val="24"/>
          <w:rtl/>
        </w:rPr>
        <w:t xml:space="preserve"> שהמחלק </w:t>
      </w:r>
      <w:r w:rsidRPr="0093287E">
        <w:rPr>
          <w:rFonts w:ascii="David" w:hAnsi="David"/>
          <w:sz w:val="24"/>
          <w:rtl/>
        </w:rPr>
        <w:t>שילם</w:t>
      </w:r>
      <w:r w:rsidRPr="00220F7D">
        <w:rPr>
          <w:rFonts w:ascii="David" w:hAnsi="David"/>
          <w:sz w:val="24"/>
          <w:rtl/>
        </w:rPr>
        <w:t xml:space="preserve"> </w:t>
      </w:r>
      <w:r w:rsidRPr="0093287E">
        <w:rPr>
          <w:rFonts w:ascii="David" w:hAnsi="David"/>
          <w:sz w:val="24"/>
          <w:rtl/>
        </w:rPr>
        <w:t>בעבורו</w:t>
      </w:r>
      <w:r w:rsidRPr="00220F7D">
        <w:rPr>
          <w:rFonts w:ascii="David" w:hAnsi="David"/>
          <w:sz w:val="24"/>
          <w:rtl/>
        </w:rPr>
        <w:t xml:space="preserve"> </w:t>
      </w:r>
      <w:r w:rsidRPr="0093287E">
        <w:rPr>
          <w:rFonts w:ascii="David" w:hAnsi="David"/>
          <w:sz w:val="24"/>
          <w:rtl/>
        </w:rPr>
        <w:t>למבקש</w:t>
      </w:r>
      <w:r w:rsidRPr="00220F7D">
        <w:rPr>
          <w:rFonts w:ascii="David" w:hAnsi="David"/>
          <w:sz w:val="24"/>
          <w:rtl/>
        </w:rPr>
        <w:t xml:space="preserve">, </w:t>
      </w:r>
      <w:r w:rsidRPr="0093287E">
        <w:rPr>
          <w:rFonts w:ascii="David" w:hAnsi="David"/>
          <w:sz w:val="24"/>
          <w:rtl/>
        </w:rPr>
        <w:t>יהיה</w:t>
      </w:r>
      <w:r w:rsidRPr="00220F7D">
        <w:rPr>
          <w:rFonts w:ascii="David" w:hAnsi="David"/>
          <w:sz w:val="24"/>
          <w:rtl/>
        </w:rPr>
        <w:t xml:space="preserve"> </w:t>
      </w:r>
      <w:r w:rsidRPr="0093287E">
        <w:rPr>
          <w:rFonts w:ascii="David" w:hAnsi="David"/>
          <w:sz w:val="24"/>
          <w:rtl/>
        </w:rPr>
        <w:t>בבעלות</w:t>
      </w:r>
      <w:r w:rsidRPr="00220F7D">
        <w:rPr>
          <w:rFonts w:ascii="David" w:hAnsi="David"/>
          <w:sz w:val="24"/>
          <w:rtl/>
        </w:rPr>
        <w:t xml:space="preserve"> </w:t>
      </w:r>
      <w:r w:rsidR="008211A8" w:rsidRPr="00220F7D">
        <w:rPr>
          <w:rFonts w:ascii="David" w:hAnsi="David"/>
          <w:sz w:val="24"/>
          <w:rtl/>
        </w:rPr>
        <w:t>בעל המתקן</w:t>
      </w:r>
      <w:r w:rsidR="00E6362A" w:rsidRPr="00220F7D">
        <w:rPr>
          <w:rFonts w:ascii="David" w:hAnsi="David"/>
          <w:sz w:val="24"/>
          <w:rtl/>
        </w:rPr>
        <w:t xml:space="preserve"> </w:t>
      </w:r>
      <w:r w:rsidRPr="00220F7D">
        <w:rPr>
          <w:rFonts w:ascii="David" w:hAnsi="David"/>
          <w:sz w:val="24"/>
          <w:rtl/>
        </w:rPr>
        <w:t>והוא שיהיה אחראי לתפעולו ולתחזוקתו, בהתאם להוראות כל דין.</w:t>
      </w:r>
    </w:p>
    <w:p w14:paraId="6DFB991E" w14:textId="77777777" w:rsidR="00D53017" w:rsidRPr="00220F7D" w:rsidRDefault="00D53017" w:rsidP="008C3ECF">
      <w:pPr>
        <w:pStyle w:val="40"/>
        <w:numPr>
          <w:ilvl w:val="0"/>
          <w:numId w:val="0"/>
        </w:numPr>
        <w:spacing w:before="120"/>
        <w:ind w:left="567"/>
        <w:rPr>
          <w:rFonts w:ascii="David" w:hAnsi="David"/>
        </w:rPr>
      </w:pPr>
    </w:p>
    <w:p w14:paraId="682E1406" w14:textId="77777777" w:rsidR="000515EA" w:rsidRDefault="000515EA" w:rsidP="001960A3">
      <w:pPr>
        <w:pStyle w:val="40"/>
        <w:numPr>
          <w:ilvl w:val="0"/>
          <w:numId w:val="45"/>
        </w:numPr>
        <w:rPr>
          <w:rFonts w:ascii="David" w:hAnsi="David"/>
          <w:rtl/>
        </w:rPr>
      </w:pPr>
      <w:r>
        <w:rPr>
          <w:rFonts w:ascii="David" w:hAnsi="David" w:hint="cs"/>
          <w:rtl/>
        </w:rPr>
        <w:t>בדיקות, תחזוקה, וכיול מחדש של ממסר הספק חוזר</w:t>
      </w:r>
    </w:p>
    <w:p w14:paraId="4AC31B65" w14:textId="77777777" w:rsidR="000515EA" w:rsidRDefault="000515EA" w:rsidP="001960A3">
      <w:pPr>
        <w:pStyle w:val="a"/>
        <w:numPr>
          <w:ilvl w:val="2"/>
          <w:numId w:val="47"/>
        </w:numPr>
      </w:pPr>
      <w:r>
        <w:rPr>
          <w:rFonts w:hint="cs"/>
          <w:rtl/>
        </w:rPr>
        <w:t>המחלק רשאי לערוך בדיקות תקופתיות על מנת לוודא תקינות ודיוק בפעילות הממסר.</w:t>
      </w:r>
    </w:p>
    <w:p w14:paraId="39FEDD24" w14:textId="77777777" w:rsidR="000515EA" w:rsidRDefault="000515EA" w:rsidP="000515EA">
      <w:pPr>
        <w:pStyle w:val="a"/>
      </w:pPr>
      <w:r>
        <w:rPr>
          <w:rFonts w:hint="cs"/>
          <w:rtl/>
        </w:rPr>
        <w:t>הצרכן רשאי לפנות למ</w:t>
      </w:r>
      <w:r w:rsidR="00EB4249">
        <w:rPr>
          <w:rFonts w:hint="cs"/>
          <w:rtl/>
        </w:rPr>
        <w:t>ח</w:t>
      </w:r>
      <w:r>
        <w:rPr>
          <w:rFonts w:hint="cs"/>
          <w:rtl/>
        </w:rPr>
        <w:t>לק בבקשה להגדלת הספק ההזרמה לרשת; בקשה כאמור תטופל כבקשת שילוב חדשה.</w:t>
      </w:r>
    </w:p>
    <w:p w14:paraId="017673B1" w14:textId="77777777" w:rsidR="000515EA" w:rsidRDefault="000515EA" w:rsidP="000515EA">
      <w:pPr>
        <w:pStyle w:val="a"/>
      </w:pPr>
      <w:r>
        <w:rPr>
          <w:rFonts w:hint="cs"/>
          <w:rtl/>
        </w:rPr>
        <w:t>מצא המחלק כי ניתן לקבל את בקשת הצרכן, יבצע המחלק כיול מחדש של הממסר בהתאם להספק ההזרמה לרשת שאושר לצרכן.</w:t>
      </w:r>
    </w:p>
    <w:p w14:paraId="3840F6F6" w14:textId="77777777" w:rsidR="000515EA" w:rsidRPr="000515EA" w:rsidRDefault="000515EA" w:rsidP="000515EA">
      <w:pPr>
        <w:pStyle w:val="a"/>
      </w:pPr>
      <w:r>
        <w:rPr>
          <w:rFonts w:hint="cs"/>
          <w:rtl/>
        </w:rPr>
        <w:t xml:space="preserve">על הצרכן לבצע בדיקות תקופתיות של המתקן בהתאם לחוק משק החשמל והתקנות לפיו, ובהעדר תקנות </w:t>
      </w:r>
      <w:r>
        <w:rPr>
          <w:rtl/>
        </w:rPr>
        <w:t>–</w:t>
      </w:r>
      <w:r>
        <w:rPr>
          <w:rFonts w:hint="cs"/>
          <w:rtl/>
        </w:rPr>
        <w:t xml:space="preserve"> לפי ההנחיות שנתן המנהל.</w:t>
      </w:r>
    </w:p>
    <w:p w14:paraId="2F4F14E9" w14:textId="77777777" w:rsidR="00226895" w:rsidRPr="00220F7D" w:rsidRDefault="00226895" w:rsidP="001960A3">
      <w:pPr>
        <w:pStyle w:val="40"/>
        <w:numPr>
          <w:ilvl w:val="0"/>
          <w:numId w:val="45"/>
        </w:numPr>
        <w:rPr>
          <w:rFonts w:ascii="David" w:hAnsi="David"/>
        </w:rPr>
      </w:pPr>
      <w:r w:rsidRPr="00220F7D">
        <w:rPr>
          <w:rFonts w:ascii="David" w:hAnsi="David"/>
          <w:rtl/>
        </w:rPr>
        <w:t xml:space="preserve">ביצוע שינויים במיתקן </w:t>
      </w:r>
    </w:p>
    <w:p w14:paraId="07E1EFE9" w14:textId="77777777" w:rsidR="001867C0" w:rsidRPr="001960A3" w:rsidRDefault="008211A8" w:rsidP="001960A3">
      <w:pPr>
        <w:pStyle w:val="a"/>
        <w:numPr>
          <w:ilvl w:val="2"/>
          <w:numId w:val="48"/>
        </w:numPr>
        <w:rPr>
          <w:rFonts w:ascii="David" w:hAnsi="David"/>
          <w:sz w:val="24"/>
        </w:rPr>
      </w:pPr>
      <w:r w:rsidRPr="001960A3">
        <w:rPr>
          <w:rFonts w:ascii="David" w:hAnsi="David"/>
          <w:sz w:val="24"/>
          <w:rtl/>
        </w:rPr>
        <w:t>בעל המתקן</w:t>
      </w:r>
      <w:r w:rsidR="001867C0" w:rsidRPr="001960A3">
        <w:rPr>
          <w:rFonts w:ascii="David" w:hAnsi="David"/>
          <w:sz w:val="24"/>
          <w:rtl/>
        </w:rPr>
        <w:t xml:space="preserve"> לא יבצע כל שינוי בהספק המותקן של המתקן</w:t>
      </w:r>
      <w:r w:rsidR="00EA4510" w:rsidRPr="001960A3">
        <w:rPr>
          <w:rFonts w:ascii="David" w:hAnsi="David"/>
          <w:sz w:val="24"/>
          <w:rtl/>
        </w:rPr>
        <w:t xml:space="preserve"> ובמתקן </w:t>
      </w:r>
      <w:proofErr w:type="spellStart"/>
      <w:r w:rsidR="00EA4510" w:rsidRPr="001960A3">
        <w:rPr>
          <w:rFonts w:ascii="David" w:hAnsi="David"/>
          <w:sz w:val="24"/>
          <w:rtl/>
        </w:rPr>
        <w:t>פוטווולטאי</w:t>
      </w:r>
      <w:proofErr w:type="spellEnd"/>
      <w:r w:rsidR="00EA4510" w:rsidRPr="001960A3">
        <w:rPr>
          <w:rFonts w:ascii="David" w:hAnsi="David"/>
          <w:sz w:val="24"/>
          <w:rtl/>
        </w:rPr>
        <w:t xml:space="preserve"> לא יבצע שינוי גם בהספק המודולים, ביחס </w:t>
      </w:r>
      <w:proofErr w:type="spellStart"/>
      <w:r w:rsidR="00EA4510" w:rsidRPr="001960A3">
        <w:rPr>
          <w:rFonts w:ascii="David" w:hAnsi="David"/>
          <w:sz w:val="24"/>
          <w:rtl/>
        </w:rPr>
        <w:t>להספקים</w:t>
      </w:r>
      <w:proofErr w:type="spellEnd"/>
      <w:r w:rsidR="00EA4510" w:rsidRPr="001960A3">
        <w:rPr>
          <w:rFonts w:ascii="David" w:hAnsi="David"/>
          <w:sz w:val="24"/>
          <w:rtl/>
        </w:rPr>
        <w:t xml:space="preserve"> אשר אושרו במסגרת תשובת המחלק החיובית.</w:t>
      </w:r>
    </w:p>
    <w:p w14:paraId="01BD7924" w14:textId="77777777" w:rsidR="00226895" w:rsidRPr="0093287E" w:rsidRDefault="00226895" w:rsidP="00A14068">
      <w:pPr>
        <w:pStyle w:val="a"/>
        <w:ind w:left="1390"/>
        <w:rPr>
          <w:rFonts w:ascii="David" w:hAnsi="David"/>
          <w:sz w:val="24"/>
        </w:rPr>
      </w:pPr>
      <w:r w:rsidRPr="00220F7D">
        <w:rPr>
          <w:rFonts w:ascii="David" w:hAnsi="David"/>
          <w:sz w:val="24"/>
          <w:rtl/>
        </w:rPr>
        <w:t>ביצע</w:t>
      </w:r>
      <w:r w:rsidRPr="0093287E">
        <w:rPr>
          <w:rFonts w:ascii="David" w:hAnsi="David"/>
          <w:sz w:val="24"/>
          <w:rtl/>
        </w:rPr>
        <w:t xml:space="preserve"> </w:t>
      </w:r>
      <w:r w:rsidR="008211A8" w:rsidRPr="00220F7D">
        <w:rPr>
          <w:rFonts w:ascii="David" w:hAnsi="David"/>
          <w:sz w:val="24"/>
          <w:rtl/>
        </w:rPr>
        <w:t>בעל המתקן</w:t>
      </w:r>
      <w:r w:rsidRPr="0093287E">
        <w:rPr>
          <w:rFonts w:ascii="David" w:hAnsi="David"/>
          <w:sz w:val="24"/>
          <w:rtl/>
        </w:rPr>
        <w:t xml:space="preserve"> שינוי כל</w:t>
      </w:r>
      <w:r w:rsidRPr="00220F7D">
        <w:rPr>
          <w:rFonts w:ascii="David" w:hAnsi="David"/>
          <w:sz w:val="24"/>
          <w:rtl/>
        </w:rPr>
        <w:t>שהו</w:t>
      </w:r>
      <w:r w:rsidRPr="0093287E">
        <w:rPr>
          <w:rFonts w:ascii="David" w:hAnsi="David"/>
          <w:sz w:val="24"/>
          <w:rtl/>
        </w:rPr>
        <w:t xml:space="preserve"> </w:t>
      </w:r>
      <w:r w:rsidRPr="00220F7D">
        <w:rPr>
          <w:rFonts w:ascii="David" w:hAnsi="David"/>
          <w:sz w:val="24"/>
          <w:rtl/>
        </w:rPr>
        <w:t>בניגוד</w:t>
      </w:r>
      <w:r w:rsidRPr="0093287E">
        <w:rPr>
          <w:rFonts w:ascii="David" w:hAnsi="David"/>
          <w:sz w:val="24"/>
          <w:rtl/>
        </w:rPr>
        <w:t xml:space="preserve"> להוראת סעיף קטן (1)</w:t>
      </w:r>
      <w:r w:rsidR="001867C0" w:rsidRPr="00220F7D">
        <w:rPr>
          <w:rFonts w:ascii="David" w:hAnsi="David"/>
          <w:sz w:val="24"/>
          <w:rtl/>
        </w:rPr>
        <w:t xml:space="preserve"> </w:t>
      </w:r>
      <w:r w:rsidRPr="0093287E">
        <w:rPr>
          <w:rFonts w:ascii="David" w:hAnsi="David"/>
          <w:sz w:val="24"/>
          <w:rtl/>
        </w:rPr>
        <w:t xml:space="preserve">, </w:t>
      </w:r>
      <w:r w:rsidRPr="00220F7D">
        <w:rPr>
          <w:rFonts w:ascii="David" w:hAnsi="David"/>
          <w:sz w:val="24"/>
          <w:rtl/>
        </w:rPr>
        <w:t xml:space="preserve">תחדל </w:t>
      </w:r>
      <w:r w:rsidRPr="0093287E">
        <w:rPr>
          <w:rFonts w:ascii="David" w:hAnsi="David"/>
          <w:sz w:val="24"/>
          <w:rtl/>
        </w:rPr>
        <w:t>חובת</w:t>
      </w:r>
      <w:r w:rsidRPr="00220F7D">
        <w:rPr>
          <w:rFonts w:ascii="David" w:hAnsi="David"/>
          <w:sz w:val="24"/>
          <w:rtl/>
        </w:rPr>
        <w:t xml:space="preserve"> התשלום</w:t>
      </w:r>
      <w:r w:rsidRPr="0093287E">
        <w:rPr>
          <w:rFonts w:ascii="David" w:hAnsi="David"/>
          <w:sz w:val="24"/>
          <w:rtl/>
        </w:rPr>
        <w:t xml:space="preserve"> של המחלק</w:t>
      </w:r>
      <w:r w:rsidR="00A14068" w:rsidRPr="00220F7D">
        <w:rPr>
          <w:rFonts w:ascii="David" w:hAnsi="David"/>
          <w:sz w:val="24"/>
          <w:rtl/>
        </w:rPr>
        <w:t>.</w:t>
      </w:r>
      <w:r w:rsidRPr="0093287E">
        <w:rPr>
          <w:rFonts w:ascii="David" w:hAnsi="David"/>
          <w:sz w:val="24"/>
          <w:rtl/>
        </w:rPr>
        <w:t xml:space="preserve"> </w:t>
      </w:r>
    </w:p>
    <w:bookmarkEnd w:id="54"/>
    <w:p w14:paraId="5CDD1618" w14:textId="77777777" w:rsidR="00D53017" w:rsidRPr="00220F7D" w:rsidRDefault="00D53017" w:rsidP="001960A3">
      <w:pPr>
        <w:pStyle w:val="40"/>
        <w:numPr>
          <w:ilvl w:val="0"/>
          <w:numId w:val="45"/>
        </w:numPr>
        <w:rPr>
          <w:rFonts w:ascii="David" w:hAnsi="David"/>
        </w:rPr>
      </w:pPr>
      <w:r w:rsidRPr="00220F7D">
        <w:rPr>
          <w:rFonts w:ascii="David" w:hAnsi="David"/>
          <w:rtl/>
        </w:rPr>
        <w:t>חידוש היתר הפעלה</w:t>
      </w:r>
    </w:p>
    <w:p w14:paraId="28A58385" w14:textId="77777777" w:rsidR="00D53017" w:rsidRPr="001960A3" w:rsidRDefault="00D53017" w:rsidP="001960A3">
      <w:pPr>
        <w:pStyle w:val="a"/>
        <w:numPr>
          <w:ilvl w:val="2"/>
          <w:numId w:val="49"/>
        </w:numPr>
        <w:rPr>
          <w:rFonts w:ascii="David" w:hAnsi="David"/>
          <w:sz w:val="24"/>
        </w:rPr>
      </w:pPr>
      <w:r w:rsidRPr="001960A3">
        <w:rPr>
          <w:rFonts w:ascii="David" w:hAnsi="David"/>
          <w:sz w:val="24"/>
          <w:rtl/>
        </w:rPr>
        <w:lastRenderedPageBreak/>
        <w:t xml:space="preserve">בתוך 60 יום ממועד תום תוקפו של היתר ההפעלה שניתן למתקן, יגיש </w:t>
      </w:r>
      <w:r w:rsidR="008211A8" w:rsidRPr="001960A3">
        <w:rPr>
          <w:rFonts w:ascii="David" w:hAnsi="David"/>
          <w:sz w:val="24"/>
          <w:rtl/>
        </w:rPr>
        <w:t>בעל המתקן</w:t>
      </w:r>
      <w:r w:rsidRPr="001960A3">
        <w:rPr>
          <w:rFonts w:ascii="David" w:hAnsi="David"/>
          <w:sz w:val="24"/>
          <w:rtl/>
        </w:rPr>
        <w:t xml:space="preserve"> למחלק היתר הפעלה מעודכן למתקן. </w:t>
      </w:r>
    </w:p>
    <w:p w14:paraId="70B345E7" w14:textId="77777777" w:rsidR="00D53017" w:rsidRPr="0093287E" w:rsidRDefault="00D53017" w:rsidP="008211A8">
      <w:pPr>
        <w:pStyle w:val="a"/>
        <w:ind w:left="1106"/>
        <w:rPr>
          <w:rFonts w:ascii="David" w:hAnsi="David"/>
          <w:sz w:val="24"/>
        </w:rPr>
      </w:pPr>
      <w:r w:rsidRPr="00220F7D">
        <w:rPr>
          <w:rFonts w:ascii="David" w:hAnsi="David"/>
          <w:sz w:val="24"/>
          <w:rtl/>
        </w:rPr>
        <w:t>אם</w:t>
      </w:r>
      <w:r w:rsidRPr="0093287E">
        <w:rPr>
          <w:rFonts w:ascii="David" w:hAnsi="David"/>
          <w:sz w:val="24"/>
          <w:rtl/>
        </w:rPr>
        <w:t xml:space="preserve"> לא הגיש </w:t>
      </w:r>
      <w:r w:rsidR="008211A8" w:rsidRPr="00220F7D">
        <w:rPr>
          <w:rFonts w:ascii="David" w:hAnsi="David"/>
          <w:sz w:val="24"/>
          <w:rtl/>
        </w:rPr>
        <w:t>בעל המתקן</w:t>
      </w:r>
      <w:r w:rsidRPr="0093287E">
        <w:rPr>
          <w:rFonts w:ascii="David" w:hAnsi="David"/>
          <w:sz w:val="24"/>
          <w:rtl/>
        </w:rPr>
        <w:t xml:space="preserve"> היתר הפעלה מעודכן, י</w:t>
      </w:r>
      <w:r w:rsidRPr="00220F7D">
        <w:rPr>
          <w:rFonts w:ascii="David" w:hAnsi="David"/>
          <w:sz w:val="24"/>
          <w:rtl/>
        </w:rPr>
        <w:t>תלה המחלק את התעריף עבור החשמל עד למועד קבלת היתר ההפעלה המעודכן</w:t>
      </w:r>
      <w:r w:rsidRPr="0093287E">
        <w:rPr>
          <w:rFonts w:ascii="David" w:hAnsi="David"/>
          <w:sz w:val="24"/>
          <w:rtl/>
        </w:rPr>
        <w:t>.</w:t>
      </w:r>
    </w:p>
    <w:p w14:paraId="288D9ECA" w14:textId="77777777" w:rsidR="008C3ECF" w:rsidRPr="0093287E" w:rsidRDefault="008C3ECF">
      <w:pPr>
        <w:bidi w:val="0"/>
        <w:spacing w:after="200" w:line="276" w:lineRule="auto"/>
        <w:jc w:val="left"/>
        <w:rPr>
          <w:rFonts w:ascii="David" w:hAnsi="David"/>
          <w:sz w:val="24"/>
        </w:rPr>
      </w:pPr>
      <w:r w:rsidRPr="0093287E">
        <w:rPr>
          <w:rFonts w:ascii="David" w:hAnsi="David"/>
          <w:sz w:val="24"/>
          <w:rtl/>
        </w:rPr>
        <w:br w:type="page"/>
      </w:r>
    </w:p>
    <w:p w14:paraId="5C116633" w14:textId="77777777" w:rsidR="00EF39EC" w:rsidRPr="0093287E" w:rsidRDefault="00EF39EC" w:rsidP="00EF39EC">
      <w:pPr>
        <w:pStyle w:val="a"/>
        <w:numPr>
          <w:ilvl w:val="0"/>
          <w:numId w:val="0"/>
        </w:numPr>
        <w:ind w:left="1106"/>
        <w:rPr>
          <w:rFonts w:ascii="David" w:hAnsi="David"/>
          <w:sz w:val="24"/>
        </w:rPr>
      </w:pPr>
    </w:p>
    <w:p w14:paraId="228AA2EC" w14:textId="709F4517" w:rsidR="00226895" w:rsidRPr="00220F7D" w:rsidRDefault="001960A3" w:rsidP="008C3ECF">
      <w:pPr>
        <w:pStyle w:val="31"/>
        <w:rPr>
          <w:rFonts w:ascii="David" w:hAnsi="David"/>
          <w:rtl/>
        </w:rPr>
      </w:pPr>
      <w:r>
        <w:rPr>
          <w:rFonts w:ascii="David" w:hAnsi="David" w:hint="cs"/>
          <w:rtl/>
        </w:rPr>
        <w:t xml:space="preserve">אמת מידה </w:t>
      </w:r>
      <w:r>
        <w:rPr>
          <w:rFonts w:ascii="David" w:hAnsi="David"/>
        </w:rPr>
        <w:t xml:space="preserve">XX  </w:t>
      </w:r>
      <w:r>
        <w:rPr>
          <w:rFonts w:ascii="David" w:hAnsi="David" w:hint="cs"/>
          <w:rtl/>
        </w:rPr>
        <w:t xml:space="preserve">  </w:t>
      </w:r>
      <w:r w:rsidR="00226895" w:rsidRPr="00220F7D">
        <w:rPr>
          <w:rFonts w:ascii="David" w:hAnsi="David"/>
          <w:rtl/>
        </w:rPr>
        <w:t xml:space="preserve">ניהול נתונים וחובות דיווח </w:t>
      </w:r>
    </w:p>
    <w:p w14:paraId="3B98FCE5" w14:textId="77777777" w:rsidR="00226895" w:rsidRPr="00220F7D" w:rsidRDefault="00226895" w:rsidP="001960A3">
      <w:pPr>
        <w:pStyle w:val="40"/>
        <w:numPr>
          <w:ilvl w:val="0"/>
          <w:numId w:val="50"/>
        </w:numPr>
        <w:rPr>
          <w:rFonts w:ascii="David" w:hAnsi="David"/>
        </w:rPr>
      </w:pPr>
      <w:r w:rsidRPr="00220F7D">
        <w:rPr>
          <w:rFonts w:ascii="David" w:hAnsi="David"/>
          <w:rtl/>
        </w:rPr>
        <w:t xml:space="preserve">ניהול נתונים </w:t>
      </w:r>
    </w:p>
    <w:p w14:paraId="772AA9C4" w14:textId="77777777" w:rsidR="00517FA3" w:rsidRPr="001960A3" w:rsidRDefault="00517FA3" w:rsidP="001960A3">
      <w:pPr>
        <w:pStyle w:val="a"/>
        <w:numPr>
          <w:ilvl w:val="2"/>
          <w:numId w:val="51"/>
        </w:numPr>
        <w:rPr>
          <w:rFonts w:ascii="David" w:hAnsi="David"/>
          <w:sz w:val="24"/>
        </w:rPr>
      </w:pPr>
      <w:r w:rsidRPr="001960A3">
        <w:rPr>
          <w:rFonts w:ascii="David" w:hAnsi="David"/>
          <w:sz w:val="24"/>
          <w:rtl/>
        </w:rPr>
        <w:t>בעל רישיון ההולכה יהיה אחראי לניהול הכמויות שאשרה רשות החשמל ל</w:t>
      </w:r>
      <w:r w:rsidR="00F0421F" w:rsidRPr="001960A3">
        <w:rPr>
          <w:rFonts w:ascii="David" w:hAnsi="David" w:hint="cs"/>
          <w:sz w:val="24"/>
          <w:rtl/>
        </w:rPr>
        <w:t xml:space="preserve">כל </w:t>
      </w:r>
      <w:r w:rsidRPr="001960A3">
        <w:rPr>
          <w:rFonts w:ascii="David" w:hAnsi="David"/>
          <w:sz w:val="24"/>
          <w:rtl/>
        </w:rPr>
        <w:t>תעריף, ויודיע למחלקים השונים על מיצוי הכמות.</w:t>
      </w:r>
    </w:p>
    <w:p w14:paraId="3ABFB678" w14:textId="77777777" w:rsidR="00517FA3" w:rsidRPr="0093287E" w:rsidRDefault="00C32C66" w:rsidP="00C32C66">
      <w:pPr>
        <w:pStyle w:val="a"/>
        <w:ind w:left="1106"/>
        <w:rPr>
          <w:rFonts w:ascii="David" w:hAnsi="David"/>
          <w:sz w:val="24"/>
        </w:rPr>
      </w:pPr>
      <w:r w:rsidRPr="00220F7D">
        <w:rPr>
          <w:rFonts w:ascii="David" w:hAnsi="David"/>
          <w:sz w:val="24"/>
          <w:rtl/>
        </w:rPr>
        <w:t>מצא המחלק כי מבקש החיבור עמד בתנאי הסף לפתיחת תיק עבודה לחיבור</w:t>
      </w:r>
      <w:r w:rsidR="00517FA3" w:rsidRPr="0093287E">
        <w:rPr>
          <w:rFonts w:ascii="David" w:hAnsi="David"/>
          <w:sz w:val="24"/>
          <w:rtl/>
        </w:rPr>
        <w:t xml:space="preserve">, יפנה המחלק לבעל רישיון ההולכה לצורך </w:t>
      </w:r>
      <w:r w:rsidR="00517FA3" w:rsidRPr="00220F7D">
        <w:rPr>
          <w:rFonts w:ascii="David" w:hAnsi="David"/>
          <w:sz w:val="24"/>
          <w:rtl/>
        </w:rPr>
        <w:t>קבלת</w:t>
      </w:r>
      <w:r w:rsidR="00517FA3" w:rsidRPr="0093287E">
        <w:rPr>
          <w:rFonts w:ascii="David" w:hAnsi="David"/>
          <w:sz w:val="24"/>
          <w:rtl/>
        </w:rPr>
        <w:t xml:space="preserve"> מידע אודות </w:t>
      </w:r>
      <w:r w:rsidRPr="00220F7D">
        <w:rPr>
          <w:rFonts w:ascii="David" w:hAnsi="David"/>
          <w:sz w:val="24"/>
          <w:rtl/>
        </w:rPr>
        <w:t>הכמות הפנויה בהסדר התעריף המבוקש.</w:t>
      </w:r>
      <w:r w:rsidR="00517FA3" w:rsidRPr="0093287E">
        <w:rPr>
          <w:rFonts w:ascii="David" w:hAnsi="David"/>
          <w:sz w:val="24"/>
          <w:rtl/>
        </w:rPr>
        <w:t xml:space="preserve"> </w:t>
      </w:r>
    </w:p>
    <w:p w14:paraId="67C7F395" w14:textId="77777777" w:rsidR="00517FA3" w:rsidRPr="0093287E" w:rsidRDefault="00517FA3" w:rsidP="00C32C66">
      <w:pPr>
        <w:pStyle w:val="a"/>
        <w:ind w:left="1106"/>
        <w:rPr>
          <w:rFonts w:ascii="David" w:hAnsi="David"/>
          <w:sz w:val="24"/>
        </w:rPr>
      </w:pPr>
      <w:r w:rsidRPr="00220F7D">
        <w:rPr>
          <w:rFonts w:ascii="David" w:hAnsi="David"/>
          <w:sz w:val="24"/>
          <w:rtl/>
        </w:rPr>
        <w:t>בעל</w:t>
      </w:r>
      <w:r w:rsidRPr="0093287E">
        <w:rPr>
          <w:rFonts w:ascii="David" w:hAnsi="David"/>
          <w:sz w:val="24"/>
          <w:rtl/>
        </w:rPr>
        <w:t xml:space="preserve"> רישיון ההולכה </w:t>
      </w:r>
      <w:r w:rsidRPr="00220F7D">
        <w:rPr>
          <w:rFonts w:ascii="David" w:hAnsi="David"/>
          <w:sz w:val="24"/>
          <w:rtl/>
        </w:rPr>
        <w:t>יאשר</w:t>
      </w:r>
      <w:r w:rsidRPr="0093287E">
        <w:rPr>
          <w:rFonts w:ascii="David" w:hAnsi="David"/>
          <w:sz w:val="24"/>
          <w:rtl/>
        </w:rPr>
        <w:t xml:space="preserve"> את </w:t>
      </w:r>
      <w:r w:rsidRPr="00220F7D">
        <w:rPr>
          <w:rFonts w:ascii="David" w:hAnsi="David"/>
          <w:sz w:val="24"/>
          <w:rtl/>
        </w:rPr>
        <w:t>קליטת</w:t>
      </w:r>
      <w:r w:rsidRPr="0093287E">
        <w:rPr>
          <w:rFonts w:ascii="David" w:hAnsi="David"/>
          <w:sz w:val="24"/>
          <w:rtl/>
        </w:rPr>
        <w:t xml:space="preserve"> הבקשה של המחלק ביום הגשת הבקשה. </w:t>
      </w:r>
      <w:r w:rsidRPr="00220F7D">
        <w:rPr>
          <w:rFonts w:ascii="David" w:hAnsi="David"/>
          <w:sz w:val="24"/>
          <w:rtl/>
        </w:rPr>
        <w:t>מתן</w:t>
      </w:r>
      <w:r w:rsidRPr="0093287E">
        <w:rPr>
          <w:rFonts w:ascii="David" w:hAnsi="David"/>
          <w:sz w:val="24"/>
          <w:rtl/>
        </w:rPr>
        <w:t xml:space="preserve"> תשובה למחלק אודו</w:t>
      </w:r>
      <w:r w:rsidRPr="00220F7D">
        <w:rPr>
          <w:rFonts w:ascii="David" w:hAnsi="David"/>
          <w:sz w:val="24"/>
          <w:rtl/>
        </w:rPr>
        <w:t>ת</w:t>
      </w:r>
      <w:r w:rsidRPr="0093287E">
        <w:rPr>
          <w:rFonts w:ascii="David" w:hAnsi="David"/>
          <w:sz w:val="24"/>
          <w:rtl/>
        </w:rPr>
        <w:t xml:space="preserve"> </w:t>
      </w:r>
      <w:r w:rsidRPr="00220F7D">
        <w:rPr>
          <w:rFonts w:ascii="David" w:hAnsi="David"/>
          <w:sz w:val="24"/>
          <w:rtl/>
        </w:rPr>
        <w:t>הכמות</w:t>
      </w:r>
      <w:r w:rsidRPr="0093287E">
        <w:rPr>
          <w:rFonts w:ascii="David" w:hAnsi="David"/>
          <w:sz w:val="24"/>
          <w:rtl/>
        </w:rPr>
        <w:t xml:space="preserve"> הפנויה </w:t>
      </w:r>
      <w:r w:rsidR="00C32C66" w:rsidRPr="00220F7D">
        <w:rPr>
          <w:rFonts w:ascii="David" w:hAnsi="David"/>
          <w:sz w:val="24"/>
          <w:rtl/>
        </w:rPr>
        <w:t xml:space="preserve">בהסדר </w:t>
      </w:r>
      <w:r w:rsidRPr="00220F7D">
        <w:rPr>
          <w:rFonts w:ascii="David" w:hAnsi="David"/>
          <w:sz w:val="24"/>
          <w:rtl/>
        </w:rPr>
        <w:t>התעריף</w:t>
      </w:r>
      <w:r w:rsidR="00C32C66" w:rsidRPr="0093287E">
        <w:rPr>
          <w:rFonts w:ascii="David" w:hAnsi="David"/>
          <w:sz w:val="24"/>
          <w:rtl/>
        </w:rPr>
        <w:t xml:space="preserve"> ה</w:t>
      </w:r>
      <w:r w:rsidR="00C32C66" w:rsidRPr="00220F7D">
        <w:rPr>
          <w:rFonts w:ascii="David" w:hAnsi="David"/>
          <w:sz w:val="24"/>
          <w:rtl/>
        </w:rPr>
        <w:t xml:space="preserve">מבוקש </w:t>
      </w:r>
      <w:r w:rsidRPr="00220F7D">
        <w:rPr>
          <w:rFonts w:ascii="David" w:hAnsi="David"/>
          <w:sz w:val="24"/>
          <w:rtl/>
        </w:rPr>
        <w:t>תינתן</w:t>
      </w:r>
      <w:r w:rsidRPr="0093287E">
        <w:rPr>
          <w:rFonts w:ascii="David" w:hAnsi="David"/>
          <w:sz w:val="24"/>
          <w:rtl/>
        </w:rPr>
        <w:t xml:space="preserve"> </w:t>
      </w:r>
      <w:r w:rsidRPr="00220F7D">
        <w:rPr>
          <w:rFonts w:ascii="David" w:hAnsi="David"/>
          <w:sz w:val="24"/>
          <w:rtl/>
        </w:rPr>
        <w:t>תוך</w:t>
      </w:r>
      <w:r w:rsidRPr="0093287E">
        <w:rPr>
          <w:rFonts w:ascii="David" w:hAnsi="David"/>
          <w:sz w:val="24"/>
          <w:rtl/>
        </w:rPr>
        <w:t xml:space="preserve"> </w:t>
      </w:r>
      <w:r w:rsidRPr="00220F7D">
        <w:rPr>
          <w:rFonts w:ascii="David" w:hAnsi="David"/>
          <w:sz w:val="24"/>
          <w:rtl/>
        </w:rPr>
        <w:t>חמישה</w:t>
      </w:r>
      <w:r w:rsidRPr="0093287E">
        <w:rPr>
          <w:rFonts w:ascii="David" w:hAnsi="David"/>
          <w:sz w:val="24"/>
          <w:rtl/>
        </w:rPr>
        <w:t xml:space="preserve"> </w:t>
      </w:r>
      <w:r w:rsidRPr="00220F7D">
        <w:rPr>
          <w:rFonts w:ascii="David" w:hAnsi="David"/>
          <w:sz w:val="24"/>
          <w:rtl/>
        </w:rPr>
        <w:t>ימי</w:t>
      </w:r>
      <w:r w:rsidRPr="0093287E">
        <w:rPr>
          <w:rFonts w:ascii="David" w:hAnsi="David"/>
          <w:sz w:val="24"/>
          <w:rtl/>
        </w:rPr>
        <w:t xml:space="preserve"> עבודה </w:t>
      </w:r>
      <w:r w:rsidRPr="00220F7D">
        <w:rPr>
          <w:rFonts w:ascii="David" w:hAnsi="David"/>
          <w:sz w:val="24"/>
          <w:rtl/>
        </w:rPr>
        <w:t>מהיום שבו קיבל את בקשת המחלק.</w:t>
      </w:r>
      <w:r w:rsidRPr="0093287E">
        <w:rPr>
          <w:rFonts w:ascii="David" w:hAnsi="David"/>
          <w:sz w:val="24"/>
          <w:rtl/>
        </w:rPr>
        <w:t xml:space="preserve"> </w:t>
      </w:r>
    </w:p>
    <w:p w14:paraId="7CD87ABC" w14:textId="77777777" w:rsidR="00517FA3" w:rsidRPr="0093287E" w:rsidRDefault="00517FA3" w:rsidP="00C32C66">
      <w:pPr>
        <w:pStyle w:val="a"/>
        <w:ind w:left="1106"/>
        <w:rPr>
          <w:rFonts w:ascii="David" w:hAnsi="David"/>
          <w:sz w:val="24"/>
        </w:rPr>
      </w:pPr>
      <w:r w:rsidRPr="0093287E">
        <w:rPr>
          <w:rFonts w:ascii="David" w:hAnsi="David"/>
          <w:sz w:val="24"/>
          <w:rtl/>
        </w:rPr>
        <w:t xml:space="preserve">עם קבלת בקשות </w:t>
      </w:r>
      <w:r w:rsidR="00C32C66" w:rsidRPr="00220F7D">
        <w:rPr>
          <w:rFonts w:ascii="David" w:hAnsi="David"/>
          <w:sz w:val="24"/>
          <w:rtl/>
        </w:rPr>
        <w:t>ב</w:t>
      </w:r>
      <w:r w:rsidRPr="0093287E">
        <w:rPr>
          <w:rFonts w:ascii="David" w:hAnsi="David"/>
          <w:sz w:val="24"/>
          <w:rtl/>
        </w:rPr>
        <w:t xml:space="preserve">שיעור של </w:t>
      </w:r>
      <w:r w:rsidRPr="00220F7D">
        <w:rPr>
          <w:rFonts w:ascii="David" w:hAnsi="David"/>
          <w:b/>
          <w:bCs/>
          <w:sz w:val="24"/>
          <w:szCs w:val="22"/>
          <w:rtl/>
        </w:rPr>
        <w:t>70%-90%</w:t>
      </w:r>
      <w:r w:rsidRPr="0093287E">
        <w:rPr>
          <w:rFonts w:ascii="David" w:hAnsi="David"/>
          <w:sz w:val="24"/>
          <w:rtl/>
        </w:rPr>
        <w:t xml:space="preserve"> מ</w:t>
      </w:r>
      <w:r w:rsidR="00C32C66" w:rsidRPr="00220F7D">
        <w:rPr>
          <w:rFonts w:ascii="David" w:hAnsi="David"/>
          <w:sz w:val="24"/>
          <w:rtl/>
        </w:rPr>
        <w:t>הכמות שנקבעה בהסדר התעריף הרלוונטי</w:t>
      </w:r>
      <w:r w:rsidRPr="0093287E">
        <w:rPr>
          <w:rFonts w:ascii="David" w:hAnsi="David"/>
          <w:sz w:val="24"/>
          <w:rtl/>
        </w:rPr>
        <w:t>, תפורסם הודעה במדיה דיגיטלית ע</w:t>
      </w:r>
      <w:r w:rsidRPr="00220F7D">
        <w:rPr>
          <w:rFonts w:ascii="David" w:hAnsi="David"/>
          <w:sz w:val="24"/>
          <w:rtl/>
        </w:rPr>
        <w:t>ל</w:t>
      </w:r>
      <w:r w:rsidR="00984BD9" w:rsidRPr="00220F7D">
        <w:rPr>
          <w:rFonts w:ascii="David" w:hAnsi="David"/>
          <w:sz w:val="24"/>
          <w:rtl/>
        </w:rPr>
        <w:t xml:space="preserve"> </w:t>
      </w:r>
      <w:r w:rsidRPr="0093287E">
        <w:rPr>
          <w:rFonts w:ascii="David" w:hAnsi="David"/>
          <w:sz w:val="24"/>
          <w:rtl/>
        </w:rPr>
        <w:t>י</w:t>
      </w:r>
      <w:r w:rsidRPr="00220F7D">
        <w:rPr>
          <w:rFonts w:ascii="David" w:hAnsi="David"/>
          <w:sz w:val="24"/>
          <w:rtl/>
        </w:rPr>
        <w:t>די</w:t>
      </w:r>
      <w:r w:rsidRPr="0093287E">
        <w:rPr>
          <w:rFonts w:ascii="David" w:hAnsi="David"/>
          <w:sz w:val="24"/>
          <w:rtl/>
        </w:rPr>
        <w:t xml:space="preserve"> בעל רישיון ההולכה למחלקים ולציבור על היקף הבקשות ש</w:t>
      </w:r>
      <w:r w:rsidRPr="00220F7D">
        <w:rPr>
          <w:rFonts w:ascii="David" w:hAnsi="David"/>
          <w:sz w:val="24"/>
          <w:rtl/>
        </w:rPr>
        <w:t>אושרו</w:t>
      </w:r>
      <w:r w:rsidRPr="0093287E">
        <w:rPr>
          <w:rFonts w:ascii="David" w:hAnsi="David"/>
          <w:sz w:val="24"/>
          <w:rtl/>
        </w:rPr>
        <w:t xml:space="preserve"> עד למועד הפרסום האמור.</w:t>
      </w:r>
    </w:p>
    <w:p w14:paraId="17E975CF" w14:textId="77777777" w:rsidR="00517FA3" w:rsidRPr="0093287E" w:rsidRDefault="00517FA3" w:rsidP="00984BD9">
      <w:pPr>
        <w:pStyle w:val="a"/>
        <w:ind w:left="1106"/>
        <w:rPr>
          <w:rFonts w:ascii="David" w:hAnsi="David"/>
          <w:sz w:val="24"/>
        </w:rPr>
      </w:pPr>
      <w:r w:rsidRPr="0093287E">
        <w:rPr>
          <w:rFonts w:ascii="David" w:hAnsi="David"/>
          <w:sz w:val="24"/>
          <w:rtl/>
        </w:rPr>
        <w:t xml:space="preserve">ממועד הפרסום ואילך </w:t>
      </w:r>
      <w:r w:rsidR="00984BD9" w:rsidRPr="00220F7D">
        <w:rPr>
          <w:rFonts w:ascii="David" w:hAnsi="David"/>
          <w:sz w:val="24"/>
          <w:rtl/>
        </w:rPr>
        <w:t>בעל רישיון הולכה לא יאפשר רישום של בקשות חדשות לחיבור.</w:t>
      </w:r>
    </w:p>
    <w:p w14:paraId="7259553F" w14:textId="77777777" w:rsidR="002F0F2D" w:rsidRPr="00220F7D" w:rsidRDefault="002F0F2D">
      <w:pPr>
        <w:bidi w:val="0"/>
        <w:spacing w:after="200" w:line="276" w:lineRule="auto"/>
        <w:jc w:val="left"/>
        <w:rPr>
          <w:rFonts w:ascii="David" w:hAnsi="David"/>
          <w:color w:val="000000"/>
          <w:sz w:val="24"/>
          <w:u w:val="single"/>
          <w:rtl/>
        </w:rPr>
      </w:pPr>
      <w:r w:rsidRPr="00220F7D">
        <w:rPr>
          <w:rFonts w:ascii="David" w:hAnsi="David"/>
          <w:color w:val="000000"/>
          <w:sz w:val="24"/>
          <w:u w:val="single"/>
          <w:rtl/>
        </w:rPr>
        <w:br w:type="page"/>
      </w:r>
    </w:p>
    <w:p w14:paraId="682843ED" w14:textId="77777777" w:rsidR="00E6362A" w:rsidRPr="00220F7D" w:rsidRDefault="00E6362A" w:rsidP="00220F7D">
      <w:pPr>
        <w:spacing w:after="200" w:line="276" w:lineRule="auto"/>
        <w:jc w:val="center"/>
        <w:rPr>
          <w:rFonts w:ascii="David" w:hAnsi="David"/>
          <w:color w:val="000000"/>
          <w:sz w:val="24"/>
          <w:u w:val="single"/>
          <w:rtl/>
        </w:rPr>
      </w:pPr>
      <w:r w:rsidRPr="00220F7D">
        <w:rPr>
          <w:rFonts w:ascii="David" w:hAnsi="David"/>
          <w:color w:val="000000"/>
          <w:sz w:val="24"/>
          <w:u w:val="single"/>
          <w:rtl/>
        </w:rPr>
        <w:lastRenderedPageBreak/>
        <w:t xml:space="preserve">נספח </w:t>
      </w:r>
      <w:r w:rsidR="00EC4547" w:rsidRPr="00220F7D">
        <w:rPr>
          <w:rFonts w:ascii="David" w:hAnsi="David"/>
          <w:color w:val="000000"/>
          <w:sz w:val="24"/>
          <w:u w:val="single"/>
          <w:rtl/>
        </w:rPr>
        <w:t>ב'</w:t>
      </w:r>
    </w:p>
    <w:p w14:paraId="6BC2C69E" w14:textId="77777777" w:rsidR="002F0F2D" w:rsidRPr="00220F7D" w:rsidRDefault="002F0F2D" w:rsidP="002F0F2D">
      <w:pPr>
        <w:spacing w:after="200" w:line="276" w:lineRule="auto"/>
        <w:jc w:val="left"/>
        <w:rPr>
          <w:rFonts w:ascii="David" w:hAnsi="David"/>
          <w:color w:val="000000"/>
          <w:sz w:val="24"/>
          <w:u w:val="single"/>
          <w:rtl/>
        </w:rPr>
      </w:pPr>
      <w:r w:rsidRPr="00220F7D">
        <w:rPr>
          <w:rFonts w:ascii="David" w:hAnsi="David"/>
          <w:color w:val="000000"/>
          <w:sz w:val="24"/>
          <w:u w:val="single"/>
          <w:rtl/>
        </w:rPr>
        <w:t>לוח 1-4.3</w:t>
      </w:r>
    </w:p>
    <w:tbl>
      <w:tblPr>
        <w:tblStyle w:val="afffa"/>
        <w:bidiVisual/>
        <w:tblW w:w="0" w:type="auto"/>
        <w:tblLook w:val="04A0" w:firstRow="1" w:lastRow="0" w:firstColumn="1" w:lastColumn="0" w:noHBand="0" w:noVBand="1"/>
      </w:tblPr>
      <w:tblGrid>
        <w:gridCol w:w="549"/>
        <w:gridCol w:w="4538"/>
        <w:gridCol w:w="1560"/>
      </w:tblGrid>
      <w:tr w:rsidR="002F0F2D" w:rsidRPr="00220F7D" w14:paraId="7FE9F57F" w14:textId="77777777" w:rsidTr="0093287E">
        <w:tc>
          <w:tcPr>
            <w:tcW w:w="549" w:type="dxa"/>
            <w:vAlign w:val="center"/>
          </w:tcPr>
          <w:p w14:paraId="2A4A8E57" w14:textId="77777777" w:rsidR="002F0F2D" w:rsidRPr="00220F7D" w:rsidRDefault="002F0F2D" w:rsidP="0093287E">
            <w:pPr>
              <w:spacing w:after="200" w:line="276" w:lineRule="auto"/>
              <w:jc w:val="left"/>
              <w:rPr>
                <w:rFonts w:ascii="David" w:hAnsi="David"/>
                <w:color w:val="000000"/>
                <w:sz w:val="24"/>
                <w:rtl/>
              </w:rPr>
            </w:pPr>
            <w:r w:rsidRPr="00220F7D">
              <w:rPr>
                <w:rFonts w:ascii="David" w:hAnsi="David"/>
                <w:color w:val="000000"/>
                <w:sz w:val="24"/>
                <w:rtl/>
              </w:rPr>
              <w:t>14</w:t>
            </w:r>
          </w:p>
        </w:tc>
        <w:tc>
          <w:tcPr>
            <w:tcW w:w="4538" w:type="dxa"/>
            <w:vAlign w:val="center"/>
          </w:tcPr>
          <w:p w14:paraId="09436BA9" w14:textId="7764D302" w:rsidR="002F0F2D" w:rsidRPr="00220F7D" w:rsidRDefault="002F0F2D" w:rsidP="0093287E">
            <w:pPr>
              <w:spacing w:after="200" w:line="276" w:lineRule="auto"/>
              <w:jc w:val="left"/>
              <w:rPr>
                <w:rFonts w:ascii="David" w:hAnsi="David"/>
                <w:color w:val="000000"/>
                <w:sz w:val="24"/>
                <w:u w:val="single"/>
                <w:rtl/>
              </w:rPr>
            </w:pPr>
            <w:r w:rsidRPr="00220F7D">
              <w:rPr>
                <w:rFonts w:ascii="David" w:hAnsi="David"/>
                <w:color w:val="000000"/>
                <w:sz w:val="24"/>
                <w:rtl/>
              </w:rPr>
              <w:t xml:space="preserve">בקשה לחיבור או </w:t>
            </w:r>
            <w:r w:rsidRPr="00FB6884">
              <w:rPr>
                <w:rFonts w:ascii="David" w:hAnsi="David"/>
                <w:color w:val="000000"/>
                <w:sz w:val="24"/>
                <w:rtl/>
              </w:rPr>
              <w:t>שילוב מתקן</w:t>
            </w:r>
            <w:r w:rsidR="0071561A" w:rsidRPr="00FB6884">
              <w:rPr>
                <w:rFonts w:ascii="David" w:hAnsi="David" w:hint="cs"/>
                <w:color w:val="000000"/>
                <w:sz w:val="24"/>
                <w:rtl/>
              </w:rPr>
              <w:t xml:space="preserve"> </w:t>
            </w:r>
            <w:r w:rsidR="0071561A" w:rsidRPr="000E6EEF">
              <w:rPr>
                <w:rFonts w:ascii="David" w:hAnsi="David" w:hint="cs"/>
                <w:color w:val="000000"/>
                <w:sz w:val="24"/>
                <w:rtl/>
              </w:rPr>
              <w:t>במתח נמוך</w:t>
            </w:r>
            <w:r w:rsidR="00646794" w:rsidRPr="00FB6884">
              <w:rPr>
                <w:rFonts w:ascii="David" w:hAnsi="David" w:hint="cs"/>
                <w:color w:val="000000"/>
                <w:sz w:val="24"/>
                <w:rtl/>
              </w:rPr>
              <w:t xml:space="preserve"> </w:t>
            </w:r>
            <w:r w:rsidR="00646794" w:rsidRPr="00FB6884">
              <w:rPr>
                <w:rFonts w:ascii="David" w:hAnsi="David"/>
                <w:color w:val="000000"/>
                <w:szCs w:val="22"/>
                <w:rtl/>
              </w:rPr>
              <w:t>(₪)</w:t>
            </w:r>
          </w:p>
        </w:tc>
        <w:tc>
          <w:tcPr>
            <w:tcW w:w="1560" w:type="dxa"/>
            <w:vAlign w:val="center"/>
          </w:tcPr>
          <w:p w14:paraId="7A85F3E1" w14:textId="77777777" w:rsidR="002F0F2D" w:rsidRPr="00220F7D" w:rsidRDefault="002F0F2D" w:rsidP="0093287E">
            <w:pPr>
              <w:spacing w:after="200" w:line="276" w:lineRule="auto"/>
              <w:jc w:val="right"/>
              <w:rPr>
                <w:rFonts w:ascii="David" w:hAnsi="David"/>
                <w:color w:val="000000"/>
                <w:sz w:val="24"/>
                <w:rtl/>
              </w:rPr>
            </w:pPr>
            <w:r w:rsidRPr="00220F7D">
              <w:rPr>
                <w:rFonts w:ascii="David" w:hAnsi="David"/>
                <w:color w:val="000000"/>
                <w:sz w:val="24"/>
                <w:rtl/>
              </w:rPr>
              <w:t>534.5</w:t>
            </w:r>
          </w:p>
        </w:tc>
      </w:tr>
    </w:tbl>
    <w:p w14:paraId="4D7C0598" w14:textId="77777777" w:rsidR="002F0F2D" w:rsidRPr="00220F7D" w:rsidRDefault="002F0F2D" w:rsidP="002F0F2D">
      <w:pPr>
        <w:spacing w:after="200" w:line="276" w:lineRule="auto"/>
        <w:jc w:val="left"/>
        <w:rPr>
          <w:rFonts w:ascii="David" w:hAnsi="David"/>
          <w:color w:val="000000"/>
          <w:sz w:val="24"/>
          <w:u w:val="single"/>
          <w:rtl/>
        </w:rPr>
      </w:pPr>
    </w:p>
    <w:p w14:paraId="29EF66D2" w14:textId="77777777" w:rsidR="002F0F2D" w:rsidRPr="00220F7D" w:rsidRDefault="002F0F2D" w:rsidP="002F0F2D">
      <w:pPr>
        <w:spacing w:after="200" w:line="276" w:lineRule="auto"/>
        <w:jc w:val="left"/>
        <w:rPr>
          <w:rFonts w:ascii="David" w:hAnsi="David"/>
          <w:color w:val="000000"/>
          <w:sz w:val="24"/>
          <w:u w:val="single"/>
          <w:rtl/>
        </w:rPr>
      </w:pPr>
      <w:r w:rsidRPr="00220F7D">
        <w:rPr>
          <w:rFonts w:ascii="David" w:hAnsi="David"/>
          <w:color w:val="000000"/>
          <w:sz w:val="24"/>
          <w:u w:val="single"/>
          <w:rtl/>
        </w:rPr>
        <w:t>לוח 8-4.3</w:t>
      </w:r>
    </w:p>
    <w:tbl>
      <w:tblPr>
        <w:bidiVisual/>
        <w:tblW w:w="31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2"/>
        <w:gridCol w:w="1602"/>
      </w:tblGrid>
      <w:tr w:rsidR="002F0F2D" w:rsidRPr="00220F7D" w14:paraId="009C2F7B" w14:textId="77777777" w:rsidTr="0093287E">
        <w:trPr>
          <w:trHeight w:val="2580"/>
          <w:jc w:val="center"/>
        </w:trPr>
        <w:tc>
          <w:tcPr>
            <w:tcW w:w="1562" w:type="dxa"/>
            <w:tcBorders>
              <w:top w:val="single" w:sz="12" w:space="0" w:color="auto"/>
              <w:bottom w:val="single" w:sz="12" w:space="0" w:color="auto"/>
            </w:tcBorders>
            <w:shd w:val="clear" w:color="auto" w:fill="auto"/>
            <w:vAlign w:val="center"/>
            <w:hideMark/>
          </w:tcPr>
          <w:p w14:paraId="60484E85" w14:textId="77777777" w:rsidR="002F0F2D" w:rsidRPr="00220F7D" w:rsidRDefault="002F0F2D" w:rsidP="0093287E">
            <w:pPr>
              <w:jc w:val="center"/>
              <w:rPr>
                <w:rFonts w:ascii="David" w:hAnsi="David"/>
                <w:color w:val="000000"/>
                <w:szCs w:val="22"/>
              </w:rPr>
            </w:pPr>
            <w:r w:rsidRPr="00220F7D">
              <w:rPr>
                <w:rFonts w:ascii="David" w:hAnsi="David"/>
                <w:color w:val="000000"/>
                <w:szCs w:val="22"/>
                <w:rtl/>
              </w:rPr>
              <w:t>גודל חיבור</w:t>
            </w:r>
            <w:r w:rsidRPr="00220F7D">
              <w:rPr>
                <w:rFonts w:ascii="David" w:hAnsi="David"/>
                <w:color w:val="000000"/>
                <w:szCs w:val="22"/>
                <w:rtl/>
              </w:rPr>
              <w:br/>
              <w:t>(אמפר)</w:t>
            </w:r>
          </w:p>
        </w:tc>
        <w:tc>
          <w:tcPr>
            <w:tcW w:w="1602" w:type="dxa"/>
            <w:tcBorders>
              <w:top w:val="single" w:sz="12" w:space="0" w:color="auto"/>
              <w:bottom w:val="single" w:sz="12" w:space="0" w:color="auto"/>
            </w:tcBorders>
            <w:shd w:val="clear" w:color="auto" w:fill="auto"/>
            <w:vAlign w:val="center"/>
            <w:hideMark/>
          </w:tcPr>
          <w:p w14:paraId="50F9220D" w14:textId="77777777" w:rsidR="002F0F2D" w:rsidRPr="00220F7D" w:rsidRDefault="002F0F2D" w:rsidP="0093287E">
            <w:pPr>
              <w:jc w:val="center"/>
              <w:rPr>
                <w:rFonts w:ascii="David" w:hAnsi="David"/>
                <w:color w:val="000000"/>
                <w:szCs w:val="22"/>
              </w:rPr>
            </w:pPr>
            <w:r w:rsidRPr="00220F7D">
              <w:rPr>
                <w:rFonts w:ascii="David" w:hAnsi="David"/>
                <w:color w:val="000000"/>
                <w:szCs w:val="22"/>
                <w:rtl/>
              </w:rPr>
              <w:t>תעריף להתקנת מערכת מנייה בעת שילוב מתקן ייצור במתקן צריכה קיים (₪)</w:t>
            </w:r>
          </w:p>
        </w:tc>
      </w:tr>
      <w:tr w:rsidR="002F0F2D" w:rsidRPr="00220F7D" w14:paraId="6883D00A" w14:textId="77777777" w:rsidTr="0093287E">
        <w:trPr>
          <w:trHeight w:val="285"/>
          <w:jc w:val="center"/>
        </w:trPr>
        <w:tc>
          <w:tcPr>
            <w:tcW w:w="1562" w:type="dxa"/>
            <w:tcBorders>
              <w:top w:val="single" w:sz="12" w:space="0" w:color="auto"/>
            </w:tcBorders>
            <w:shd w:val="clear" w:color="000000" w:fill="FFFFFF"/>
            <w:noWrap/>
            <w:vAlign w:val="center"/>
            <w:hideMark/>
          </w:tcPr>
          <w:p w14:paraId="02D64499"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3*125-3*160</w:t>
            </w:r>
          </w:p>
        </w:tc>
        <w:tc>
          <w:tcPr>
            <w:tcW w:w="1602" w:type="dxa"/>
            <w:tcBorders>
              <w:top w:val="single" w:sz="12" w:space="0" w:color="auto"/>
            </w:tcBorders>
            <w:shd w:val="clear" w:color="000000" w:fill="FFFFFF"/>
            <w:noWrap/>
            <w:vAlign w:val="center"/>
            <w:hideMark/>
          </w:tcPr>
          <w:p w14:paraId="71125CEC"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5588.81</w:t>
            </w:r>
          </w:p>
        </w:tc>
      </w:tr>
      <w:tr w:rsidR="002F0F2D" w:rsidRPr="00220F7D" w14:paraId="4CD16E53" w14:textId="77777777" w:rsidTr="0093287E">
        <w:trPr>
          <w:trHeight w:val="285"/>
          <w:jc w:val="center"/>
        </w:trPr>
        <w:tc>
          <w:tcPr>
            <w:tcW w:w="1562" w:type="dxa"/>
            <w:shd w:val="clear" w:color="000000" w:fill="FFFFFF"/>
            <w:noWrap/>
            <w:vAlign w:val="center"/>
            <w:hideMark/>
          </w:tcPr>
          <w:p w14:paraId="23D0FC5B"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3*200-3*350</w:t>
            </w:r>
          </w:p>
        </w:tc>
        <w:tc>
          <w:tcPr>
            <w:tcW w:w="1602" w:type="dxa"/>
            <w:shd w:val="clear" w:color="000000" w:fill="FFFFFF"/>
            <w:noWrap/>
            <w:vAlign w:val="center"/>
            <w:hideMark/>
          </w:tcPr>
          <w:p w14:paraId="236DF80A"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5944.91</w:t>
            </w:r>
          </w:p>
        </w:tc>
      </w:tr>
      <w:tr w:rsidR="002F0F2D" w:rsidRPr="00220F7D" w14:paraId="1F20D273" w14:textId="77777777" w:rsidTr="0093287E">
        <w:trPr>
          <w:trHeight w:val="285"/>
          <w:jc w:val="center"/>
        </w:trPr>
        <w:tc>
          <w:tcPr>
            <w:tcW w:w="1562" w:type="dxa"/>
            <w:shd w:val="clear" w:color="000000" w:fill="FFFFFF"/>
            <w:noWrap/>
            <w:vAlign w:val="center"/>
            <w:hideMark/>
          </w:tcPr>
          <w:p w14:paraId="19824610"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3*400-3*500</w:t>
            </w:r>
          </w:p>
        </w:tc>
        <w:tc>
          <w:tcPr>
            <w:tcW w:w="1602" w:type="dxa"/>
            <w:shd w:val="clear" w:color="000000" w:fill="FFFFFF"/>
            <w:noWrap/>
            <w:vAlign w:val="center"/>
            <w:hideMark/>
          </w:tcPr>
          <w:p w14:paraId="35C69A79"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6937.16</w:t>
            </w:r>
          </w:p>
        </w:tc>
      </w:tr>
      <w:tr w:rsidR="002F0F2D" w:rsidRPr="00220F7D" w14:paraId="06EEE694" w14:textId="77777777" w:rsidTr="0093287E">
        <w:trPr>
          <w:trHeight w:val="285"/>
          <w:jc w:val="center"/>
        </w:trPr>
        <w:tc>
          <w:tcPr>
            <w:tcW w:w="1562" w:type="dxa"/>
            <w:shd w:val="clear" w:color="000000" w:fill="FFFFFF"/>
            <w:noWrap/>
            <w:vAlign w:val="center"/>
            <w:hideMark/>
          </w:tcPr>
          <w:p w14:paraId="49364BFC"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3*630</w:t>
            </w:r>
          </w:p>
        </w:tc>
        <w:tc>
          <w:tcPr>
            <w:tcW w:w="1602" w:type="dxa"/>
            <w:shd w:val="clear" w:color="000000" w:fill="FFFFFF"/>
            <w:noWrap/>
            <w:vAlign w:val="center"/>
            <w:hideMark/>
          </w:tcPr>
          <w:p w14:paraId="430DE3F4"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7929.41</w:t>
            </w:r>
          </w:p>
        </w:tc>
      </w:tr>
      <w:tr w:rsidR="002F0F2D" w:rsidRPr="00220F7D" w14:paraId="15A608CB" w14:textId="77777777" w:rsidTr="0093287E">
        <w:trPr>
          <w:trHeight w:val="300"/>
          <w:jc w:val="center"/>
        </w:trPr>
        <w:tc>
          <w:tcPr>
            <w:tcW w:w="1562" w:type="dxa"/>
            <w:shd w:val="clear" w:color="000000" w:fill="FFFFFF"/>
            <w:noWrap/>
            <w:vAlign w:val="center"/>
            <w:hideMark/>
          </w:tcPr>
          <w:p w14:paraId="16107490"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3*800-3*910</w:t>
            </w:r>
          </w:p>
        </w:tc>
        <w:tc>
          <w:tcPr>
            <w:tcW w:w="1602" w:type="dxa"/>
            <w:shd w:val="clear" w:color="000000" w:fill="FFFFFF"/>
            <w:noWrap/>
            <w:vAlign w:val="center"/>
            <w:hideMark/>
          </w:tcPr>
          <w:p w14:paraId="10548604" w14:textId="77777777" w:rsidR="002F0F2D" w:rsidRPr="00220F7D" w:rsidRDefault="002F0F2D" w:rsidP="0093287E">
            <w:pPr>
              <w:bidi w:val="0"/>
              <w:jc w:val="center"/>
              <w:rPr>
                <w:rFonts w:ascii="David" w:hAnsi="David"/>
                <w:color w:val="000000"/>
                <w:szCs w:val="22"/>
              </w:rPr>
            </w:pPr>
            <w:r w:rsidRPr="00220F7D">
              <w:rPr>
                <w:rFonts w:ascii="David" w:hAnsi="David"/>
                <w:color w:val="000000"/>
                <w:szCs w:val="22"/>
              </w:rPr>
              <w:t>8921.66</w:t>
            </w:r>
          </w:p>
        </w:tc>
      </w:tr>
    </w:tbl>
    <w:p w14:paraId="7CF2F6D4" w14:textId="05F5DB27" w:rsidR="0071561A" w:rsidRPr="00220F7D" w:rsidRDefault="0071561A" w:rsidP="0071561A">
      <w:pPr>
        <w:spacing w:after="200" w:line="276" w:lineRule="auto"/>
        <w:jc w:val="left"/>
        <w:rPr>
          <w:rFonts w:ascii="David" w:hAnsi="David"/>
          <w:color w:val="000000"/>
          <w:sz w:val="24"/>
          <w:u w:val="single"/>
        </w:rPr>
      </w:pPr>
    </w:p>
    <w:sectPr w:rsidR="0071561A" w:rsidRPr="00220F7D" w:rsidSect="00B6693D">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122FD" w14:textId="77777777" w:rsidR="0072541C" w:rsidRDefault="0072541C" w:rsidP="006D11AA">
      <w:pPr>
        <w:spacing w:line="240" w:lineRule="auto"/>
      </w:pPr>
      <w:r>
        <w:separator/>
      </w:r>
    </w:p>
  </w:endnote>
  <w:endnote w:type="continuationSeparator" w:id="0">
    <w:p w14:paraId="10306B59" w14:textId="77777777" w:rsidR="0072541C" w:rsidRDefault="0072541C" w:rsidP="006D1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avid">
    <w:altName w:val="Times New Roman"/>
    <w:charset w:val="B1"/>
    <w:family w:val="swiss"/>
    <w:pitch w:val="variable"/>
    <w:sig w:usb0="00000801" w:usb1="00000000" w:usb2="00000000" w:usb3="00000000" w:csb0="0000002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Guttman Yad-Brush">
    <w:charset w:val="B1"/>
    <w:family w:val="auto"/>
    <w:pitch w:val="variable"/>
    <w:sig w:usb0="00000801" w:usb1="40000000" w:usb2="00000000" w:usb3="00000000" w:csb0="00000020" w:csb1="00000000"/>
  </w:font>
  <w:font w:name="David Transparent">
    <w:altName w:val="Didot"/>
    <w:charset w:val="00"/>
    <w:family w:val="swiss"/>
    <w:pitch w:val="variable"/>
    <w:sig w:usb0="00000803" w:usb1="00000000" w:usb2="00000000" w:usb3="00000000" w:csb0="0000002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B631F" w14:textId="77777777" w:rsidR="0072541C" w:rsidRDefault="0072541C" w:rsidP="006D11AA">
      <w:pPr>
        <w:spacing w:line="240" w:lineRule="auto"/>
      </w:pPr>
      <w:r>
        <w:separator/>
      </w:r>
    </w:p>
  </w:footnote>
  <w:footnote w:type="continuationSeparator" w:id="0">
    <w:p w14:paraId="77098CB9" w14:textId="77777777" w:rsidR="0072541C" w:rsidRDefault="0072541C" w:rsidP="006D11A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2236767"/>
      <w:docPartObj>
        <w:docPartGallery w:val="Page Numbers (Top of Page)"/>
        <w:docPartUnique/>
      </w:docPartObj>
    </w:sdtPr>
    <w:sdtEndPr>
      <w:rPr>
        <w:noProof/>
        <w:lang w:val="he-IL"/>
      </w:rPr>
    </w:sdtEndPr>
    <w:sdtContent>
      <w:p w14:paraId="1F592A51" w14:textId="77777777" w:rsidR="00044A63" w:rsidRDefault="00536328">
        <w:pPr>
          <w:pStyle w:val="af6"/>
          <w:jc w:val="center"/>
          <w:rPr>
            <w:noProof/>
            <w:rtl/>
            <w:lang w:val="he-IL"/>
          </w:rPr>
        </w:pPr>
        <w:r>
          <w:fldChar w:fldCharType="begin"/>
        </w:r>
        <w:r>
          <w:instrText xml:space="preserve"> PAGE   \* MERGEFORMAT </w:instrText>
        </w:r>
        <w:r>
          <w:fldChar w:fldCharType="separate"/>
        </w:r>
        <w:r w:rsidR="00024724" w:rsidRPr="00024724">
          <w:rPr>
            <w:rFonts w:cs="Calibri"/>
            <w:noProof/>
            <w:rtl/>
            <w:lang w:val="he-IL"/>
          </w:rPr>
          <w:t>7</w:t>
        </w:r>
        <w:r>
          <w:rPr>
            <w:noProof/>
            <w:lang w:val="he-IL"/>
          </w:rPr>
          <w:fldChar w:fldCharType="end"/>
        </w:r>
      </w:p>
      <w:tbl>
        <w:tblPr>
          <w:bidiVisual/>
          <w:tblW w:w="0" w:type="auto"/>
          <w:tblInd w:w="-224" w:type="dxa"/>
          <w:tblBorders>
            <w:bottom w:val="single" w:sz="6" w:space="0" w:color="auto"/>
          </w:tblBorders>
          <w:tblLayout w:type="fixed"/>
          <w:tblLook w:val="0000" w:firstRow="0" w:lastRow="0" w:firstColumn="0" w:lastColumn="0" w:noHBand="0" w:noVBand="0"/>
        </w:tblPr>
        <w:tblGrid>
          <w:gridCol w:w="2599"/>
          <w:gridCol w:w="3544"/>
          <w:gridCol w:w="2410"/>
        </w:tblGrid>
        <w:tr w:rsidR="00044A63" w:rsidRPr="00044A63" w14:paraId="5E5D0C70" w14:textId="77777777" w:rsidTr="00FF7022">
          <w:trPr>
            <w:trHeight w:val="907"/>
          </w:trPr>
          <w:tc>
            <w:tcPr>
              <w:tcW w:w="2599" w:type="dxa"/>
            </w:tcPr>
            <w:p w14:paraId="3AB9262A" w14:textId="77777777" w:rsidR="00044A63" w:rsidRPr="00044A63" w:rsidRDefault="00044A63" w:rsidP="00044A63">
              <w:pPr>
                <w:spacing w:after="200" w:line="276" w:lineRule="auto"/>
                <w:jc w:val="center"/>
                <w:rPr>
                  <w:rFonts w:cstheme="minorBidi"/>
                  <w:b/>
                  <w:bCs/>
                  <w:szCs w:val="28"/>
                  <w:rtl/>
                </w:rPr>
              </w:pPr>
              <w:r w:rsidRPr="00044A63">
                <w:rPr>
                  <w:rFonts w:cstheme="minorBidi"/>
                  <w:noProof/>
                  <w:szCs w:val="22"/>
                </w:rPr>
                <w:drawing>
                  <wp:anchor distT="0" distB="0" distL="114300" distR="114300" simplePos="0" relativeHeight="251660288" behindDoc="0" locked="0" layoutInCell="1" allowOverlap="1" wp14:anchorId="78FDC8D4" wp14:editId="3B0E6AAC">
                    <wp:simplePos x="0" y="0"/>
                    <wp:positionH relativeFrom="margin">
                      <wp:posOffset>531495</wp:posOffset>
                    </wp:positionH>
                    <wp:positionV relativeFrom="margin">
                      <wp:posOffset>219075</wp:posOffset>
                    </wp:positionV>
                    <wp:extent cx="428625" cy="504825"/>
                    <wp:effectExtent l="19050" t="0" r="9525" b="0"/>
                    <wp:wrapSquare wrapText="bothSides"/>
                    <wp:docPr id="2"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1"/>
                            <a:srcRect/>
                            <a:stretch>
                              <a:fillRect/>
                            </a:stretch>
                          </pic:blipFill>
                          <pic:spPr bwMode="auto">
                            <a:xfrm>
                              <a:off x="0" y="0"/>
                              <a:ext cx="428625" cy="504825"/>
                            </a:xfrm>
                            <a:prstGeom prst="rect">
                              <a:avLst/>
                            </a:prstGeom>
                            <a:noFill/>
                            <a:ln w="9525">
                              <a:noFill/>
                              <a:miter lim="800000"/>
                              <a:headEnd/>
                              <a:tailEnd/>
                            </a:ln>
                          </pic:spPr>
                        </pic:pic>
                      </a:graphicData>
                    </a:graphic>
                  </wp:anchor>
                </w:drawing>
              </w:r>
            </w:p>
          </w:tc>
          <w:tc>
            <w:tcPr>
              <w:tcW w:w="3544" w:type="dxa"/>
            </w:tcPr>
            <w:p w14:paraId="6BF9F0B2" w14:textId="77777777" w:rsidR="00044A63" w:rsidRPr="00044A63" w:rsidRDefault="00044A63" w:rsidP="00044A63">
              <w:pPr>
                <w:spacing w:after="200" w:line="276" w:lineRule="auto"/>
                <w:jc w:val="center"/>
                <w:rPr>
                  <w:rFonts w:cstheme="minorBidi"/>
                  <w:b/>
                  <w:bCs/>
                  <w:sz w:val="8"/>
                  <w:szCs w:val="8"/>
                  <w:rtl/>
                </w:rPr>
              </w:pPr>
            </w:p>
            <w:p w14:paraId="6E93DBE4" w14:textId="77777777" w:rsidR="00044A63" w:rsidRPr="00044A63" w:rsidRDefault="00044A63" w:rsidP="00044A63">
              <w:pPr>
                <w:spacing w:after="200" w:line="276" w:lineRule="auto"/>
                <w:jc w:val="center"/>
                <w:rPr>
                  <w:rFonts w:cstheme="minorBidi"/>
                  <w:b/>
                  <w:bCs/>
                  <w:szCs w:val="30"/>
                  <w:rtl/>
                </w:rPr>
              </w:pPr>
            </w:p>
            <w:p w14:paraId="3967A427" w14:textId="77777777" w:rsidR="00044A63" w:rsidRDefault="00044A63" w:rsidP="00044A63">
              <w:pPr>
                <w:spacing w:after="200" w:line="276" w:lineRule="auto"/>
                <w:jc w:val="center"/>
                <w:rPr>
                  <w:rFonts w:cstheme="minorBidi"/>
                  <w:b/>
                  <w:bCs/>
                  <w:szCs w:val="22"/>
                  <w:rtl/>
                </w:rPr>
              </w:pPr>
              <w:r w:rsidRPr="00044A63">
                <w:rPr>
                  <w:rFonts w:cstheme="minorBidi"/>
                  <w:b/>
                  <w:bCs/>
                  <w:szCs w:val="30"/>
                  <w:rtl/>
                </w:rPr>
                <w:t>מדינת ישראל</w:t>
              </w:r>
            </w:p>
            <w:p w14:paraId="0218ADA0" w14:textId="6DB16C5E" w:rsidR="00044A63" w:rsidRPr="00044A63" w:rsidRDefault="00044A63" w:rsidP="00044A63">
              <w:pPr>
                <w:spacing w:after="200" w:line="276" w:lineRule="auto"/>
                <w:jc w:val="center"/>
                <w:rPr>
                  <w:rFonts w:cstheme="minorBidi"/>
                  <w:b/>
                  <w:bCs/>
                  <w:szCs w:val="22"/>
                  <w:rtl/>
                </w:rPr>
              </w:pPr>
              <w:r>
                <w:rPr>
                  <w:rFonts w:cstheme="minorBidi" w:hint="cs"/>
                  <w:b/>
                  <w:bCs/>
                  <w:szCs w:val="22"/>
                  <w:rtl/>
                </w:rPr>
                <w:t>משרד האנרגיה</w:t>
              </w:r>
            </w:p>
            <w:p w14:paraId="58113C6A" w14:textId="77777777" w:rsidR="00044A63" w:rsidRPr="00044A63" w:rsidRDefault="00044A63" w:rsidP="00044A63">
              <w:pPr>
                <w:spacing w:after="200" w:line="276" w:lineRule="auto"/>
                <w:jc w:val="center"/>
                <w:rPr>
                  <w:sz w:val="24"/>
                  <w:rtl/>
                </w:rPr>
              </w:pPr>
              <w:r w:rsidRPr="00044A63">
                <w:rPr>
                  <w:rFonts w:hint="cs"/>
                  <w:sz w:val="24"/>
                  <w:rtl/>
                </w:rPr>
                <w:t>רשות החשמל</w:t>
              </w:r>
            </w:p>
          </w:tc>
          <w:tc>
            <w:tcPr>
              <w:tcW w:w="2410" w:type="dxa"/>
            </w:tcPr>
            <w:p w14:paraId="28479CF4" w14:textId="77777777" w:rsidR="00044A63" w:rsidRPr="00044A63" w:rsidRDefault="00044A63" w:rsidP="00044A63">
              <w:pPr>
                <w:tabs>
                  <w:tab w:val="center" w:pos="1457"/>
                </w:tabs>
                <w:spacing w:after="200" w:line="276" w:lineRule="auto"/>
                <w:ind w:left="720"/>
                <w:rPr>
                  <w:rFonts w:cstheme="minorBidi"/>
                  <w:b/>
                  <w:bCs/>
                  <w:szCs w:val="22"/>
                </w:rPr>
              </w:pPr>
              <w:r w:rsidRPr="00044A63">
                <w:rPr>
                  <w:rFonts w:cstheme="minorBidi"/>
                  <w:b/>
                  <w:bCs/>
                  <w:szCs w:val="22"/>
                  <w:rtl/>
                </w:rPr>
                <w:tab/>
              </w:r>
              <w:r w:rsidRPr="00044A63">
                <w:rPr>
                  <w:rFonts w:cstheme="minorBidi"/>
                  <w:noProof/>
                  <w:szCs w:val="22"/>
                </w:rPr>
                <w:drawing>
                  <wp:anchor distT="0" distB="0" distL="114300" distR="114300" simplePos="0" relativeHeight="251659264" behindDoc="0" locked="0" layoutInCell="1" allowOverlap="1" wp14:anchorId="331F137D" wp14:editId="4A3B756E">
                    <wp:simplePos x="0" y="0"/>
                    <wp:positionH relativeFrom="column">
                      <wp:posOffset>349885</wp:posOffset>
                    </wp:positionH>
                    <wp:positionV relativeFrom="paragraph">
                      <wp:posOffset>219075</wp:posOffset>
                    </wp:positionV>
                    <wp:extent cx="1054100" cy="447675"/>
                    <wp:effectExtent l="19050" t="0" r="0" b="0"/>
                    <wp:wrapSquare wrapText="bothSides"/>
                    <wp:docPr id="3" name="תמונה 1" descr="99C3E5E4-3E59-4A38-B497-BA44B356CE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99C3E5E4-3E59-4A38-B497-BA44B356CE6F"/>
                            <pic:cNvPicPr>
                              <a:picLocks noChangeAspect="1" noChangeArrowheads="1"/>
                            </pic:cNvPicPr>
                          </pic:nvPicPr>
                          <pic:blipFill>
                            <a:blip r:embed="rId2"/>
                            <a:srcRect/>
                            <a:stretch>
                              <a:fillRect/>
                            </a:stretch>
                          </pic:blipFill>
                          <pic:spPr bwMode="auto">
                            <a:xfrm>
                              <a:off x="0" y="0"/>
                              <a:ext cx="1054100" cy="447675"/>
                            </a:xfrm>
                            <a:prstGeom prst="rect">
                              <a:avLst/>
                            </a:prstGeom>
                            <a:noFill/>
                            <a:ln w="9525">
                              <a:noFill/>
                              <a:miter lim="800000"/>
                              <a:headEnd/>
                              <a:tailEnd/>
                            </a:ln>
                          </pic:spPr>
                        </pic:pic>
                      </a:graphicData>
                    </a:graphic>
                  </wp:anchor>
                </w:drawing>
              </w:r>
            </w:p>
          </w:tc>
        </w:tr>
      </w:tbl>
      <w:p w14:paraId="6BCD8D80" w14:textId="3CB5A3C9" w:rsidR="00536328" w:rsidRDefault="0072541C" w:rsidP="00044A63">
        <w:pPr>
          <w:pStyle w:val="af6"/>
        </w:pPr>
      </w:p>
    </w:sdtContent>
  </w:sdt>
  <w:p w14:paraId="47BA6A40" w14:textId="77777777" w:rsidR="00536328" w:rsidRDefault="00536328">
    <w:pPr>
      <w:pStyle w:val="af6"/>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4519"/>
    <w:multiLevelType w:val="multilevel"/>
    <w:tmpl w:val="F5822382"/>
    <w:lvl w:ilvl="0">
      <w:start w:val="207"/>
      <w:numFmt w:val="decimal"/>
      <w:lvlText w:val="%1."/>
      <w:lvlJc w:val="left"/>
      <w:pPr>
        <w:ind w:left="709" w:hanging="567"/>
      </w:pPr>
      <w:rPr>
        <w:rFonts w:cs="David" w:hint="cs"/>
        <w:b w:val="0"/>
        <w:bCs/>
        <w:iCs w:val="0"/>
        <w:sz w:val="24"/>
        <w:szCs w:val="24"/>
        <w:lang w:val="en-US"/>
      </w:rPr>
    </w:lvl>
    <w:lvl w:ilvl="1">
      <w:start w:val="1"/>
      <w:numFmt w:val="hebrew1"/>
      <w:lvlText w:val="(%2)"/>
      <w:lvlJc w:val="left"/>
      <w:pPr>
        <w:ind w:left="823" w:hanging="397"/>
      </w:pPr>
      <w:rPr>
        <w:rFonts w:cs="David" w:hint="cs"/>
        <w:b/>
        <w:bCs/>
        <w:i w:val="0"/>
        <w:iCs w:val="0"/>
        <w:caps w:val="0"/>
        <w:smallCaps w:val="0"/>
        <w:strike w:val="0"/>
        <w:dstrike w:val="0"/>
        <w:noProof w:val="0"/>
        <w:vanish w:val="0"/>
        <w:color w:val="000000"/>
        <w:spacing w:val="0"/>
        <w:kern w:val="0"/>
        <w:position w:val="0"/>
        <w:szCs w:val="24"/>
        <w:u w:val="none"/>
        <w:effect w:val="none"/>
        <w:vertAlign w:val="baseline"/>
        <w:em w:val="none"/>
        <w:lang w:val="en-US"/>
        <w:specVanish w:val="0"/>
      </w:rPr>
    </w:lvl>
    <w:lvl w:ilvl="2">
      <w:start w:val="1"/>
      <w:numFmt w:val="decimal"/>
      <w:pStyle w:val="a"/>
      <w:lvlText w:val="(%3)"/>
      <w:lvlJc w:val="left"/>
      <w:pPr>
        <w:ind w:left="1673" w:hanging="397"/>
      </w:pPr>
      <w:rPr>
        <w:rFonts w:asciiTheme="minorHAnsi" w:eastAsiaTheme="minorHAnsi" w:hAnsiTheme="minorHAnsi" w:cs="David" w:hint="default"/>
        <w:b w:val="0"/>
        <w:bCs w:val="0"/>
        <w:sz w:val="24"/>
        <w:szCs w:val="24"/>
        <w:lang w:bidi="he-IL"/>
        <w:specVanish w:val="0"/>
      </w:rPr>
    </w:lvl>
    <w:lvl w:ilvl="3">
      <w:start w:val="1"/>
      <w:numFmt w:val="hebrew1"/>
      <w:pStyle w:val="2"/>
      <w:lvlText w:val="%4."/>
      <w:lvlJc w:val="center"/>
      <w:pPr>
        <w:ind w:left="1494" w:hanging="360"/>
      </w:pPr>
      <w:rPr>
        <w:rFonts w:hint="default"/>
        <w:b w:val="0"/>
        <w:bCs w:val="0"/>
        <w:lang w:val="en-US"/>
      </w:rPr>
    </w:lvl>
    <w:lvl w:ilvl="4">
      <w:start w:val="1"/>
      <w:numFmt w:val="hebrew1"/>
      <w:pStyle w:val="3"/>
      <w:lvlText w:val="(%5)"/>
      <w:lvlJc w:val="left"/>
      <w:pPr>
        <w:ind w:left="1758" w:hanging="397"/>
      </w:pPr>
      <w:rPr>
        <w:rFonts w:ascii="David" w:eastAsiaTheme="minorHAnsi" w:hAnsi="David" w:cs="David" w:hint="default"/>
        <w:b w:val="0"/>
        <w:bCs w:val="0"/>
      </w:rPr>
    </w:lvl>
    <w:lvl w:ilvl="5">
      <w:start w:val="1"/>
      <w:numFmt w:val="decimal"/>
      <w:lvlText w:val="(%6)"/>
      <w:lvlJc w:val="left"/>
      <w:pPr>
        <w:ind w:left="2098" w:hanging="397"/>
      </w:pPr>
      <w:rPr>
        <w:rFonts w:ascii="Arial" w:hAnsi="Arial" w:hint="default"/>
      </w:rPr>
    </w:lvl>
    <w:lvl w:ilvl="6">
      <w:start w:val="1"/>
      <w:numFmt w:val="decimal"/>
      <w:lvlText w:val="(%7)"/>
      <w:lvlJc w:val="left"/>
      <w:pPr>
        <w:ind w:left="2628" w:hanging="360"/>
      </w:pPr>
      <w:rPr>
        <w:rFonts w:ascii="Arial" w:hAnsi="Arial"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754A1F"/>
    <w:multiLevelType w:val="hybridMultilevel"/>
    <w:tmpl w:val="8120116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468299F"/>
    <w:multiLevelType w:val="hybridMultilevel"/>
    <w:tmpl w:val="175EC818"/>
    <w:lvl w:ilvl="0" w:tplc="B74C7FB8">
      <w:start w:val="1"/>
      <w:numFmt w:val="hebrew1"/>
      <w:lvlText w:val="%1."/>
      <w:lvlJc w:val="left"/>
      <w:pPr>
        <w:ind w:left="1750" w:hanging="360"/>
      </w:pPr>
      <w:rPr>
        <w:rFonts w:asciiTheme="minorHAnsi" w:hAnsiTheme="minorHAnsi" w:hint="default"/>
      </w:rPr>
    </w:lvl>
    <w:lvl w:ilvl="1" w:tplc="04090019" w:tentative="1">
      <w:start w:val="1"/>
      <w:numFmt w:val="lowerLetter"/>
      <w:lvlText w:val="%2."/>
      <w:lvlJc w:val="left"/>
      <w:pPr>
        <w:ind w:left="2470" w:hanging="360"/>
      </w:pPr>
    </w:lvl>
    <w:lvl w:ilvl="2" w:tplc="0409001B" w:tentative="1">
      <w:start w:val="1"/>
      <w:numFmt w:val="lowerRoman"/>
      <w:lvlText w:val="%3."/>
      <w:lvlJc w:val="right"/>
      <w:pPr>
        <w:ind w:left="3190" w:hanging="180"/>
      </w:pPr>
    </w:lvl>
    <w:lvl w:ilvl="3" w:tplc="0409000F" w:tentative="1">
      <w:start w:val="1"/>
      <w:numFmt w:val="decimal"/>
      <w:lvlText w:val="%4."/>
      <w:lvlJc w:val="left"/>
      <w:pPr>
        <w:ind w:left="3910" w:hanging="360"/>
      </w:pPr>
    </w:lvl>
    <w:lvl w:ilvl="4" w:tplc="04090019" w:tentative="1">
      <w:start w:val="1"/>
      <w:numFmt w:val="lowerLetter"/>
      <w:lvlText w:val="%5."/>
      <w:lvlJc w:val="left"/>
      <w:pPr>
        <w:ind w:left="4630" w:hanging="360"/>
      </w:pPr>
    </w:lvl>
    <w:lvl w:ilvl="5" w:tplc="0409001B" w:tentative="1">
      <w:start w:val="1"/>
      <w:numFmt w:val="lowerRoman"/>
      <w:lvlText w:val="%6."/>
      <w:lvlJc w:val="right"/>
      <w:pPr>
        <w:ind w:left="5350" w:hanging="180"/>
      </w:pPr>
    </w:lvl>
    <w:lvl w:ilvl="6" w:tplc="0409000F" w:tentative="1">
      <w:start w:val="1"/>
      <w:numFmt w:val="decimal"/>
      <w:lvlText w:val="%7."/>
      <w:lvlJc w:val="left"/>
      <w:pPr>
        <w:ind w:left="6070" w:hanging="360"/>
      </w:pPr>
    </w:lvl>
    <w:lvl w:ilvl="7" w:tplc="04090019" w:tentative="1">
      <w:start w:val="1"/>
      <w:numFmt w:val="lowerLetter"/>
      <w:lvlText w:val="%8."/>
      <w:lvlJc w:val="left"/>
      <w:pPr>
        <w:ind w:left="6790" w:hanging="360"/>
      </w:pPr>
    </w:lvl>
    <w:lvl w:ilvl="8" w:tplc="0409001B" w:tentative="1">
      <w:start w:val="1"/>
      <w:numFmt w:val="lowerRoman"/>
      <w:lvlText w:val="%9."/>
      <w:lvlJc w:val="right"/>
      <w:pPr>
        <w:ind w:left="7510" w:hanging="180"/>
      </w:pPr>
    </w:lvl>
  </w:abstractNum>
  <w:abstractNum w:abstractNumId="3">
    <w:nsid w:val="04C47F0A"/>
    <w:multiLevelType w:val="hybridMultilevel"/>
    <w:tmpl w:val="0D666FD8"/>
    <w:lvl w:ilvl="0" w:tplc="04090013">
      <w:start w:val="1"/>
      <w:numFmt w:val="hebrew1"/>
      <w:lvlText w:val="%1."/>
      <w:lvlJc w:val="center"/>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4">
    <w:nsid w:val="088A4A8F"/>
    <w:multiLevelType w:val="hybridMultilevel"/>
    <w:tmpl w:val="B2E0A9D8"/>
    <w:lvl w:ilvl="0" w:tplc="AC4A41EA">
      <w:start w:val="1"/>
      <w:numFmt w:val="hebrew1"/>
      <w:lvlText w:val="(%1)"/>
      <w:lvlJc w:val="left"/>
      <w:pPr>
        <w:ind w:left="1287" w:hanging="360"/>
      </w:pPr>
      <w:rPr>
        <w:rFonts w:cs="David" w:hint="default"/>
        <w:sz w:val="24"/>
        <w:szCs w:val="24"/>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54948D2"/>
    <w:multiLevelType w:val="hybridMultilevel"/>
    <w:tmpl w:val="2FC2728C"/>
    <w:lvl w:ilvl="0" w:tplc="DE121B4C">
      <w:start w:val="50"/>
      <w:numFmt w:val="decimal"/>
      <w:pStyle w:val="30"/>
      <w:lvlText w:val="%1."/>
      <w:lvlJc w:val="left"/>
      <w:pPr>
        <w:tabs>
          <w:tab w:val="num" w:pos="360"/>
        </w:tabs>
        <w:ind w:left="360" w:hanging="360"/>
      </w:pPr>
      <w:rPr>
        <w:rFonts w:cs="David" w:hint="default"/>
        <w:b/>
        <w:bCs/>
        <w:lang w:val="en-US" w:bidi="he-IL"/>
      </w:rPr>
    </w:lvl>
    <w:lvl w:ilvl="1" w:tplc="04090019">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4201A50"/>
    <w:multiLevelType w:val="hybridMultilevel"/>
    <w:tmpl w:val="5BA43274"/>
    <w:lvl w:ilvl="0" w:tplc="0409000F">
      <w:start w:val="1"/>
      <w:numFmt w:val="decimal"/>
      <w:lvlText w:val="%1."/>
      <w:lvlJc w:val="left"/>
      <w:pPr>
        <w:ind w:left="4601" w:hanging="360"/>
      </w:pPr>
    </w:lvl>
    <w:lvl w:ilvl="1" w:tplc="04090019" w:tentative="1">
      <w:start w:val="1"/>
      <w:numFmt w:val="lowerLetter"/>
      <w:lvlText w:val="%2."/>
      <w:lvlJc w:val="left"/>
      <w:pPr>
        <w:ind w:left="5321" w:hanging="360"/>
      </w:pPr>
    </w:lvl>
    <w:lvl w:ilvl="2" w:tplc="0409001B" w:tentative="1">
      <w:start w:val="1"/>
      <w:numFmt w:val="lowerRoman"/>
      <w:lvlText w:val="%3."/>
      <w:lvlJc w:val="right"/>
      <w:pPr>
        <w:ind w:left="6041" w:hanging="180"/>
      </w:pPr>
    </w:lvl>
    <w:lvl w:ilvl="3" w:tplc="0409000F" w:tentative="1">
      <w:start w:val="1"/>
      <w:numFmt w:val="decimal"/>
      <w:lvlText w:val="%4."/>
      <w:lvlJc w:val="left"/>
      <w:pPr>
        <w:ind w:left="6761" w:hanging="360"/>
      </w:pPr>
    </w:lvl>
    <w:lvl w:ilvl="4" w:tplc="04090019" w:tentative="1">
      <w:start w:val="1"/>
      <w:numFmt w:val="lowerLetter"/>
      <w:lvlText w:val="%5."/>
      <w:lvlJc w:val="left"/>
      <w:pPr>
        <w:ind w:left="7481" w:hanging="360"/>
      </w:pPr>
    </w:lvl>
    <w:lvl w:ilvl="5" w:tplc="0409001B" w:tentative="1">
      <w:start w:val="1"/>
      <w:numFmt w:val="lowerRoman"/>
      <w:lvlText w:val="%6."/>
      <w:lvlJc w:val="right"/>
      <w:pPr>
        <w:ind w:left="8201" w:hanging="180"/>
      </w:pPr>
    </w:lvl>
    <w:lvl w:ilvl="6" w:tplc="0409000F" w:tentative="1">
      <w:start w:val="1"/>
      <w:numFmt w:val="decimal"/>
      <w:lvlText w:val="%7."/>
      <w:lvlJc w:val="left"/>
      <w:pPr>
        <w:ind w:left="8921" w:hanging="360"/>
      </w:pPr>
    </w:lvl>
    <w:lvl w:ilvl="7" w:tplc="04090019" w:tentative="1">
      <w:start w:val="1"/>
      <w:numFmt w:val="lowerLetter"/>
      <w:lvlText w:val="%8."/>
      <w:lvlJc w:val="left"/>
      <w:pPr>
        <w:ind w:left="9641" w:hanging="360"/>
      </w:pPr>
    </w:lvl>
    <w:lvl w:ilvl="8" w:tplc="0409001B" w:tentative="1">
      <w:start w:val="1"/>
      <w:numFmt w:val="lowerRoman"/>
      <w:lvlText w:val="%9."/>
      <w:lvlJc w:val="right"/>
      <w:pPr>
        <w:ind w:left="10361" w:hanging="180"/>
      </w:pPr>
    </w:lvl>
  </w:abstractNum>
  <w:abstractNum w:abstractNumId="7">
    <w:nsid w:val="2F7E23B6"/>
    <w:multiLevelType w:val="hybridMultilevel"/>
    <w:tmpl w:val="BE2E6406"/>
    <w:lvl w:ilvl="0" w:tplc="AC4A41EA">
      <w:start w:val="1"/>
      <w:numFmt w:val="hebrew1"/>
      <w:lvlText w:val="(%1)"/>
      <w:lvlJc w:val="left"/>
      <w:pPr>
        <w:ind w:left="720" w:hanging="360"/>
      </w:pPr>
      <w:rPr>
        <w:rFonts w:cs="David"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26E03"/>
    <w:multiLevelType w:val="hybridMultilevel"/>
    <w:tmpl w:val="831EBA6C"/>
    <w:lvl w:ilvl="0" w:tplc="04090013">
      <w:start w:val="1"/>
      <w:numFmt w:val="hebrew1"/>
      <w:lvlText w:val="%1."/>
      <w:lvlJc w:val="center"/>
      <w:pPr>
        <w:ind w:left="1721" w:hanging="360"/>
      </w:p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0F">
      <w:start w:val="1"/>
      <w:numFmt w:val="decimal"/>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9">
    <w:nsid w:val="46AB5908"/>
    <w:multiLevelType w:val="multilevel"/>
    <w:tmpl w:val="442A7054"/>
    <w:lvl w:ilvl="0">
      <w:start w:val="1"/>
      <w:numFmt w:val="decimal"/>
      <w:lvlText w:val="%1."/>
      <w:lvlJc w:val="left"/>
      <w:pPr>
        <w:tabs>
          <w:tab w:val="num" w:pos="560"/>
        </w:tabs>
        <w:ind w:left="560" w:right="560" w:hanging="560"/>
      </w:pPr>
      <w:rPr>
        <w:rFonts w:cs="David"/>
      </w:rPr>
    </w:lvl>
    <w:lvl w:ilvl="1">
      <w:start w:val="1"/>
      <w:numFmt w:val="decimal"/>
      <w:lvlText w:val="%1.%2."/>
      <w:lvlJc w:val="left"/>
      <w:pPr>
        <w:tabs>
          <w:tab w:val="num" w:pos="1705"/>
        </w:tabs>
        <w:ind w:left="1705" w:right="1705" w:hanging="853"/>
      </w:pPr>
      <w:rPr>
        <w:rFonts w:cs="Times New Roman"/>
        <w:b w:val="0"/>
        <w:bCs w:val="0"/>
      </w:rPr>
    </w:lvl>
    <w:lvl w:ilvl="2">
      <w:start w:val="1"/>
      <w:numFmt w:val="decimal"/>
      <w:pStyle w:val="4"/>
      <w:lvlText w:val="%1.%2.%3."/>
      <w:lvlJc w:val="left"/>
      <w:pPr>
        <w:tabs>
          <w:tab w:val="num" w:pos="3270"/>
        </w:tabs>
        <w:ind w:left="3270" w:right="3270" w:hanging="1140"/>
      </w:pPr>
      <w:rPr>
        <w:rFonts w:cs="Times New Roman"/>
        <w:b w:val="0"/>
        <w:bCs w:val="0"/>
      </w:rPr>
    </w:lvl>
    <w:lvl w:ilvl="3">
      <w:start w:val="1"/>
      <w:numFmt w:val="decimal"/>
      <w:pStyle w:val="4"/>
      <w:lvlText w:val="%1.%2.%3.%4."/>
      <w:lvlJc w:val="left"/>
      <w:pPr>
        <w:tabs>
          <w:tab w:val="num" w:pos="4723"/>
        </w:tabs>
        <w:ind w:left="4723" w:right="4723" w:hanging="960"/>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0">
    <w:nsid w:val="472C31C8"/>
    <w:multiLevelType w:val="hybridMultilevel"/>
    <w:tmpl w:val="2B246D66"/>
    <w:lvl w:ilvl="0" w:tplc="4E569722">
      <w:start w:val="1"/>
      <w:numFmt w:val="decimal"/>
      <w:lvlText w:val="%1."/>
      <w:lvlJc w:val="left"/>
      <w:pPr>
        <w:ind w:left="1023" w:hanging="360"/>
      </w:pPr>
      <w:rPr>
        <w:rFonts w:hint="default"/>
        <w:lang w:bidi="he-IL"/>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1">
    <w:nsid w:val="47332024"/>
    <w:multiLevelType w:val="hybridMultilevel"/>
    <w:tmpl w:val="871E1832"/>
    <w:lvl w:ilvl="0" w:tplc="04090013">
      <w:start w:val="1"/>
      <w:numFmt w:val="hebrew1"/>
      <w:lvlText w:val="%1."/>
      <w:lvlJc w:val="center"/>
      <w:pPr>
        <w:ind w:left="2110" w:hanging="360"/>
      </w:pPr>
    </w:lvl>
    <w:lvl w:ilvl="1" w:tplc="04090019" w:tentative="1">
      <w:start w:val="1"/>
      <w:numFmt w:val="lowerLetter"/>
      <w:lvlText w:val="%2."/>
      <w:lvlJc w:val="left"/>
      <w:pPr>
        <w:ind w:left="2830" w:hanging="360"/>
      </w:pPr>
    </w:lvl>
    <w:lvl w:ilvl="2" w:tplc="0409001B" w:tentative="1">
      <w:start w:val="1"/>
      <w:numFmt w:val="lowerRoman"/>
      <w:lvlText w:val="%3."/>
      <w:lvlJc w:val="right"/>
      <w:pPr>
        <w:ind w:left="3550" w:hanging="180"/>
      </w:pPr>
    </w:lvl>
    <w:lvl w:ilvl="3" w:tplc="0409000F" w:tentative="1">
      <w:start w:val="1"/>
      <w:numFmt w:val="decimal"/>
      <w:lvlText w:val="%4."/>
      <w:lvlJc w:val="left"/>
      <w:pPr>
        <w:ind w:left="4270" w:hanging="360"/>
      </w:pPr>
    </w:lvl>
    <w:lvl w:ilvl="4" w:tplc="04090019" w:tentative="1">
      <w:start w:val="1"/>
      <w:numFmt w:val="lowerLetter"/>
      <w:lvlText w:val="%5."/>
      <w:lvlJc w:val="left"/>
      <w:pPr>
        <w:ind w:left="4990" w:hanging="360"/>
      </w:pPr>
    </w:lvl>
    <w:lvl w:ilvl="5" w:tplc="0409001B" w:tentative="1">
      <w:start w:val="1"/>
      <w:numFmt w:val="lowerRoman"/>
      <w:lvlText w:val="%6."/>
      <w:lvlJc w:val="right"/>
      <w:pPr>
        <w:ind w:left="5710" w:hanging="180"/>
      </w:pPr>
    </w:lvl>
    <w:lvl w:ilvl="6" w:tplc="0409000F" w:tentative="1">
      <w:start w:val="1"/>
      <w:numFmt w:val="decimal"/>
      <w:lvlText w:val="%7."/>
      <w:lvlJc w:val="left"/>
      <w:pPr>
        <w:ind w:left="6430" w:hanging="360"/>
      </w:pPr>
    </w:lvl>
    <w:lvl w:ilvl="7" w:tplc="04090019" w:tentative="1">
      <w:start w:val="1"/>
      <w:numFmt w:val="lowerLetter"/>
      <w:lvlText w:val="%8."/>
      <w:lvlJc w:val="left"/>
      <w:pPr>
        <w:ind w:left="7150" w:hanging="360"/>
      </w:pPr>
    </w:lvl>
    <w:lvl w:ilvl="8" w:tplc="0409001B" w:tentative="1">
      <w:start w:val="1"/>
      <w:numFmt w:val="lowerRoman"/>
      <w:lvlText w:val="%9."/>
      <w:lvlJc w:val="right"/>
      <w:pPr>
        <w:ind w:left="7870" w:hanging="180"/>
      </w:pPr>
    </w:lvl>
  </w:abstractNum>
  <w:abstractNum w:abstractNumId="12">
    <w:nsid w:val="54A763ED"/>
    <w:multiLevelType w:val="hybridMultilevel"/>
    <w:tmpl w:val="35ECFC62"/>
    <w:lvl w:ilvl="0" w:tplc="5096F51A">
      <w:start w:val="1"/>
      <w:numFmt w:val="decimal"/>
      <w:lvlText w:val="%1."/>
      <w:lvlJc w:val="left"/>
      <w:pPr>
        <w:ind w:left="-122" w:hanging="360"/>
      </w:pPr>
      <w:rPr>
        <w:rFonts w:hint="default"/>
      </w:rPr>
    </w:lvl>
    <w:lvl w:ilvl="1" w:tplc="04090013">
      <w:start w:val="1"/>
      <w:numFmt w:val="hebrew1"/>
      <w:lvlText w:val="%2."/>
      <w:lvlJc w:val="center"/>
      <w:pPr>
        <w:ind w:left="598" w:hanging="360"/>
      </w:pPr>
    </w:lvl>
    <w:lvl w:ilvl="2" w:tplc="0409001B" w:tentative="1">
      <w:start w:val="1"/>
      <w:numFmt w:val="lowerRoman"/>
      <w:lvlText w:val="%3."/>
      <w:lvlJc w:val="right"/>
      <w:pPr>
        <w:ind w:left="1318" w:hanging="180"/>
      </w:pPr>
    </w:lvl>
    <w:lvl w:ilvl="3" w:tplc="0409000F" w:tentative="1">
      <w:start w:val="1"/>
      <w:numFmt w:val="decimal"/>
      <w:lvlText w:val="%4."/>
      <w:lvlJc w:val="left"/>
      <w:pPr>
        <w:ind w:left="2038" w:hanging="360"/>
      </w:pPr>
    </w:lvl>
    <w:lvl w:ilvl="4" w:tplc="04090019" w:tentative="1">
      <w:start w:val="1"/>
      <w:numFmt w:val="lowerLetter"/>
      <w:lvlText w:val="%5."/>
      <w:lvlJc w:val="left"/>
      <w:pPr>
        <w:ind w:left="2758" w:hanging="360"/>
      </w:pPr>
    </w:lvl>
    <w:lvl w:ilvl="5" w:tplc="0409001B" w:tentative="1">
      <w:start w:val="1"/>
      <w:numFmt w:val="lowerRoman"/>
      <w:lvlText w:val="%6."/>
      <w:lvlJc w:val="right"/>
      <w:pPr>
        <w:ind w:left="3478" w:hanging="180"/>
      </w:pPr>
    </w:lvl>
    <w:lvl w:ilvl="6" w:tplc="0409000F" w:tentative="1">
      <w:start w:val="1"/>
      <w:numFmt w:val="decimal"/>
      <w:lvlText w:val="%7."/>
      <w:lvlJc w:val="left"/>
      <w:pPr>
        <w:ind w:left="4198" w:hanging="360"/>
      </w:pPr>
    </w:lvl>
    <w:lvl w:ilvl="7" w:tplc="04090019" w:tentative="1">
      <w:start w:val="1"/>
      <w:numFmt w:val="lowerLetter"/>
      <w:lvlText w:val="%8."/>
      <w:lvlJc w:val="left"/>
      <w:pPr>
        <w:ind w:left="4918" w:hanging="360"/>
      </w:pPr>
    </w:lvl>
    <w:lvl w:ilvl="8" w:tplc="0409001B" w:tentative="1">
      <w:start w:val="1"/>
      <w:numFmt w:val="lowerRoman"/>
      <w:lvlText w:val="%9."/>
      <w:lvlJc w:val="right"/>
      <w:pPr>
        <w:ind w:left="5638" w:hanging="180"/>
      </w:pPr>
    </w:lvl>
  </w:abstractNum>
  <w:abstractNum w:abstractNumId="13">
    <w:nsid w:val="596D6482"/>
    <w:multiLevelType w:val="hybridMultilevel"/>
    <w:tmpl w:val="29C6EA2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5C2F3719"/>
    <w:multiLevelType w:val="hybridMultilevel"/>
    <w:tmpl w:val="B2E0A9D8"/>
    <w:lvl w:ilvl="0" w:tplc="AC4A41EA">
      <w:start w:val="1"/>
      <w:numFmt w:val="hebrew1"/>
      <w:lvlText w:val="(%1)"/>
      <w:lvlJc w:val="left"/>
      <w:pPr>
        <w:ind w:left="1287" w:hanging="360"/>
      </w:pPr>
      <w:rPr>
        <w:rFonts w:cs="David" w:hint="default"/>
        <w:sz w:val="24"/>
        <w:szCs w:val="24"/>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5D3A3EF9"/>
    <w:multiLevelType w:val="hybridMultilevel"/>
    <w:tmpl w:val="B2E0A9D8"/>
    <w:lvl w:ilvl="0" w:tplc="AC4A41EA">
      <w:start w:val="1"/>
      <w:numFmt w:val="hebrew1"/>
      <w:lvlText w:val="(%1)"/>
      <w:lvlJc w:val="left"/>
      <w:pPr>
        <w:ind w:left="1287" w:hanging="360"/>
      </w:pPr>
      <w:rPr>
        <w:rFonts w:cs="David" w:hint="default"/>
        <w:sz w:val="24"/>
        <w:szCs w:val="24"/>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B04489B"/>
    <w:multiLevelType w:val="hybridMultilevel"/>
    <w:tmpl w:val="B2E0A9D8"/>
    <w:lvl w:ilvl="0" w:tplc="AC4A41EA">
      <w:start w:val="1"/>
      <w:numFmt w:val="hebrew1"/>
      <w:lvlText w:val="(%1)"/>
      <w:lvlJc w:val="left"/>
      <w:pPr>
        <w:ind w:left="1287" w:hanging="360"/>
      </w:pPr>
      <w:rPr>
        <w:rFonts w:cs="David" w:hint="default"/>
        <w:sz w:val="24"/>
        <w:szCs w:val="24"/>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AE7318B"/>
    <w:multiLevelType w:val="hybridMultilevel"/>
    <w:tmpl w:val="B2E0A9D8"/>
    <w:lvl w:ilvl="0" w:tplc="AC4A41EA">
      <w:start w:val="1"/>
      <w:numFmt w:val="hebrew1"/>
      <w:lvlText w:val="(%1)"/>
      <w:lvlJc w:val="left"/>
      <w:pPr>
        <w:ind w:left="1287" w:hanging="360"/>
      </w:pPr>
      <w:rPr>
        <w:rFonts w:cs="David" w:hint="default"/>
        <w:sz w:val="24"/>
        <w:szCs w:val="24"/>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12"/>
  </w:num>
  <w:num w:numId="7">
    <w:abstractNumId w:val="3"/>
  </w:num>
  <w:num w:numId="8">
    <w:abstractNumId w:val="11"/>
  </w:num>
  <w:num w:numId="9">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
  </w:num>
  <w:num w:numId="22">
    <w:abstractNumId w:val="13"/>
  </w:num>
  <w:num w:numId="23">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 w:numId="53">
    <w:abstractNumId w:val="0"/>
    <w:lvlOverride w:ilvl="0">
      <w:startOverride w:val="2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95"/>
    <w:rsid w:val="00004084"/>
    <w:rsid w:val="00005830"/>
    <w:rsid w:val="00007378"/>
    <w:rsid w:val="0002119D"/>
    <w:rsid w:val="000230B6"/>
    <w:rsid w:val="00024589"/>
    <w:rsid w:val="00024724"/>
    <w:rsid w:val="00041483"/>
    <w:rsid w:val="00044A63"/>
    <w:rsid w:val="00044FA8"/>
    <w:rsid w:val="000515EA"/>
    <w:rsid w:val="00052D3D"/>
    <w:rsid w:val="00054B17"/>
    <w:rsid w:val="00055C38"/>
    <w:rsid w:val="0006469B"/>
    <w:rsid w:val="00066165"/>
    <w:rsid w:val="00066E39"/>
    <w:rsid w:val="0007158F"/>
    <w:rsid w:val="00090346"/>
    <w:rsid w:val="000938DF"/>
    <w:rsid w:val="000A31E5"/>
    <w:rsid w:val="000A576B"/>
    <w:rsid w:val="000A780C"/>
    <w:rsid w:val="000B24CA"/>
    <w:rsid w:val="000B351A"/>
    <w:rsid w:val="000C2D5B"/>
    <w:rsid w:val="000C640A"/>
    <w:rsid w:val="000D39A5"/>
    <w:rsid w:val="000E422C"/>
    <w:rsid w:val="000E4C71"/>
    <w:rsid w:val="000E4D11"/>
    <w:rsid w:val="000E5DB3"/>
    <w:rsid w:val="000E6EEF"/>
    <w:rsid w:val="000F098B"/>
    <w:rsid w:val="000F3956"/>
    <w:rsid w:val="000F445B"/>
    <w:rsid w:val="000F64E9"/>
    <w:rsid w:val="00101E37"/>
    <w:rsid w:val="001263CD"/>
    <w:rsid w:val="00126BFE"/>
    <w:rsid w:val="0013200A"/>
    <w:rsid w:val="00140F8E"/>
    <w:rsid w:val="0015028C"/>
    <w:rsid w:val="00157E30"/>
    <w:rsid w:val="001610E3"/>
    <w:rsid w:val="00164E53"/>
    <w:rsid w:val="00166335"/>
    <w:rsid w:val="00171099"/>
    <w:rsid w:val="00174CA8"/>
    <w:rsid w:val="00175DB1"/>
    <w:rsid w:val="001867C0"/>
    <w:rsid w:val="001931A0"/>
    <w:rsid w:val="00193B7D"/>
    <w:rsid w:val="001960A3"/>
    <w:rsid w:val="001A39FA"/>
    <w:rsid w:val="001B3E2F"/>
    <w:rsid w:val="001C0CF7"/>
    <w:rsid w:val="001C4DBB"/>
    <w:rsid w:val="001E223E"/>
    <w:rsid w:val="001E293B"/>
    <w:rsid w:val="001E2BFF"/>
    <w:rsid w:val="001E593C"/>
    <w:rsid w:val="0020407B"/>
    <w:rsid w:val="002136CC"/>
    <w:rsid w:val="0022069B"/>
    <w:rsid w:val="00220F7D"/>
    <w:rsid w:val="00226895"/>
    <w:rsid w:val="002412CB"/>
    <w:rsid w:val="00245ECF"/>
    <w:rsid w:val="00247561"/>
    <w:rsid w:val="0025515B"/>
    <w:rsid w:val="00263DD7"/>
    <w:rsid w:val="002644D9"/>
    <w:rsid w:val="00270CBD"/>
    <w:rsid w:val="00286408"/>
    <w:rsid w:val="002918C7"/>
    <w:rsid w:val="002923DD"/>
    <w:rsid w:val="002A34BD"/>
    <w:rsid w:val="002A6C9B"/>
    <w:rsid w:val="002A6D5F"/>
    <w:rsid w:val="002B7E22"/>
    <w:rsid w:val="002D345C"/>
    <w:rsid w:val="002D4B15"/>
    <w:rsid w:val="002D4DC9"/>
    <w:rsid w:val="002E075E"/>
    <w:rsid w:val="002E1A55"/>
    <w:rsid w:val="002F0F2D"/>
    <w:rsid w:val="002F7D84"/>
    <w:rsid w:val="00300094"/>
    <w:rsid w:val="00300C75"/>
    <w:rsid w:val="003101FD"/>
    <w:rsid w:val="00317412"/>
    <w:rsid w:val="003244AB"/>
    <w:rsid w:val="003406FF"/>
    <w:rsid w:val="00347804"/>
    <w:rsid w:val="00352BEF"/>
    <w:rsid w:val="003575CA"/>
    <w:rsid w:val="003601E7"/>
    <w:rsid w:val="00363531"/>
    <w:rsid w:val="00373768"/>
    <w:rsid w:val="003754FC"/>
    <w:rsid w:val="00380FFB"/>
    <w:rsid w:val="00385680"/>
    <w:rsid w:val="003A2B1B"/>
    <w:rsid w:val="003A7DD8"/>
    <w:rsid w:val="003B4828"/>
    <w:rsid w:val="003B642B"/>
    <w:rsid w:val="003C1368"/>
    <w:rsid w:val="003C1C34"/>
    <w:rsid w:val="003C22DA"/>
    <w:rsid w:val="003C4CD5"/>
    <w:rsid w:val="003C64E4"/>
    <w:rsid w:val="003C7AC3"/>
    <w:rsid w:val="003C7EB2"/>
    <w:rsid w:val="003E5760"/>
    <w:rsid w:val="003F3106"/>
    <w:rsid w:val="0040001B"/>
    <w:rsid w:val="00403AF5"/>
    <w:rsid w:val="0041253E"/>
    <w:rsid w:val="0041579C"/>
    <w:rsid w:val="0042046C"/>
    <w:rsid w:val="0044114F"/>
    <w:rsid w:val="00450184"/>
    <w:rsid w:val="00494202"/>
    <w:rsid w:val="004A5E4A"/>
    <w:rsid w:val="004A730A"/>
    <w:rsid w:val="004B5BF0"/>
    <w:rsid w:val="004C4BE9"/>
    <w:rsid w:val="004D2668"/>
    <w:rsid w:val="004D3E26"/>
    <w:rsid w:val="004D711F"/>
    <w:rsid w:val="004E1005"/>
    <w:rsid w:val="004E1897"/>
    <w:rsid w:val="004E5CC0"/>
    <w:rsid w:val="004F17FB"/>
    <w:rsid w:val="004F28D1"/>
    <w:rsid w:val="004F6DA8"/>
    <w:rsid w:val="00502331"/>
    <w:rsid w:val="005108C8"/>
    <w:rsid w:val="00517FA3"/>
    <w:rsid w:val="005230C3"/>
    <w:rsid w:val="005245B3"/>
    <w:rsid w:val="005253F2"/>
    <w:rsid w:val="0052545A"/>
    <w:rsid w:val="0052564D"/>
    <w:rsid w:val="005270D1"/>
    <w:rsid w:val="0053064C"/>
    <w:rsid w:val="00530C90"/>
    <w:rsid w:val="00536328"/>
    <w:rsid w:val="005440F9"/>
    <w:rsid w:val="00545B2B"/>
    <w:rsid w:val="00547153"/>
    <w:rsid w:val="00561CA4"/>
    <w:rsid w:val="00573D88"/>
    <w:rsid w:val="0058066A"/>
    <w:rsid w:val="00590104"/>
    <w:rsid w:val="00590375"/>
    <w:rsid w:val="005918BC"/>
    <w:rsid w:val="005942B3"/>
    <w:rsid w:val="005C2802"/>
    <w:rsid w:val="005C3998"/>
    <w:rsid w:val="005C7DE9"/>
    <w:rsid w:val="005D35F4"/>
    <w:rsid w:val="005E2FEB"/>
    <w:rsid w:val="005E5209"/>
    <w:rsid w:val="005F40F4"/>
    <w:rsid w:val="005F7033"/>
    <w:rsid w:val="005F7CF6"/>
    <w:rsid w:val="0060250E"/>
    <w:rsid w:val="00603858"/>
    <w:rsid w:val="00606542"/>
    <w:rsid w:val="006123A4"/>
    <w:rsid w:val="00614C12"/>
    <w:rsid w:val="00617CBD"/>
    <w:rsid w:val="00633DCB"/>
    <w:rsid w:val="00635AAA"/>
    <w:rsid w:val="00642C9B"/>
    <w:rsid w:val="00642E8D"/>
    <w:rsid w:val="00644BC2"/>
    <w:rsid w:val="00645FAD"/>
    <w:rsid w:val="00646794"/>
    <w:rsid w:val="00651343"/>
    <w:rsid w:val="006543EC"/>
    <w:rsid w:val="00662985"/>
    <w:rsid w:val="00664600"/>
    <w:rsid w:val="0067160D"/>
    <w:rsid w:val="00672ADE"/>
    <w:rsid w:val="00685EA8"/>
    <w:rsid w:val="00697D2A"/>
    <w:rsid w:val="006A0925"/>
    <w:rsid w:val="006A630F"/>
    <w:rsid w:val="006B4CC1"/>
    <w:rsid w:val="006D11AA"/>
    <w:rsid w:val="006D2002"/>
    <w:rsid w:val="006D2C5D"/>
    <w:rsid w:val="006D3CAA"/>
    <w:rsid w:val="006E320A"/>
    <w:rsid w:val="006E5616"/>
    <w:rsid w:val="006E6B79"/>
    <w:rsid w:val="0070543A"/>
    <w:rsid w:val="0071561A"/>
    <w:rsid w:val="0072541C"/>
    <w:rsid w:val="00725842"/>
    <w:rsid w:val="0073231C"/>
    <w:rsid w:val="007344F9"/>
    <w:rsid w:val="007351A6"/>
    <w:rsid w:val="00742493"/>
    <w:rsid w:val="00742D5A"/>
    <w:rsid w:val="00754F44"/>
    <w:rsid w:val="00764674"/>
    <w:rsid w:val="0076524F"/>
    <w:rsid w:val="00767A9B"/>
    <w:rsid w:val="00770DC5"/>
    <w:rsid w:val="00770E7E"/>
    <w:rsid w:val="007749CA"/>
    <w:rsid w:val="0077527B"/>
    <w:rsid w:val="00781C0A"/>
    <w:rsid w:val="007A0F50"/>
    <w:rsid w:val="007B71E4"/>
    <w:rsid w:val="007C47B3"/>
    <w:rsid w:val="007D087F"/>
    <w:rsid w:val="007D207C"/>
    <w:rsid w:val="007E4B01"/>
    <w:rsid w:val="007E662B"/>
    <w:rsid w:val="007F10F2"/>
    <w:rsid w:val="007F155B"/>
    <w:rsid w:val="00801C2C"/>
    <w:rsid w:val="008026D2"/>
    <w:rsid w:val="00803870"/>
    <w:rsid w:val="00803944"/>
    <w:rsid w:val="0080558B"/>
    <w:rsid w:val="008119E4"/>
    <w:rsid w:val="008138C0"/>
    <w:rsid w:val="008205EB"/>
    <w:rsid w:val="008211A8"/>
    <w:rsid w:val="0082620B"/>
    <w:rsid w:val="00826EC8"/>
    <w:rsid w:val="00835D4E"/>
    <w:rsid w:val="008401DB"/>
    <w:rsid w:val="00842118"/>
    <w:rsid w:val="00863986"/>
    <w:rsid w:val="0086684F"/>
    <w:rsid w:val="008668FB"/>
    <w:rsid w:val="00866ED7"/>
    <w:rsid w:val="00873744"/>
    <w:rsid w:val="0088072B"/>
    <w:rsid w:val="00880875"/>
    <w:rsid w:val="008844B1"/>
    <w:rsid w:val="00884E53"/>
    <w:rsid w:val="00887E50"/>
    <w:rsid w:val="00895225"/>
    <w:rsid w:val="008A2624"/>
    <w:rsid w:val="008A51B2"/>
    <w:rsid w:val="008B25EB"/>
    <w:rsid w:val="008B63AD"/>
    <w:rsid w:val="008C03B7"/>
    <w:rsid w:val="008C3B62"/>
    <w:rsid w:val="008C3ECF"/>
    <w:rsid w:val="008C4BDF"/>
    <w:rsid w:val="008D26A1"/>
    <w:rsid w:val="008D2DFB"/>
    <w:rsid w:val="008D58FC"/>
    <w:rsid w:val="008E170F"/>
    <w:rsid w:val="008E23B6"/>
    <w:rsid w:val="008E439D"/>
    <w:rsid w:val="008F23B0"/>
    <w:rsid w:val="008F7504"/>
    <w:rsid w:val="00907952"/>
    <w:rsid w:val="009253D6"/>
    <w:rsid w:val="0093287E"/>
    <w:rsid w:val="00935A88"/>
    <w:rsid w:val="009375B8"/>
    <w:rsid w:val="00943949"/>
    <w:rsid w:val="009575CB"/>
    <w:rsid w:val="009701A2"/>
    <w:rsid w:val="009706F5"/>
    <w:rsid w:val="00971E36"/>
    <w:rsid w:val="00974CBE"/>
    <w:rsid w:val="009750BE"/>
    <w:rsid w:val="00984BD9"/>
    <w:rsid w:val="00985048"/>
    <w:rsid w:val="00987F8A"/>
    <w:rsid w:val="009936AC"/>
    <w:rsid w:val="00996C01"/>
    <w:rsid w:val="009A0D1C"/>
    <w:rsid w:val="009B3F1B"/>
    <w:rsid w:val="009B5924"/>
    <w:rsid w:val="009C0C8E"/>
    <w:rsid w:val="009C1C97"/>
    <w:rsid w:val="009D0E53"/>
    <w:rsid w:val="009D1074"/>
    <w:rsid w:val="009D62D3"/>
    <w:rsid w:val="009D6544"/>
    <w:rsid w:val="009F0A88"/>
    <w:rsid w:val="009F2749"/>
    <w:rsid w:val="009F2D9E"/>
    <w:rsid w:val="00A00450"/>
    <w:rsid w:val="00A14068"/>
    <w:rsid w:val="00A15C6C"/>
    <w:rsid w:val="00A36F74"/>
    <w:rsid w:val="00A37863"/>
    <w:rsid w:val="00A4252C"/>
    <w:rsid w:val="00A51B48"/>
    <w:rsid w:val="00A51F89"/>
    <w:rsid w:val="00A56DD7"/>
    <w:rsid w:val="00A82B4E"/>
    <w:rsid w:val="00AA1958"/>
    <w:rsid w:val="00AA3B41"/>
    <w:rsid w:val="00AB267F"/>
    <w:rsid w:val="00AB2A6E"/>
    <w:rsid w:val="00AC0B9B"/>
    <w:rsid w:val="00AC69EA"/>
    <w:rsid w:val="00AD0DF4"/>
    <w:rsid w:val="00AD4BB7"/>
    <w:rsid w:val="00AE731E"/>
    <w:rsid w:val="00AF1360"/>
    <w:rsid w:val="00AF4284"/>
    <w:rsid w:val="00AF4AA1"/>
    <w:rsid w:val="00AF756B"/>
    <w:rsid w:val="00B057BE"/>
    <w:rsid w:val="00B135B1"/>
    <w:rsid w:val="00B4012F"/>
    <w:rsid w:val="00B41D1E"/>
    <w:rsid w:val="00B44987"/>
    <w:rsid w:val="00B449EB"/>
    <w:rsid w:val="00B555CC"/>
    <w:rsid w:val="00B6300D"/>
    <w:rsid w:val="00B66030"/>
    <w:rsid w:val="00B6693D"/>
    <w:rsid w:val="00B76CBB"/>
    <w:rsid w:val="00B82E45"/>
    <w:rsid w:val="00B91DD0"/>
    <w:rsid w:val="00BA0331"/>
    <w:rsid w:val="00BA1A27"/>
    <w:rsid w:val="00BA58C8"/>
    <w:rsid w:val="00BB0107"/>
    <w:rsid w:val="00BB087F"/>
    <w:rsid w:val="00BB3DAB"/>
    <w:rsid w:val="00BD311A"/>
    <w:rsid w:val="00BD59F3"/>
    <w:rsid w:val="00BD5DBA"/>
    <w:rsid w:val="00BE47F3"/>
    <w:rsid w:val="00BE4B2E"/>
    <w:rsid w:val="00BF5DDC"/>
    <w:rsid w:val="00C028FD"/>
    <w:rsid w:val="00C03E4D"/>
    <w:rsid w:val="00C05313"/>
    <w:rsid w:val="00C05FB7"/>
    <w:rsid w:val="00C20ECC"/>
    <w:rsid w:val="00C23CAD"/>
    <w:rsid w:val="00C32C66"/>
    <w:rsid w:val="00C36C8B"/>
    <w:rsid w:val="00C41327"/>
    <w:rsid w:val="00C434B7"/>
    <w:rsid w:val="00C45A8D"/>
    <w:rsid w:val="00C47D97"/>
    <w:rsid w:val="00C5307F"/>
    <w:rsid w:val="00C53100"/>
    <w:rsid w:val="00C531B2"/>
    <w:rsid w:val="00C54ECC"/>
    <w:rsid w:val="00C550A9"/>
    <w:rsid w:val="00C60BD2"/>
    <w:rsid w:val="00C83705"/>
    <w:rsid w:val="00C86275"/>
    <w:rsid w:val="00C90BC4"/>
    <w:rsid w:val="00C92FB2"/>
    <w:rsid w:val="00C96336"/>
    <w:rsid w:val="00CA2E6D"/>
    <w:rsid w:val="00CA3DD4"/>
    <w:rsid w:val="00CA55DC"/>
    <w:rsid w:val="00CB0AEB"/>
    <w:rsid w:val="00CB4791"/>
    <w:rsid w:val="00CC1211"/>
    <w:rsid w:val="00CD020D"/>
    <w:rsid w:val="00CF55F5"/>
    <w:rsid w:val="00D05F39"/>
    <w:rsid w:val="00D1053E"/>
    <w:rsid w:val="00D12985"/>
    <w:rsid w:val="00D228A9"/>
    <w:rsid w:val="00D304CE"/>
    <w:rsid w:val="00D35264"/>
    <w:rsid w:val="00D36E7A"/>
    <w:rsid w:val="00D42807"/>
    <w:rsid w:val="00D42B91"/>
    <w:rsid w:val="00D45C57"/>
    <w:rsid w:val="00D46397"/>
    <w:rsid w:val="00D46C31"/>
    <w:rsid w:val="00D53017"/>
    <w:rsid w:val="00D65ACD"/>
    <w:rsid w:val="00D7105A"/>
    <w:rsid w:val="00D83AD0"/>
    <w:rsid w:val="00D84372"/>
    <w:rsid w:val="00D9626B"/>
    <w:rsid w:val="00D96BA4"/>
    <w:rsid w:val="00DA2471"/>
    <w:rsid w:val="00DC14C5"/>
    <w:rsid w:val="00DD6FD8"/>
    <w:rsid w:val="00DD7831"/>
    <w:rsid w:val="00DD7921"/>
    <w:rsid w:val="00DE42CF"/>
    <w:rsid w:val="00DE75F7"/>
    <w:rsid w:val="00DF47F4"/>
    <w:rsid w:val="00DF5524"/>
    <w:rsid w:val="00DF5531"/>
    <w:rsid w:val="00DF64D1"/>
    <w:rsid w:val="00E14CC5"/>
    <w:rsid w:val="00E30799"/>
    <w:rsid w:val="00E31BFD"/>
    <w:rsid w:val="00E34F05"/>
    <w:rsid w:val="00E34FE5"/>
    <w:rsid w:val="00E40FE1"/>
    <w:rsid w:val="00E4185A"/>
    <w:rsid w:val="00E44F3A"/>
    <w:rsid w:val="00E45038"/>
    <w:rsid w:val="00E504FA"/>
    <w:rsid w:val="00E55875"/>
    <w:rsid w:val="00E6362A"/>
    <w:rsid w:val="00E72DA5"/>
    <w:rsid w:val="00E741F7"/>
    <w:rsid w:val="00E76219"/>
    <w:rsid w:val="00E77A12"/>
    <w:rsid w:val="00E93A2C"/>
    <w:rsid w:val="00EA4373"/>
    <w:rsid w:val="00EA4510"/>
    <w:rsid w:val="00EA7D5F"/>
    <w:rsid w:val="00EB2A84"/>
    <w:rsid w:val="00EB3B9B"/>
    <w:rsid w:val="00EB4249"/>
    <w:rsid w:val="00EC08AB"/>
    <w:rsid w:val="00EC4547"/>
    <w:rsid w:val="00EE5128"/>
    <w:rsid w:val="00EF075B"/>
    <w:rsid w:val="00EF0AC4"/>
    <w:rsid w:val="00EF39EC"/>
    <w:rsid w:val="00F0326F"/>
    <w:rsid w:val="00F0421F"/>
    <w:rsid w:val="00F13DF6"/>
    <w:rsid w:val="00F15C5C"/>
    <w:rsid w:val="00F20E94"/>
    <w:rsid w:val="00F32DE5"/>
    <w:rsid w:val="00F36FED"/>
    <w:rsid w:val="00F40978"/>
    <w:rsid w:val="00F4207F"/>
    <w:rsid w:val="00F47F02"/>
    <w:rsid w:val="00F546FC"/>
    <w:rsid w:val="00F55450"/>
    <w:rsid w:val="00F554CB"/>
    <w:rsid w:val="00F61AA9"/>
    <w:rsid w:val="00F6317C"/>
    <w:rsid w:val="00F63BE2"/>
    <w:rsid w:val="00F64BB4"/>
    <w:rsid w:val="00F64EF3"/>
    <w:rsid w:val="00F71AF5"/>
    <w:rsid w:val="00F721EF"/>
    <w:rsid w:val="00F7314E"/>
    <w:rsid w:val="00F75037"/>
    <w:rsid w:val="00F80AD5"/>
    <w:rsid w:val="00F80DB2"/>
    <w:rsid w:val="00F87ACA"/>
    <w:rsid w:val="00F91207"/>
    <w:rsid w:val="00F9515D"/>
    <w:rsid w:val="00F95637"/>
    <w:rsid w:val="00F95A53"/>
    <w:rsid w:val="00F96357"/>
    <w:rsid w:val="00F9649B"/>
    <w:rsid w:val="00FA1664"/>
    <w:rsid w:val="00FA184A"/>
    <w:rsid w:val="00FB6884"/>
    <w:rsid w:val="00FC1907"/>
    <w:rsid w:val="00FC4C85"/>
    <w:rsid w:val="00FD67BB"/>
    <w:rsid w:val="00FF737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EFB0"/>
  <w15:docId w15:val="{89F1626F-6627-4FB0-B697-FC890EFF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226895"/>
    <w:pPr>
      <w:bidi/>
      <w:spacing w:after="0" w:line="360" w:lineRule="auto"/>
      <w:jc w:val="both"/>
    </w:pPr>
    <w:rPr>
      <w:rFonts w:cs="David"/>
      <w:szCs w:val="24"/>
    </w:rPr>
  </w:style>
  <w:style w:type="paragraph" w:styleId="1">
    <w:name w:val="heading 1"/>
    <w:aliases w:val="H2,H2 Char, Char Char,H2 Char Char,כותרת 1 - אמות מידה 1"/>
    <w:basedOn w:val="a0"/>
    <w:next w:val="a0"/>
    <w:link w:val="10"/>
    <w:uiPriority w:val="9"/>
    <w:qFormat/>
    <w:rsid w:val="00226895"/>
    <w:pPr>
      <w:widowControl w:val="0"/>
      <w:jc w:val="center"/>
      <w:outlineLvl w:val="0"/>
    </w:pPr>
    <w:rPr>
      <w:rFonts w:asciiTheme="majorHAnsi" w:eastAsiaTheme="majorEastAsia" w:hAnsiTheme="majorHAnsi"/>
      <w:b/>
      <w:bCs/>
      <w:sz w:val="28"/>
      <w:szCs w:val="32"/>
      <w:u w:val="single"/>
    </w:rPr>
  </w:style>
  <w:style w:type="paragraph" w:styleId="20">
    <w:name w:val="heading 2"/>
    <w:aliases w:val=" Char Char Char, תו Char תו, תו Char Char, תו Char, תו, Char Char Char Char,Heading 2 Char3,Heading 2 Char1 Char2,Heading 2 Char Char Char2,Heading 2 Char Char Char Char Char2,Heading 2 Char Char Char Char Char Char Char2,אמות מידה 1"/>
    <w:basedOn w:val="a0"/>
    <w:next w:val="a0"/>
    <w:link w:val="21"/>
    <w:uiPriority w:val="9"/>
    <w:qFormat/>
    <w:rsid w:val="00226895"/>
    <w:pPr>
      <w:widowControl w:val="0"/>
      <w:spacing w:before="360"/>
      <w:jc w:val="center"/>
      <w:outlineLvl w:val="1"/>
    </w:pPr>
    <w:rPr>
      <w:rFonts w:asciiTheme="majorHAnsi" w:eastAsiaTheme="majorEastAsia" w:hAnsiTheme="majorHAnsi"/>
      <w:b/>
      <w:bCs/>
      <w:sz w:val="26"/>
      <w:szCs w:val="28"/>
      <w:u w:val="single"/>
    </w:rPr>
  </w:style>
  <w:style w:type="paragraph" w:styleId="31">
    <w:name w:val="heading 3"/>
    <w:aliases w:val="-כותרת 2"/>
    <w:basedOn w:val="a"/>
    <w:next w:val="a0"/>
    <w:link w:val="32"/>
    <w:uiPriority w:val="9"/>
    <w:qFormat/>
    <w:rsid w:val="00226895"/>
    <w:pPr>
      <w:widowControl w:val="0"/>
      <w:numPr>
        <w:ilvl w:val="0"/>
        <w:numId w:val="0"/>
      </w:numPr>
      <w:spacing w:after="120"/>
      <w:outlineLvl w:val="2"/>
    </w:pPr>
    <w:rPr>
      <w:bCs/>
    </w:rPr>
  </w:style>
  <w:style w:type="paragraph" w:styleId="40">
    <w:name w:val="heading 4"/>
    <w:aliases w:val="Char Char Char,Char Char"/>
    <w:basedOn w:val="31"/>
    <w:next w:val="a0"/>
    <w:link w:val="41"/>
    <w:uiPriority w:val="9"/>
    <w:unhideWhenUsed/>
    <w:qFormat/>
    <w:rsid w:val="00226895"/>
    <w:pPr>
      <w:numPr>
        <w:ilvl w:val="1"/>
      </w:numPr>
      <w:spacing w:before="360" w:after="0"/>
      <w:outlineLvl w:val="3"/>
    </w:pPr>
  </w:style>
  <w:style w:type="paragraph" w:styleId="5">
    <w:name w:val="heading 5"/>
    <w:basedOn w:val="a0"/>
    <w:next w:val="a0"/>
    <w:link w:val="50"/>
    <w:uiPriority w:val="9"/>
    <w:unhideWhenUsed/>
    <w:qFormat/>
    <w:rsid w:val="0022689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226895"/>
    <w:pPr>
      <w:pBdr>
        <w:bottom w:val="dotted" w:sz="8" w:space="1" w:color="938953" w:themeColor="background2" w:themeShade="7F"/>
      </w:pBdr>
      <w:bidi w:val="0"/>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0"/>
    <w:next w:val="a0"/>
    <w:link w:val="70"/>
    <w:unhideWhenUsed/>
    <w:qFormat/>
    <w:rsid w:val="00226895"/>
    <w:pPr>
      <w:pBdr>
        <w:bottom w:val="dotted" w:sz="8" w:space="1" w:color="938953" w:themeColor="background2" w:themeShade="7F"/>
      </w:pBdr>
      <w:bidi w:val="0"/>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0"/>
    <w:next w:val="a0"/>
    <w:link w:val="80"/>
    <w:unhideWhenUsed/>
    <w:qFormat/>
    <w:rsid w:val="00226895"/>
    <w:pPr>
      <w:bidi w:val="0"/>
      <w:spacing w:before="20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0"/>
    <w:next w:val="a0"/>
    <w:link w:val="90"/>
    <w:unhideWhenUsed/>
    <w:qFormat/>
    <w:rsid w:val="00226895"/>
    <w:pPr>
      <w:bidi w:val="0"/>
      <w:spacing w:before="20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H2 תו,H2 Char תו, Char Char תו,H2 Char Char תו,כותרת 1 - אמות מידה 1 תו"/>
    <w:basedOn w:val="a1"/>
    <w:link w:val="1"/>
    <w:uiPriority w:val="9"/>
    <w:rsid w:val="00226895"/>
    <w:rPr>
      <w:rFonts w:asciiTheme="majorHAnsi" w:eastAsiaTheme="majorEastAsia" w:hAnsiTheme="majorHAnsi" w:cs="David"/>
      <w:b/>
      <w:bCs/>
      <w:sz w:val="28"/>
      <w:szCs w:val="32"/>
      <w:u w:val="single"/>
    </w:rPr>
  </w:style>
  <w:style w:type="character" w:customStyle="1" w:styleId="21">
    <w:name w:val="כותרת 2 תו"/>
    <w:aliases w:val=" Char Char Char תו, תו Char תו תו, תו Char Char תו, תו Char תו1, תו תו, Char Char Char Char תו,Heading 2 Char3 תו,Heading 2 Char1 Char2 תו,Heading 2 Char Char Char2 תו,Heading 2 Char Char Char Char Char2 תו,אמות מידה 1 תו"/>
    <w:basedOn w:val="a1"/>
    <w:link w:val="20"/>
    <w:uiPriority w:val="9"/>
    <w:rsid w:val="00226895"/>
    <w:rPr>
      <w:rFonts w:asciiTheme="majorHAnsi" w:eastAsiaTheme="majorEastAsia" w:hAnsiTheme="majorHAnsi" w:cs="David"/>
      <w:b/>
      <w:bCs/>
      <w:sz w:val="26"/>
      <w:szCs w:val="28"/>
      <w:u w:val="single"/>
    </w:rPr>
  </w:style>
  <w:style w:type="character" w:customStyle="1" w:styleId="32">
    <w:name w:val="כותרת 3 תו"/>
    <w:aliases w:val="-כותרת 2 תו"/>
    <w:basedOn w:val="a1"/>
    <w:link w:val="31"/>
    <w:uiPriority w:val="9"/>
    <w:rsid w:val="00226895"/>
    <w:rPr>
      <w:rFonts w:cs="David"/>
      <w:bCs/>
      <w:szCs w:val="24"/>
    </w:rPr>
  </w:style>
  <w:style w:type="character" w:customStyle="1" w:styleId="41">
    <w:name w:val="כותרת 4 תו"/>
    <w:aliases w:val="Char Char Char תו,Char Char תו"/>
    <w:basedOn w:val="a1"/>
    <w:link w:val="40"/>
    <w:uiPriority w:val="9"/>
    <w:rsid w:val="00226895"/>
    <w:rPr>
      <w:rFonts w:cs="David"/>
      <w:bCs/>
      <w:szCs w:val="24"/>
    </w:rPr>
  </w:style>
  <w:style w:type="character" w:customStyle="1" w:styleId="50">
    <w:name w:val="כותרת 5 תו"/>
    <w:basedOn w:val="a1"/>
    <w:link w:val="5"/>
    <w:uiPriority w:val="9"/>
    <w:rsid w:val="00226895"/>
    <w:rPr>
      <w:rFonts w:asciiTheme="majorHAnsi" w:eastAsiaTheme="majorEastAsia" w:hAnsiTheme="majorHAnsi" w:cstheme="majorBidi"/>
      <w:color w:val="243F60" w:themeColor="accent1" w:themeShade="7F"/>
      <w:szCs w:val="24"/>
    </w:rPr>
  </w:style>
  <w:style w:type="character" w:customStyle="1" w:styleId="60">
    <w:name w:val="כותרת 6 תו"/>
    <w:basedOn w:val="a1"/>
    <w:link w:val="6"/>
    <w:rsid w:val="00226895"/>
    <w:rPr>
      <w:rFonts w:asciiTheme="majorHAnsi" w:eastAsiaTheme="majorEastAsia" w:hAnsiTheme="majorHAnsi" w:cstheme="majorBidi"/>
      <w:smallCaps/>
      <w:color w:val="938953" w:themeColor="background2" w:themeShade="7F"/>
      <w:spacing w:val="20"/>
      <w:szCs w:val="24"/>
    </w:rPr>
  </w:style>
  <w:style w:type="character" w:customStyle="1" w:styleId="70">
    <w:name w:val="כותרת 7 תו"/>
    <w:basedOn w:val="a1"/>
    <w:link w:val="7"/>
    <w:rsid w:val="00226895"/>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כותרת 8 תו"/>
    <w:basedOn w:val="a1"/>
    <w:link w:val="8"/>
    <w:rsid w:val="00226895"/>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כותרת 9 תו"/>
    <w:basedOn w:val="a1"/>
    <w:link w:val="9"/>
    <w:rsid w:val="00226895"/>
    <w:rPr>
      <w:rFonts w:asciiTheme="majorHAnsi" w:eastAsiaTheme="majorEastAsia" w:hAnsiTheme="majorHAnsi" w:cstheme="majorBidi"/>
      <w:smallCaps/>
      <w:color w:val="938953" w:themeColor="background2" w:themeShade="7F"/>
      <w:spacing w:val="20"/>
      <w:sz w:val="16"/>
      <w:szCs w:val="16"/>
    </w:rPr>
  </w:style>
  <w:style w:type="paragraph" w:styleId="a">
    <w:name w:val="List Paragraph"/>
    <w:basedOn w:val="a0"/>
    <w:uiPriority w:val="34"/>
    <w:qFormat/>
    <w:rsid w:val="00226895"/>
    <w:pPr>
      <w:numPr>
        <w:ilvl w:val="2"/>
        <w:numId w:val="3"/>
      </w:numPr>
      <w:contextualSpacing/>
    </w:pPr>
  </w:style>
  <w:style w:type="paragraph" w:styleId="a4">
    <w:name w:val="caption"/>
    <w:basedOn w:val="a0"/>
    <w:next w:val="a0"/>
    <w:unhideWhenUsed/>
    <w:qFormat/>
    <w:rsid w:val="00226895"/>
    <w:pPr>
      <w:bidi w:val="0"/>
    </w:pPr>
    <w:rPr>
      <w:b/>
      <w:bCs/>
      <w:smallCaps/>
      <w:color w:val="1F497D" w:themeColor="text2"/>
      <w:spacing w:val="10"/>
      <w:sz w:val="18"/>
      <w:szCs w:val="18"/>
    </w:rPr>
  </w:style>
  <w:style w:type="paragraph" w:styleId="a5">
    <w:name w:val="Title"/>
    <w:next w:val="a0"/>
    <w:link w:val="a6"/>
    <w:qFormat/>
    <w:rsid w:val="00226895"/>
    <w:pPr>
      <w:spacing w:before="60" w:after="60" w:line="240" w:lineRule="auto"/>
      <w:contextualSpacing/>
    </w:pPr>
    <w:rPr>
      <w:rFonts w:asciiTheme="majorHAnsi" w:eastAsiaTheme="majorEastAsia" w:hAnsiTheme="majorHAnsi" w:cstheme="majorBidi"/>
      <w:smallCaps/>
      <w:color w:val="17365D" w:themeColor="text2" w:themeShade="BF"/>
      <w:spacing w:val="5"/>
      <w:sz w:val="72"/>
      <w:szCs w:val="72"/>
      <w:lang w:bidi="en-US"/>
    </w:rPr>
  </w:style>
  <w:style w:type="character" w:customStyle="1" w:styleId="a6">
    <w:name w:val="כותרת טקסט תו"/>
    <w:basedOn w:val="a1"/>
    <w:link w:val="a5"/>
    <w:rsid w:val="00226895"/>
    <w:rPr>
      <w:rFonts w:asciiTheme="majorHAnsi" w:eastAsiaTheme="majorEastAsia" w:hAnsiTheme="majorHAnsi" w:cstheme="majorBidi"/>
      <w:smallCaps/>
      <w:color w:val="17365D" w:themeColor="text2" w:themeShade="BF"/>
      <w:spacing w:val="5"/>
      <w:sz w:val="72"/>
      <w:szCs w:val="72"/>
      <w:lang w:bidi="en-US"/>
    </w:rPr>
  </w:style>
  <w:style w:type="paragraph" w:styleId="a7">
    <w:name w:val="Subtitle"/>
    <w:next w:val="a0"/>
    <w:link w:val="a8"/>
    <w:uiPriority w:val="11"/>
    <w:qFormat/>
    <w:rsid w:val="00226895"/>
    <w:pPr>
      <w:spacing w:before="60" w:after="600" w:line="240" w:lineRule="auto"/>
    </w:pPr>
    <w:rPr>
      <w:smallCaps/>
      <w:color w:val="938953" w:themeColor="background2" w:themeShade="7F"/>
      <w:spacing w:val="5"/>
      <w:sz w:val="28"/>
      <w:szCs w:val="28"/>
      <w:lang w:bidi="en-US"/>
    </w:rPr>
  </w:style>
  <w:style w:type="character" w:customStyle="1" w:styleId="a8">
    <w:name w:val="כותרת משנה תו"/>
    <w:basedOn w:val="a1"/>
    <w:link w:val="a7"/>
    <w:uiPriority w:val="11"/>
    <w:rsid w:val="00226895"/>
    <w:rPr>
      <w:smallCaps/>
      <w:color w:val="938953" w:themeColor="background2" w:themeShade="7F"/>
      <w:spacing w:val="5"/>
      <w:sz w:val="28"/>
      <w:szCs w:val="28"/>
      <w:lang w:bidi="en-US"/>
    </w:rPr>
  </w:style>
  <w:style w:type="character" w:styleId="a9">
    <w:name w:val="Strong"/>
    <w:uiPriority w:val="22"/>
    <w:qFormat/>
    <w:rsid w:val="00226895"/>
    <w:rPr>
      <w:b/>
      <w:bCs/>
      <w:spacing w:val="0"/>
    </w:rPr>
  </w:style>
  <w:style w:type="character" w:styleId="aa">
    <w:name w:val="Emphasis"/>
    <w:uiPriority w:val="20"/>
    <w:qFormat/>
    <w:rsid w:val="00226895"/>
    <w:rPr>
      <w:b/>
      <w:bCs/>
      <w:smallCaps/>
      <w:dstrike w:val="0"/>
      <w:color w:val="5A5A5A" w:themeColor="text1" w:themeTint="A5"/>
      <w:spacing w:val="20"/>
      <w:kern w:val="0"/>
      <w:vertAlign w:val="baseline"/>
    </w:rPr>
  </w:style>
  <w:style w:type="paragraph" w:styleId="ab">
    <w:name w:val="No Spacing"/>
    <w:basedOn w:val="a0"/>
    <w:uiPriority w:val="1"/>
    <w:qFormat/>
    <w:rsid w:val="00226895"/>
    <w:pPr>
      <w:spacing w:line="240" w:lineRule="auto"/>
    </w:pPr>
  </w:style>
  <w:style w:type="paragraph" w:styleId="ac">
    <w:name w:val="Quote"/>
    <w:basedOn w:val="a0"/>
    <w:next w:val="a0"/>
    <w:link w:val="ad"/>
    <w:uiPriority w:val="29"/>
    <w:qFormat/>
    <w:rsid w:val="00226895"/>
    <w:rPr>
      <w:i/>
      <w:iCs/>
      <w:color w:val="000000" w:themeColor="text1"/>
    </w:rPr>
  </w:style>
  <w:style w:type="character" w:customStyle="1" w:styleId="ad">
    <w:name w:val="ציטוט תו"/>
    <w:basedOn w:val="a1"/>
    <w:link w:val="ac"/>
    <w:uiPriority w:val="29"/>
    <w:rsid w:val="00226895"/>
    <w:rPr>
      <w:rFonts w:cs="David"/>
      <w:i/>
      <w:iCs/>
      <w:color w:val="000000" w:themeColor="text1"/>
      <w:szCs w:val="24"/>
    </w:rPr>
  </w:style>
  <w:style w:type="paragraph" w:styleId="ae">
    <w:name w:val="Intense Quote"/>
    <w:basedOn w:val="a0"/>
    <w:next w:val="a0"/>
    <w:link w:val="af"/>
    <w:uiPriority w:val="30"/>
    <w:qFormat/>
    <w:rsid w:val="0022689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bidi w:val="0"/>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f">
    <w:name w:val="ציטוט חזק תו"/>
    <w:basedOn w:val="a1"/>
    <w:link w:val="ae"/>
    <w:uiPriority w:val="30"/>
    <w:rsid w:val="00226895"/>
    <w:rPr>
      <w:rFonts w:asciiTheme="majorHAnsi" w:eastAsiaTheme="majorEastAsia" w:hAnsiTheme="majorHAnsi" w:cstheme="majorBidi"/>
      <w:smallCaps/>
      <w:color w:val="365F91" w:themeColor="accent1" w:themeShade="BF"/>
      <w:szCs w:val="24"/>
    </w:rPr>
  </w:style>
  <w:style w:type="character" w:styleId="af0">
    <w:name w:val="Subtle Emphasis"/>
    <w:uiPriority w:val="19"/>
    <w:qFormat/>
    <w:rsid w:val="00226895"/>
    <w:rPr>
      <w:smallCaps/>
      <w:dstrike w:val="0"/>
      <w:color w:val="5A5A5A" w:themeColor="text1" w:themeTint="A5"/>
      <w:vertAlign w:val="baseline"/>
    </w:rPr>
  </w:style>
  <w:style w:type="character" w:styleId="af1">
    <w:name w:val="Intense Emphasis"/>
    <w:uiPriority w:val="21"/>
    <w:qFormat/>
    <w:rsid w:val="00226895"/>
    <w:rPr>
      <w:b/>
      <w:bCs/>
      <w:smallCaps/>
      <w:color w:val="4F81BD" w:themeColor="accent1"/>
      <w:spacing w:val="40"/>
    </w:rPr>
  </w:style>
  <w:style w:type="character" w:styleId="af2">
    <w:name w:val="Subtle Reference"/>
    <w:uiPriority w:val="31"/>
    <w:qFormat/>
    <w:rsid w:val="00226895"/>
    <w:rPr>
      <w:rFonts w:asciiTheme="majorHAnsi" w:eastAsiaTheme="majorEastAsia" w:hAnsiTheme="majorHAnsi" w:cstheme="majorBidi"/>
      <w:i/>
      <w:iCs/>
      <w:smallCaps/>
      <w:color w:val="5A5A5A" w:themeColor="text1" w:themeTint="A5"/>
      <w:spacing w:val="20"/>
    </w:rPr>
  </w:style>
  <w:style w:type="character" w:styleId="af3">
    <w:name w:val="Intense Reference"/>
    <w:uiPriority w:val="32"/>
    <w:qFormat/>
    <w:rsid w:val="00226895"/>
    <w:rPr>
      <w:rFonts w:asciiTheme="majorHAnsi" w:eastAsiaTheme="majorEastAsia" w:hAnsiTheme="majorHAnsi" w:cstheme="majorBidi"/>
      <w:b/>
      <w:bCs/>
      <w:i/>
      <w:iCs/>
      <w:smallCaps/>
      <w:color w:val="17365D" w:themeColor="text2" w:themeShade="BF"/>
      <w:spacing w:val="20"/>
    </w:rPr>
  </w:style>
  <w:style w:type="character" w:styleId="af4">
    <w:name w:val="Book Title"/>
    <w:basedOn w:val="a1"/>
    <w:uiPriority w:val="33"/>
    <w:qFormat/>
    <w:rsid w:val="00226895"/>
    <w:rPr>
      <w:b/>
      <w:bCs/>
      <w:smallCaps/>
      <w:spacing w:val="5"/>
    </w:rPr>
  </w:style>
  <w:style w:type="paragraph" w:styleId="af5">
    <w:name w:val="TOC Heading"/>
    <w:basedOn w:val="1"/>
    <w:next w:val="a0"/>
    <w:uiPriority w:val="39"/>
    <w:semiHidden/>
    <w:unhideWhenUsed/>
    <w:qFormat/>
    <w:rsid w:val="00226895"/>
    <w:pPr>
      <w:bidi w:val="0"/>
      <w:outlineLvl w:val="9"/>
    </w:pPr>
  </w:style>
  <w:style w:type="paragraph" w:styleId="22">
    <w:name w:val="List Number 2"/>
    <w:basedOn w:val="a0"/>
    <w:rsid w:val="00226895"/>
    <w:pPr>
      <w:tabs>
        <w:tab w:val="num" w:pos="643"/>
      </w:tabs>
      <w:ind w:left="643" w:hanging="360"/>
    </w:pPr>
    <w:rPr>
      <w:rFonts w:ascii="Times New Roman" w:eastAsia="Times New Roman" w:hAnsi="Times New Roman"/>
      <w:sz w:val="24"/>
      <w:lang w:eastAsia="he-IL"/>
    </w:rPr>
  </w:style>
  <w:style w:type="character" w:styleId="Hyperlink">
    <w:name w:val="Hyperlink"/>
    <w:basedOn w:val="a1"/>
    <w:uiPriority w:val="99"/>
    <w:rsid w:val="00226895"/>
    <w:rPr>
      <w:color w:val="0000FF"/>
      <w:u w:val="single"/>
    </w:rPr>
  </w:style>
  <w:style w:type="paragraph" w:styleId="TOC1">
    <w:name w:val="toc 1"/>
    <w:basedOn w:val="a0"/>
    <w:next w:val="a0"/>
    <w:autoRedefine/>
    <w:uiPriority w:val="39"/>
    <w:qFormat/>
    <w:rsid w:val="00226895"/>
    <w:pPr>
      <w:tabs>
        <w:tab w:val="right" w:leader="dot" w:pos="8732"/>
      </w:tabs>
      <w:spacing w:after="120"/>
    </w:pPr>
    <w:rPr>
      <w:b/>
      <w:bCs/>
      <w:caps/>
      <w:szCs w:val="20"/>
    </w:rPr>
  </w:style>
  <w:style w:type="paragraph" w:styleId="TOC2">
    <w:name w:val="toc 2"/>
    <w:basedOn w:val="a0"/>
    <w:next w:val="a0"/>
    <w:autoRedefine/>
    <w:uiPriority w:val="39"/>
    <w:qFormat/>
    <w:rsid w:val="00226895"/>
    <w:pPr>
      <w:tabs>
        <w:tab w:val="right" w:leader="dot" w:pos="8732"/>
      </w:tabs>
      <w:spacing w:after="120"/>
      <w:ind w:left="198"/>
    </w:pPr>
    <w:rPr>
      <w:b/>
      <w:bCs/>
      <w:smallCaps/>
      <w:szCs w:val="20"/>
    </w:rPr>
  </w:style>
  <w:style w:type="paragraph" w:styleId="TOC3">
    <w:name w:val="toc 3"/>
    <w:basedOn w:val="a0"/>
    <w:next w:val="a0"/>
    <w:autoRedefine/>
    <w:uiPriority w:val="39"/>
    <w:unhideWhenUsed/>
    <w:qFormat/>
    <w:rsid w:val="00226895"/>
    <w:pPr>
      <w:tabs>
        <w:tab w:val="left" w:pos="1235"/>
        <w:tab w:val="left" w:pos="1502"/>
        <w:tab w:val="right" w:leader="dot" w:pos="8732"/>
      </w:tabs>
      <w:spacing w:after="120"/>
      <w:ind w:left="397"/>
    </w:pPr>
    <w:rPr>
      <w:szCs w:val="20"/>
    </w:rPr>
  </w:style>
  <w:style w:type="paragraph" w:customStyle="1" w:styleId="xl33">
    <w:name w:val="xl33"/>
    <w:basedOn w:val="a0"/>
    <w:semiHidden/>
    <w:rsid w:val="00226895"/>
    <w:pPr>
      <w:pBdr>
        <w:left w:val="single" w:sz="8" w:space="0" w:color="auto"/>
        <w:bottom w:val="dashed" w:sz="4" w:space="0" w:color="auto"/>
        <w:right w:val="dashed" w:sz="4" w:space="0" w:color="auto"/>
      </w:pBdr>
      <w:bidi w:val="0"/>
      <w:spacing w:before="100" w:beforeAutospacing="1" w:after="100" w:afterAutospacing="1" w:line="240" w:lineRule="auto"/>
    </w:pPr>
    <w:rPr>
      <w:rFonts w:ascii="Arial Unicode MS" w:eastAsia="Arial Unicode MS" w:hAnsi="Arial Unicode MS" w:cs="Tahoma"/>
      <w:sz w:val="24"/>
      <w:lang w:eastAsia="he-IL"/>
    </w:rPr>
  </w:style>
  <w:style w:type="paragraph" w:styleId="af6">
    <w:name w:val="header"/>
    <w:basedOn w:val="a0"/>
    <w:link w:val="af7"/>
    <w:uiPriority w:val="99"/>
    <w:rsid w:val="00226895"/>
    <w:pPr>
      <w:tabs>
        <w:tab w:val="center" w:pos="4153"/>
        <w:tab w:val="right" w:pos="8306"/>
      </w:tabs>
      <w:autoSpaceDE w:val="0"/>
      <w:autoSpaceDN w:val="0"/>
      <w:adjustRightInd w:val="0"/>
    </w:pPr>
    <w:rPr>
      <w:rFonts w:ascii="Times New Roman" w:eastAsia="Times New Roman" w:hAnsi="Times New Roman"/>
      <w:sz w:val="24"/>
      <w:lang w:eastAsia="he-IL"/>
    </w:rPr>
  </w:style>
  <w:style w:type="character" w:customStyle="1" w:styleId="af7">
    <w:name w:val="כותרת עליונה תו"/>
    <w:basedOn w:val="a1"/>
    <w:link w:val="af6"/>
    <w:uiPriority w:val="99"/>
    <w:rsid w:val="00226895"/>
    <w:rPr>
      <w:rFonts w:ascii="Times New Roman" w:eastAsia="Times New Roman" w:hAnsi="Times New Roman" w:cs="David"/>
      <w:sz w:val="24"/>
      <w:szCs w:val="24"/>
      <w:lang w:eastAsia="he-IL"/>
    </w:rPr>
  </w:style>
  <w:style w:type="paragraph" w:styleId="af8">
    <w:name w:val="Body Text"/>
    <w:basedOn w:val="a0"/>
    <w:link w:val="af9"/>
    <w:rsid w:val="00226895"/>
    <w:rPr>
      <w:rFonts w:ascii="Times New Roman" w:eastAsia="Times New Roman" w:hAnsi="Times New Roman"/>
      <w:sz w:val="24"/>
      <w:lang w:eastAsia="he-IL"/>
    </w:rPr>
  </w:style>
  <w:style w:type="character" w:customStyle="1" w:styleId="af9">
    <w:name w:val="גוף טקסט תו"/>
    <w:basedOn w:val="a1"/>
    <w:link w:val="af8"/>
    <w:rsid w:val="00226895"/>
    <w:rPr>
      <w:rFonts w:ascii="Times New Roman" w:eastAsia="Times New Roman" w:hAnsi="Times New Roman" w:cs="David"/>
      <w:sz w:val="24"/>
      <w:szCs w:val="24"/>
      <w:lang w:eastAsia="he-IL"/>
    </w:rPr>
  </w:style>
  <w:style w:type="paragraph" w:styleId="23">
    <w:name w:val="Body Text Indent 2"/>
    <w:basedOn w:val="a0"/>
    <w:link w:val="24"/>
    <w:rsid w:val="00226895"/>
    <w:pPr>
      <w:autoSpaceDE w:val="0"/>
      <w:autoSpaceDN w:val="0"/>
      <w:adjustRightInd w:val="0"/>
      <w:ind w:left="1559" w:hanging="1560"/>
    </w:pPr>
    <w:rPr>
      <w:rFonts w:ascii="Times New Roman" w:eastAsia="Times New Roman" w:hAnsi="Times New Roman"/>
      <w:b/>
      <w:bCs/>
      <w:sz w:val="24"/>
      <w:lang w:eastAsia="he-IL"/>
    </w:rPr>
  </w:style>
  <w:style w:type="character" w:customStyle="1" w:styleId="24">
    <w:name w:val="כניסה בגוף טקסט 2 תו"/>
    <w:basedOn w:val="a1"/>
    <w:link w:val="23"/>
    <w:rsid w:val="00226895"/>
    <w:rPr>
      <w:rFonts w:ascii="Times New Roman" w:eastAsia="Times New Roman" w:hAnsi="Times New Roman" w:cs="David"/>
      <w:b/>
      <w:bCs/>
      <w:sz w:val="24"/>
      <w:szCs w:val="24"/>
      <w:lang w:eastAsia="he-IL"/>
    </w:rPr>
  </w:style>
  <w:style w:type="paragraph" w:styleId="33">
    <w:name w:val="Body Text Indent 3"/>
    <w:basedOn w:val="a0"/>
    <w:link w:val="34"/>
    <w:rsid w:val="00226895"/>
    <w:pPr>
      <w:tabs>
        <w:tab w:val="left" w:pos="850"/>
      </w:tabs>
      <w:autoSpaceDE w:val="0"/>
      <w:autoSpaceDN w:val="0"/>
      <w:adjustRightInd w:val="0"/>
      <w:ind w:left="850"/>
    </w:pPr>
    <w:rPr>
      <w:rFonts w:ascii="Times New Roman" w:eastAsia="Times New Roman" w:hAnsi="Times New Roman"/>
      <w:sz w:val="24"/>
      <w:lang w:eastAsia="he-IL"/>
    </w:rPr>
  </w:style>
  <w:style w:type="character" w:customStyle="1" w:styleId="34">
    <w:name w:val="כניסה בגוף טקסט 3 תו"/>
    <w:basedOn w:val="a1"/>
    <w:link w:val="33"/>
    <w:rsid w:val="00226895"/>
    <w:rPr>
      <w:rFonts w:ascii="Times New Roman" w:eastAsia="Times New Roman" w:hAnsi="Times New Roman" w:cs="David"/>
      <w:sz w:val="24"/>
      <w:szCs w:val="24"/>
      <w:lang w:eastAsia="he-IL"/>
    </w:rPr>
  </w:style>
  <w:style w:type="paragraph" w:styleId="25">
    <w:name w:val="Body Text 2"/>
    <w:basedOn w:val="a0"/>
    <w:link w:val="26"/>
    <w:rsid w:val="00226895"/>
    <w:pPr>
      <w:spacing w:line="480" w:lineRule="auto"/>
      <w:jc w:val="center"/>
    </w:pPr>
    <w:rPr>
      <w:rFonts w:ascii="Times New Roman" w:eastAsia="Times New Roman" w:hAnsi="Times New Roman"/>
      <w:b/>
      <w:bCs/>
      <w:sz w:val="36"/>
      <w:szCs w:val="36"/>
    </w:rPr>
  </w:style>
  <w:style w:type="character" w:customStyle="1" w:styleId="26">
    <w:name w:val="גוף טקסט 2 תו"/>
    <w:basedOn w:val="a1"/>
    <w:link w:val="25"/>
    <w:rsid w:val="00226895"/>
    <w:rPr>
      <w:rFonts w:ascii="Times New Roman" w:eastAsia="Times New Roman" w:hAnsi="Times New Roman" w:cs="David"/>
      <w:b/>
      <w:bCs/>
      <w:sz w:val="36"/>
      <w:szCs w:val="36"/>
    </w:rPr>
  </w:style>
  <w:style w:type="paragraph" w:styleId="afa">
    <w:name w:val="Block Text"/>
    <w:basedOn w:val="a0"/>
    <w:rsid w:val="00226895"/>
    <w:pPr>
      <w:overflowPunct w:val="0"/>
      <w:autoSpaceDE w:val="0"/>
      <w:autoSpaceDN w:val="0"/>
      <w:adjustRightInd w:val="0"/>
      <w:ind w:left="-1" w:right="-284"/>
      <w:textAlignment w:val="baseline"/>
      <w:outlineLvl w:val="3"/>
    </w:pPr>
    <w:rPr>
      <w:rFonts w:ascii="Times New Roman" w:eastAsia="Times New Roman" w:hAnsi="Times New Roman"/>
      <w:lang w:eastAsia="he-IL"/>
    </w:rPr>
  </w:style>
  <w:style w:type="paragraph" w:styleId="afb">
    <w:name w:val="Body Text Indent"/>
    <w:basedOn w:val="a0"/>
    <w:link w:val="afc"/>
    <w:rsid w:val="00226895"/>
    <w:pPr>
      <w:widowControl w:val="0"/>
      <w:autoSpaceDE w:val="0"/>
      <w:autoSpaceDN w:val="0"/>
      <w:adjustRightInd w:val="0"/>
    </w:pPr>
    <w:rPr>
      <w:rFonts w:ascii="Times New Roman" w:eastAsia="Times New Roman" w:hAnsi="Times New Roman"/>
      <w:lang w:eastAsia="he-IL"/>
    </w:rPr>
  </w:style>
  <w:style w:type="character" w:customStyle="1" w:styleId="afc">
    <w:name w:val="כניסה בגוף טקסט תו"/>
    <w:basedOn w:val="a1"/>
    <w:link w:val="afb"/>
    <w:rsid w:val="00226895"/>
    <w:rPr>
      <w:rFonts w:ascii="Times New Roman" w:eastAsia="Times New Roman" w:hAnsi="Times New Roman" w:cs="David"/>
      <w:szCs w:val="24"/>
      <w:lang w:eastAsia="he-IL"/>
    </w:rPr>
  </w:style>
  <w:style w:type="character" w:styleId="afd">
    <w:name w:val="page number"/>
    <w:basedOn w:val="a1"/>
    <w:rsid w:val="00226895"/>
    <w:rPr>
      <w:rFonts w:cs="David"/>
    </w:rPr>
  </w:style>
  <w:style w:type="paragraph" w:styleId="35">
    <w:name w:val="Body Text 3"/>
    <w:basedOn w:val="a0"/>
    <w:link w:val="36"/>
    <w:rsid w:val="00226895"/>
    <w:pPr>
      <w:spacing w:line="240" w:lineRule="auto"/>
    </w:pPr>
    <w:rPr>
      <w:rFonts w:ascii="Arial" w:eastAsia="Times New Roman" w:hAnsi="Arial"/>
      <w:color w:val="FFFF00"/>
      <w:sz w:val="24"/>
      <w:lang w:eastAsia="he-IL"/>
    </w:rPr>
  </w:style>
  <w:style w:type="character" w:customStyle="1" w:styleId="36">
    <w:name w:val="גוף טקסט 3 תו"/>
    <w:basedOn w:val="a1"/>
    <w:link w:val="35"/>
    <w:rsid w:val="00226895"/>
    <w:rPr>
      <w:rFonts w:ascii="Arial" w:eastAsia="Times New Roman" w:hAnsi="Arial" w:cs="David"/>
      <w:color w:val="FFFF00"/>
      <w:sz w:val="24"/>
      <w:szCs w:val="24"/>
      <w:lang w:eastAsia="he-IL"/>
    </w:rPr>
  </w:style>
  <w:style w:type="character" w:styleId="afe">
    <w:name w:val="footnote reference"/>
    <w:basedOn w:val="a1"/>
    <w:rsid w:val="00226895"/>
    <w:rPr>
      <w:szCs w:val="20"/>
      <w:vertAlign w:val="superscript"/>
    </w:rPr>
  </w:style>
  <w:style w:type="character" w:styleId="aff">
    <w:name w:val="endnote reference"/>
    <w:basedOn w:val="a1"/>
    <w:rsid w:val="00226895"/>
    <w:rPr>
      <w:vertAlign w:val="superscript"/>
    </w:rPr>
  </w:style>
  <w:style w:type="paragraph" w:styleId="aff0">
    <w:name w:val="footnote text"/>
    <w:basedOn w:val="a0"/>
    <w:link w:val="aff1"/>
    <w:uiPriority w:val="99"/>
    <w:rsid w:val="00226895"/>
    <w:pPr>
      <w:spacing w:line="240" w:lineRule="auto"/>
    </w:pPr>
    <w:rPr>
      <w:rFonts w:ascii="Times New Roman" w:eastAsia="Times New Roman" w:hAnsi="Times New Roman"/>
      <w:szCs w:val="20"/>
      <w:lang w:eastAsia="he-IL"/>
    </w:rPr>
  </w:style>
  <w:style w:type="character" w:customStyle="1" w:styleId="aff1">
    <w:name w:val="טקסט הערת שוליים תו"/>
    <w:basedOn w:val="a1"/>
    <w:link w:val="aff0"/>
    <w:uiPriority w:val="99"/>
    <w:rsid w:val="00226895"/>
    <w:rPr>
      <w:rFonts w:ascii="Times New Roman" w:eastAsia="Times New Roman" w:hAnsi="Times New Roman" w:cs="David"/>
      <w:szCs w:val="20"/>
      <w:lang w:eastAsia="he-IL"/>
    </w:rPr>
  </w:style>
  <w:style w:type="paragraph" w:customStyle="1" w:styleId="11">
    <w:name w:val="פיסקה1"/>
    <w:basedOn w:val="a0"/>
    <w:autoRedefine/>
    <w:semiHidden/>
    <w:rsid w:val="00226895"/>
    <w:pPr>
      <w:spacing w:before="48" w:after="48"/>
      <w:jc w:val="left"/>
    </w:pPr>
    <w:rPr>
      <w:rFonts w:ascii="Times New Roman" w:eastAsia="Times New Roman" w:hAnsi="Times New Roman"/>
      <w:b/>
      <w:bCs/>
      <w:sz w:val="24"/>
    </w:rPr>
  </w:style>
  <w:style w:type="paragraph" w:styleId="aff2">
    <w:name w:val="footer"/>
    <w:basedOn w:val="a0"/>
    <w:link w:val="aff3"/>
    <w:rsid w:val="00226895"/>
    <w:pPr>
      <w:tabs>
        <w:tab w:val="center" w:pos="4153"/>
        <w:tab w:val="right" w:pos="8306"/>
      </w:tabs>
      <w:autoSpaceDE w:val="0"/>
      <w:autoSpaceDN w:val="0"/>
      <w:adjustRightInd w:val="0"/>
    </w:pPr>
    <w:rPr>
      <w:rFonts w:ascii="Times New Roman" w:eastAsia="Times New Roman" w:hAnsi="Times New Roman"/>
      <w:sz w:val="24"/>
      <w:lang w:eastAsia="he-IL"/>
    </w:rPr>
  </w:style>
  <w:style w:type="character" w:customStyle="1" w:styleId="aff3">
    <w:name w:val="כותרת תחתונה תו"/>
    <w:basedOn w:val="a1"/>
    <w:link w:val="aff2"/>
    <w:rsid w:val="00226895"/>
    <w:rPr>
      <w:rFonts w:ascii="Times New Roman" w:eastAsia="Times New Roman" w:hAnsi="Times New Roman" w:cs="David"/>
      <w:sz w:val="24"/>
      <w:szCs w:val="24"/>
      <w:lang w:eastAsia="he-IL"/>
    </w:rPr>
  </w:style>
  <w:style w:type="paragraph" w:customStyle="1" w:styleId="61">
    <w:name w:val="לפני 6"/>
    <w:basedOn w:val="a0"/>
    <w:rsid w:val="00226895"/>
    <w:pPr>
      <w:widowControl w:val="0"/>
      <w:spacing w:before="120" w:line="300" w:lineRule="exact"/>
      <w:ind w:right="-425"/>
    </w:pPr>
    <w:rPr>
      <w:rFonts w:ascii="Times New Roman" w:eastAsia="Times New Roman" w:hAnsi="Times New Roman"/>
      <w:sz w:val="24"/>
      <w:lang w:eastAsia="he-IL"/>
    </w:rPr>
  </w:style>
  <w:style w:type="paragraph" w:customStyle="1" w:styleId="12">
    <w:name w:val="לפני 12"/>
    <w:basedOn w:val="61"/>
    <w:rsid w:val="00226895"/>
    <w:pPr>
      <w:spacing w:before="240"/>
    </w:pPr>
  </w:style>
  <w:style w:type="character" w:customStyle="1" w:styleId="ArialDavid">
    <w:name w:val="סגנון (לטיני) Arial (עברית ושפות אחרות) David"/>
    <w:basedOn w:val="a1"/>
    <w:semiHidden/>
    <w:rsid w:val="00226895"/>
    <w:rPr>
      <w:rFonts w:ascii="Arial" w:hAnsi="Arial" w:cs="David"/>
    </w:rPr>
  </w:style>
  <w:style w:type="paragraph" w:customStyle="1" w:styleId="4Arial076">
    <w:name w:val="סגנון כותרת 4 + (לטיני) Arial מיושר לשני הצדדים אחרי:  0.76 ס''מ..."/>
    <w:basedOn w:val="40"/>
    <w:semiHidden/>
    <w:rsid w:val="00226895"/>
    <w:pPr>
      <w:keepNext/>
      <w:numPr>
        <w:ilvl w:val="0"/>
      </w:numPr>
      <w:tabs>
        <w:tab w:val="num" w:pos="864"/>
      </w:tabs>
      <w:autoSpaceDE w:val="0"/>
      <w:autoSpaceDN w:val="0"/>
      <w:adjustRightInd w:val="0"/>
      <w:spacing w:before="240" w:line="300" w:lineRule="exact"/>
      <w:ind w:left="864" w:right="431" w:hanging="864"/>
      <w:contextualSpacing w:val="0"/>
    </w:pPr>
    <w:rPr>
      <w:rFonts w:ascii="Arial" w:eastAsia="Times New Roman" w:hAnsi="Arial"/>
      <w:smallCaps/>
      <w:sz w:val="24"/>
      <w:lang w:eastAsia="he-IL"/>
    </w:rPr>
  </w:style>
  <w:style w:type="paragraph" w:customStyle="1" w:styleId="4Arial12">
    <w:name w:val="סגנון כותרת 4 + (לטיני) Arial מיושר לשני הצדדים לפני:  12 נק'"/>
    <w:basedOn w:val="40"/>
    <w:semiHidden/>
    <w:rsid w:val="00226895"/>
    <w:pPr>
      <w:keepNext/>
      <w:numPr>
        <w:ilvl w:val="0"/>
      </w:numPr>
      <w:tabs>
        <w:tab w:val="num" w:pos="864"/>
      </w:tabs>
      <w:autoSpaceDE w:val="0"/>
      <w:autoSpaceDN w:val="0"/>
      <w:adjustRightInd w:val="0"/>
      <w:spacing w:before="240" w:line="300" w:lineRule="exact"/>
      <w:ind w:left="864" w:right="431" w:hanging="864"/>
      <w:contextualSpacing w:val="0"/>
    </w:pPr>
    <w:rPr>
      <w:rFonts w:ascii="Arial" w:eastAsia="Times New Roman" w:hAnsi="Arial"/>
      <w:smallCaps/>
      <w:sz w:val="24"/>
      <w:lang w:eastAsia="he-IL"/>
    </w:rPr>
  </w:style>
  <w:style w:type="paragraph" w:customStyle="1" w:styleId="4000">
    <w:name w:val="סגנון כותרת 4 + לפני:  0 ס''מ שורה ראשונה:  0 ס''מ אחרי:  0 ס''מ"/>
    <w:basedOn w:val="40"/>
    <w:semiHidden/>
    <w:rsid w:val="00226895"/>
    <w:pPr>
      <w:keepNext/>
      <w:numPr>
        <w:ilvl w:val="0"/>
      </w:numPr>
      <w:tabs>
        <w:tab w:val="num" w:pos="864"/>
      </w:tabs>
      <w:autoSpaceDE w:val="0"/>
      <w:autoSpaceDN w:val="0"/>
      <w:adjustRightInd w:val="0"/>
      <w:spacing w:before="240" w:line="300" w:lineRule="exact"/>
      <w:ind w:left="864" w:hanging="864"/>
      <w:contextualSpacing w:val="0"/>
    </w:pPr>
    <w:rPr>
      <w:rFonts w:ascii="Times New Roman" w:eastAsia="Times New Roman" w:hAnsi="Times New Roman"/>
      <w:smallCaps/>
      <w:sz w:val="24"/>
      <w:lang w:eastAsia="he-IL"/>
    </w:rPr>
  </w:style>
  <w:style w:type="paragraph" w:customStyle="1" w:styleId="42">
    <w:name w:val="סגנון כותרת 4 + מיושר לשני הצדדים"/>
    <w:basedOn w:val="40"/>
    <w:rsid w:val="00226895"/>
    <w:pPr>
      <w:keepNext/>
      <w:numPr>
        <w:ilvl w:val="0"/>
      </w:numPr>
      <w:tabs>
        <w:tab w:val="num" w:pos="864"/>
      </w:tabs>
      <w:autoSpaceDE w:val="0"/>
      <w:autoSpaceDN w:val="0"/>
      <w:adjustRightInd w:val="0"/>
      <w:spacing w:before="240" w:line="300" w:lineRule="exact"/>
      <w:ind w:left="864" w:right="431" w:hanging="864"/>
      <w:contextualSpacing w:val="0"/>
    </w:pPr>
    <w:rPr>
      <w:rFonts w:ascii="Times New Roman" w:eastAsia="Times New Roman" w:hAnsi="Times New Roman"/>
      <w:smallCaps/>
      <w:sz w:val="24"/>
      <w:lang w:eastAsia="he-IL"/>
    </w:rPr>
  </w:style>
  <w:style w:type="paragraph" w:customStyle="1" w:styleId="410">
    <w:name w:val="סגנון כותרת 4 + מיושר לשני הצדדים1"/>
    <w:basedOn w:val="40"/>
    <w:semiHidden/>
    <w:rsid w:val="00226895"/>
    <w:pPr>
      <w:keepNext/>
      <w:numPr>
        <w:ilvl w:val="0"/>
      </w:numPr>
      <w:tabs>
        <w:tab w:val="num" w:pos="864"/>
      </w:tabs>
      <w:autoSpaceDE w:val="0"/>
      <w:autoSpaceDN w:val="0"/>
      <w:adjustRightInd w:val="0"/>
      <w:spacing w:before="240" w:line="300" w:lineRule="exact"/>
      <w:ind w:left="864" w:right="431" w:hanging="864"/>
      <w:contextualSpacing w:val="0"/>
    </w:pPr>
    <w:rPr>
      <w:rFonts w:ascii="Times New Roman" w:eastAsia="Times New Roman" w:hAnsi="Times New Roman"/>
      <w:smallCaps/>
      <w:sz w:val="24"/>
      <w:lang w:eastAsia="he-IL"/>
    </w:rPr>
  </w:style>
  <w:style w:type="paragraph" w:customStyle="1" w:styleId="13">
    <w:name w:val="סגנון כותרת 1 + לא מודגש"/>
    <w:basedOn w:val="1"/>
    <w:link w:val="14"/>
    <w:autoRedefine/>
    <w:semiHidden/>
    <w:rsid w:val="00226895"/>
    <w:pPr>
      <w:keepNext/>
      <w:autoSpaceDE w:val="0"/>
      <w:autoSpaceDN w:val="0"/>
      <w:adjustRightInd w:val="0"/>
      <w:spacing w:after="120"/>
      <w:ind w:right="431"/>
    </w:pPr>
    <w:rPr>
      <w:rFonts w:ascii="Times New Roman" w:eastAsia="Times New Roman" w:hAnsi="Times New Roman"/>
      <w:b w:val="0"/>
      <w:bCs w:val="0"/>
      <w:smallCaps/>
      <w:sz w:val="36"/>
      <w:szCs w:val="36"/>
      <w:lang w:eastAsia="he-IL"/>
    </w:rPr>
  </w:style>
  <w:style w:type="character" w:customStyle="1" w:styleId="14">
    <w:name w:val="סגנון כותרת 1 + לא מודגש תו תו"/>
    <w:basedOn w:val="10"/>
    <w:link w:val="13"/>
    <w:semiHidden/>
    <w:rsid w:val="00226895"/>
    <w:rPr>
      <w:rFonts w:ascii="Times New Roman" w:eastAsia="Times New Roman" w:hAnsi="Times New Roman" w:cs="David"/>
      <w:b/>
      <w:bCs/>
      <w:smallCaps/>
      <w:sz w:val="36"/>
      <w:szCs w:val="36"/>
      <w:u w:val="single"/>
      <w:lang w:eastAsia="he-IL"/>
    </w:rPr>
  </w:style>
  <w:style w:type="paragraph" w:customStyle="1" w:styleId="112">
    <w:name w:val="סגנון כותרת 1 + ‏12 נק' ללא קו תחתון"/>
    <w:basedOn w:val="1"/>
    <w:next w:val="13"/>
    <w:link w:val="1120"/>
    <w:semiHidden/>
    <w:rsid w:val="00226895"/>
    <w:pPr>
      <w:keepNext/>
      <w:autoSpaceDE w:val="0"/>
      <w:autoSpaceDN w:val="0"/>
      <w:adjustRightInd w:val="0"/>
      <w:spacing w:after="240"/>
      <w:ind w:right="432"/>
    </w:pPr>
    <w:rPr>
      <w:rFonts w:ascii="Times New Roman" w:eastAsia="Times New Roman" w:hAnsi="Times New Roman"/>
      <w:b w:val="0"/>
      <w:bCs w:val="0"/>
      <w:smallCaps/>
      <w:sz w:val="24"/>
      <w:szCs w:val="24"/>
      <w:lang w:eastAsia="he-IL"/>
    </w:rPr>
  </w:style>
  <w:style w:type="character" w:customStyle="1" w:styleId="1120">
    <w:name w:val="סגנון כותרת 1 + ‏12 נק' ללא קו תחתון תו"/>
    <w:basedOn w:val="10"/>
    <w:link w:val="112"/>
    <w:semiHidden/>
    <w:rsid w:val="00226895"/>
    <w:rPr>
      <w:rFonts w:ascii="Times New Roman" w:eastAsia="Times New Roman" w:hAnsi="Times New Roman" w:cs="David"/>
      <w:b/>
      <w:bCs/>
      <w:smallCaps/>
      <w:sz w:val="24"/>
      <w:szCs w:val="24"/>
      <w:u w:val="single"/>
      <w:lang w:eastAsia="he-IL"/>
    </w:rPr>
  </w:style>
  <w:style w:type="character" w:customStyle="1" w:styleId="default">
    <w:name w:val="default"/>
    <w:basedOn w:val="a1"/>
    <w:rsid w:val="00226895"/>
    <w:rPr>
      <w:rFonts w:ascii="Times New Roman" w:hAnsi="Times New Roman" w:cs="Times New Roman"/>
      <w:sz w:val="26"/>
      <w:szCs w:val="26"/>
    </w:rPr>
  </w:style>
  <w:style w:type="paragraph" w:styleId="TOC5">
    <w:name w:val="toc 5"/>
    <w:basedOn w:val="a0"/>
    <w:next w:val="a0"/>
    <w:autoRedefine/>
    <w:uiPriority w:val="39"/>
    <w:rsid w:val="00226895"/>
    <w:pPr>
      <w:ind w:left="800"/>
    </w:pPr>
    <w:rPr>
      <w:rFonts w:cs="Times New Roman"/>
      <w:sz w:val="18"/>
      <w:szCs w:val="18"/>
    </w:rPr>
  </w:style>
  <w:style w:type="paragraph" w:styleId="TOC4">
    <w:name w:val="toc 4"/>
    <w:basedOn w:val="a0"/>
    <w:next w:val="a0"/>
    <w:autoRedefine/>
    <w:uiPriority w:val="39"/>
    <w:rsid w:val="00226895"/>
    <w:pPr>
      <w:ind w:left="600"/>
    </w:pPr>
    <w:rPr>
      <w:rFonts w:cs="Times New Roman"/>
      <w:sz w:val="18"/>
      <w:szCs w:val="18"/>
    </w:rPr>
  </w:style>
  <w:style w:type="paragraph" w:styleId="aff4">
    <w:name w:val="Balloon Text"/>
    <w:basedOn w:val="a0"/>
    <w:link w:val="aff5"/>
    <w:rsid w:val="00226895"/>
    <w:pPr>
      <w:spacing w:line="240" w:lineRule="auto"/>
    </w:pPr>
    <w:rPr>
      <w:rFonts w:ascii="Tahoma" w:eastAsia="Times New Roman" w:hAnsi="Tahoma" w:cs="Tahoma"/>
      <w:sz w:val="16"/>
      <w:szCs w:val="16"/>
      <w:lang w:eastAsia="he-IL"/>
    </w:rPr>
  </w:style>
  <w:style w:type="character" w:customStyle="1" w:styleId="aff5">
    <w:name w:val="טקסט בלונים תו"/>
    <w:basedOn w:val="a1"/>
    <w:link w:val="aff4"/>
    <w:rsid w:val="00226895"/>
    <w:rPr>
      <w:rFonts w:ascii="Tahoma" w:eastAsia="Times New Roman" w:hAnsi="Tahoma" w:cs="Tahoma"/>
      <w:sz w:val="16"/>
      <w:szCs w:val="16"/>
      <w:lang w:eastAsia="he-IL"/>
    </w:rPr>
  </w:style>
  <w:style w:type="paragraph" w:customStyle="1" w:styleId="15">
    <w:name w:val="רמה1"/>
    <w:basedOn w:val="a0"/>
    <w:semiHidden/>
    <w:rsid w:val="00226895"/>
    <w:pPr>
      <w:tabs>
        <w:tab w:val="num" w:pos="170"/>
      </w:tabs>
      <w:spacing w:line="240" w:lineRule="auto"/>
      <w:ind w:left="170" w:right="170" w:hanging="170"/>
    </w:pPr>
    <w:rPr>
      <w:rFonts w:ascii="Times New Roman" w:eastAsia="Times New Roman" w:hAnsi="Times New Roman"/>
      <w:b/>
    </w:rPr>
  </w:style>
  <w:style w:type="paragraph" w:customStyle="1" w:styleId="51">
    <w:name w:val="רמה5"/>
    <w:basedOn w:val="37"/>
    <w:semiHidden/>
    <w:rsid w:val="00226895"/>
    <w:pPr>
      <w:numPr>
        <w:ilvl w:val="4"/>
      </w:numPr>
      <w:tabs>
        <w:tab w:val="num" w:pos="680"/>
      </w:tabs>
      <w:ind w:left="680" w:hanging="226"/>
    </w:pPr>
  </w:style>
  <w:style w:type="paragraph" w:customStyle="1" w:styleId="37">
    <w:name w:val="רמה3"/>
    <w:basedOn w:val="a0"/>
    <w:semiHidden/>
    <w:rsid w:val="00226895"/>
    <w:pPr>
      <w:tabs>
        <w:tab w:val="num" w:pos="680"/>
      </w:tabs>
      <w:spacing w:line="240" w:lineRule="auto"/>
      <w:ind w:left="680" w:hanging="226"/>
    </w:pPr>
    <w:rPr>
      <w:rFonts w:ascii="Times New Roman" w:eastAsia="Times New Roman" w:hAnsi="Times New Roman"/>
    </w:rPr>
  </w:style>
  <w:style w:type="paragraph" w:customStyle="1" w:styleId="27">
    <w:name w:val="רמה2"/>
    <w:basedOn w:val="a0"/>
    <w:semiHidden/>
    <w:rsid w:val="00226895"/>
    <w:pPr>
      <w:tabs>
        <w:tab w:val="num" w:pos="454"/>
      </w:tabs>
      <w:spacing w:line="240" w:lineRule="auto"/>
      <w:ind w:left="454" w:hanging="227"/>
    </w:pPr>
    <w:rPr>
      <w:rFonts w:ascii="Times New Roman" w:eastAsia="Times New Roman" w:hAnsi="Times New Roman"/>
    </w:rPr>
  </w:style>
  <w:style w:type="paragraph" w:customStyle="1" w:styleId="43">
    <w:name w:val="רמה4"/>
    <w:basedOn w:val="51"/>
    <w:semiHidden/>
    <w:rsid w:val="00226895"/>
    <w:pPr>
      <w:numPr>
        <w:ilvl w:val="3"/>
      </w:numPr>
      <w:tabs>
        <w:tab w:val="num" w:pos="680"/>
      </w:tabs>
      <w:ind w:left="680" w:hanging="226"/>
    </w:pPr>
  </w:style>
  <w:style w:type="paragraph" w:customStyle="1" w:styleId="30">
    <w:name w:val="חדש 3"/>
    <w:basedOn w:val="31"/>
    <w:semiHidden/>
    <w:rsid w:val="00226895"/>
    <w:pPr>
      <w:keepNext/>
      <w:numPr>
        <w:numId w:val="1"/>
      </w:numPr>
      <w:autoSpaceDE w:val="0"/>
      <w:autoSpaceDN w:val="0"/>
      <w:adjustRightInd w:val="0"/>
      <w:ind w:right="720"/>
      <w:contextualSpacing w:val="0"/>
    </w:pPr>
    <w:rPr>
      <w:rFonts w:ascii="Times New Roman" w:eastAsia="Times New Roman" w:hAnsi="Times New Roman"/>
      <w:sz w:val="26"/>
    </w:rPr>
  </w:style>
  <w:style w:type="paragraph" w:customStyle="1" w:styleId="44">
    <w:name w:val="חדש 4"/>
    <w:basedOn w:val="42"/>
    <w:rsid w:val="00226895"/>
    <w:pPr>
      <w:tabs>
        <w:tab w:val="num" w:pos="836"/>
      </w:tabs>
      <w:spacing w:after="240"/>
      <w:ind w:left="836" w:right="567" w:hanging="360"/>
    </w:pPr>
  </w:style>
  <w:style w:type="paragraph" w:styleId="aff6">
    <w:name w:val="annotation text"/>
    <w:basedOn w:val="a0"/>
    <w:link w:val="aff7"/>
    <w:rsid w:val="00226895"/>
    <w:pPr>
      <w:spacing w:line="240" w:lineRule="auto"/>
    </w:pPr>
    <w:rPr>
      <w:rFonts w:ascii="Times New Roman" w:eastAsia="Times New Roman" w:hAnsi="Times New Roman"/>
      <w:szCs w:val="20"/>
      <w:lang w:eastAsia="he-IL"/>
    </w:rPr>
  </w:style>
  <w:style w:type="character" w:customStyle="1" w:styleId="aff7">
    <w:name w:val="טקסט הערה תו"/>
    <w:basedOn w:val="a1"/>
    <w:link w:val="aff6"/>
    <w:rsid w:val="00226895"/>
    <w:rPr>
      <w:rFonts w:ascii="Times New Roman" w:eastAsia="Times New Roman" w:hAnsi="Times New Roman" w:cs="David"/>
      <w:szCs w:val="20"/>
      <w:lang w:eastAsia="he-IL"/>
    </w:rPr>
  </w:style>
  <w:style w:type="paragraph" w:styleId="TOC6">
    <w:name w:val="toc 6"/>
    <w:basedOn w:val="a0"/>
    <w:next w:val="a0"/>
    <w:autoRedefine/>
    <w:uiPriority w:val="39"/>
    <w:rsid w:val="00226895"/>
    <w:pPr>
      <w:ind w:left="1000"/>
    </w:pPr>
    <w:rPr>
      <w:rFonts w:cs="Times New Roman"/>
      <w:sz w:val="18"/>
      <w:szCs w:val="18"/>
    </w:rPr>
  </w:style>
  <w:style w:type="paragraph" w:styleId="TOC7">
    <w:name w:val="toc 7"/>
    <w:basedOn w:val="a0"/>
    <w:next w:val="a0"/>
    <w:autoRedefine/>
    <w:uiPriority w:val="39"/>
    <w:rsid w:val="00226895"/>
    <w:pPr>
      <w:ind w:left="1200"/>
    </w:pPr>
    <w:rPr>
      <w:rFonts w:cs="Times New Roman"/>
      <w:sz w:val="18"/>
      <w:szCs w:val="18"/>
    </w:rPr>
  </w:style>
  <w:style w:type="paragraph" w:styleId="TOC8">
    <w:name w:val="toc 8"/>
    <w:basedOn w:val="a0"/>
    <w:next w:val="a0"/>
    <w:autoRedefine/>
    <w:uiPriority w:val="39"/>
    <w:rsid w:val="00226895"/>
    <w:pPr>
      <w:ind w:left="1400"/>
    </w:pPr>
    <w:rPr>
      <w:rFonts w:cs="Times New Roman"/>
      <w:sz w:val="18"/>
      <w:szCs w:val="18"/>
    </w:rPr>
  </w:style>
  <w:style w:type="paragraph" w:styleId="TOC9">
    <w:name w:val="toc 9"/>
    <w:basedOn w:val="a0"/>
    <w:next w:val="a0"/>
    <w:autoRedefine/>
    <w:uiPriority w:val="39"/>
    <w:rsid w:val="00226895"/>
    <w:pPr>
      <w:ind w:left="1600"/>
    </w:pPr>
    <w:rPr>
      <w:rFonts w:cs="Times New Roman"/>
      <w:sz w:val="18"/>
      <w:szCs w:val="18"/>
    </w:rPr>
  </w:style>
  <w:style w:type="paragraph" w:styleId="aff8">
    <w:name w:val="Document Map"/>
    <w:basedOn w:val="a0"/>
    <w:link w:val="aff9"/>
    <w:rsid w:val="00226895"/>
    <w:pPr>
      <w:shd w:val="clear" w:color="auto" w:fill="000080"/>
      <w:spacing w:line="240" w:lineRule="auto"/>
    </w:pPr>
    <w:rPr>
      <w:rFonts w:ascii="Tahoma" w:eastAsia="Times New Roman" w:hAnsi="Tahoma" w:cs="Tahoma"/>
      <w:szCs w:val="20"/>
      <w:lang w:eastAsia="he-IL"/>
    </w:rPr>
  </w:style>
  <w:style w:type="character" w:customStyle="1" w:styleId="aff9">
    <w:name w:val="מפת מסמך תו"/>
    <w:basedOn w:val="a1"/>
    <w:link w:val="aff8"/>
    <w:rsid w:val="00226895"/>
    <w:rPr>
      <w:rFonts w:ascii="Tahoma" w:eastAsia="Times New Roman" w:hAnsi="Tahoma" w:cs="Tahoma"/>
      <w:szCs w:val="20"/>
      <w:shd w:val="clear" w:color="auto" w:fill="000080"/>
      <w:lang w:eastAsia="he-IL"/>
    </w:rPr>
  </w:style>
  <w:style w:type="paragraph" w:styleId="affa">
    <w:name w:val="annotation subject"/>
    <w:basedOn w:val="aff6"/>
    <w:next w:val="aff6"/>
    <w:link w:val="affb"/>
    <w:rsid w:val="00226895"/>
    <w:rPr>
      <w:rFonts w:cs="Times New Roman"/>
      <w:b/>
      <w:bCs/>
    </w:rPr>
  </w:style>
  <w:style w:type="character" w:customStyle="1" w:styleId="affb">
    <w:name w:val="נושא הערה תו"/>
    <w:basedOn w:val="aff7"/>
    <w:link w:val="affa"/>
    <w:rsid w:val="00226895"/>
    <w:rPr>
      <w:rFonts w:ascii="Times New Roman" w:eastAsia="Times New Roman" w:hAnsi="Times New Roman" w:cs="Times New Roman"/>
      <w:b/>
      <w:bCs/>
      <w:szCs w:val="20"/>
      <w:lang w:eastAsia="he-IL"/>
    </w:rPr>
  </w:style>
  <w:style w:type="paragraph" w:customStyle="1" w:styleId="affc">
    <w:name w:val="טקסט חדש"/>
    <w:basedOn w:val="a0"/>
    <w:semiHidden/>
    <w:rsid w:val="00226895"/>
    <w:pPr>
      <w:spacing w:line="300" w:lineRule="exact"/>
    </w:pPr>
    <w:rPr>
      <w:rFonts w:ascii="Times New Roman" w:eastAsia="Times New Roman" w:hAnsi="Times New Roman"/>
      <w:sz w:val="24"/>
      <w:lang w:eastAsia="he-IL"/>
    </w:rPr>
  </w:style>
  <w:style w:type="character" w:customStyle="1" w:styleId="HTML">
    <w:name w:val="HTML מעוצב מראש תו"/>
    <w:basedOn w:val="a1"/>
    <w:link w:val="HTML0"/>
    <w:semiHidden/>
    <w:rsid w:val="00226895"/>
    <w:rPr>
      <w:rFonts w:ascii="Courier New" w:eastAsia="Times New Roman" w:hAnsi="Courier New" w:cs="Courier New"/>
      <w:lang w:eastAsia="he-IL"/>
    </w:rPr>
  </w:style>
  <w:style w:type="paragraph" w:styleId="HTML0">
    <w:name w:val="HTML Preformatted"/>
    <w:basedOn w:val="a0"/>
    <w:link w:val="HTML"/>
    <w:semiHidden/>
    <w:rsid w:val="00226895"/>
    <w:pPr>
      <w:spacing w:line="240" w:lineRule="auto"/>
    </w:pPr>
    <w:rPr>
      <w:rFonts w:ascii="Courier New" w:eastAsia="Times New Roman" w:hAnsi="Courier New" w:cs="Courier New"/>
      <w:szCs w:val="22"/>
      <w:lang w:eastAsia="he-IL"/>
    </w:rPr>
  </w:style>
  <w:style w:type="character" w:customStyle="1" w:styleId="HTML1">
    <w:name w:val="HTML מעוצב מראש תו1"/>
    <w:basedOn w:val="a1"/>
    <w:uiPriority w:val="99"/>
    <w:semiHidden/>
    <w:rsid w:val="00226895"/>
    <w:rPr>
      <w:rFonts w:ascii="Consolas" w:hAnsi="Consolas" w:cs="Consolas"/>
      <w:sz w:val="20"/>
      <w:szCs w:val="20"/>
    </w:rPr>
  </w:style>
  <w:style w:type="paragraph" w:customStyle="1" w:styleId="affd">
    <w:name w:val="שוטף"/>
    <w:basedOn w:val="a0"/>
    <w:semiHidden/>
    <w:rsid w:val="00226895"/>
    <w:pPr>
      <w:tabs>
        <w:tab w:val="num" w:pos="227"/>
      </w:tabs>
      <w:spacing w:before="240"/>
      <w:ind w:left="227" w:right="227" w:hanging="57"/>
    </w:pPr>
    <w:rPr>
      <w:rFonts w:ascii="Times New Roman" w:eastAsia="Times New Roman" w:hAnsi="Times New Roman"/>
      <w:sz w:val="24"/>
    </w:rPr>
  </w:style>
  <w:style w:type="paragraph" w:customStyle="1" w:styleId="16">
    <w:name w:val="פיסקת רשימה1"/>
    <w:basedOn w:val="a0"/>
    <w:qFormat/>
    <w:rsid w:val="00226895"/>
    <w:pPr>
      <w:spacing w:after="200" w:line="276" w:lineRule="auto"/>
      <w:ind w:left="720"/>
    </w:pPr>
    <w:rPr>
      <w:rFonts w:ascii="Calibri" w:eastAsia="Times New Roman" w:hAnsi="Calibri" w:cs="Arial"/>
      <w:szCs w:val="22"/>
    </w:rPr>
  </w:style>
  <w:style w:type="paragraph" w:styleId="NormalWeb">
    <w:name w:val="Normal (Web)"/>
    <w:basedOn w:val="a0"/>
    <w:uiPriority w:val="99"/>
    <w:rsid w:val="00226895"/>
    <w:pPr>
      <w:bidi w:val="0"/>
      <w:spacing w:before="100" w:beforeAutospacing="1" w:after="100" w:afterAutospacing="1" w:line="240" w:lineRule="auto"/>
    </w:pPr>
    <w:rPr>
      <w:rFonts w:ascii="Times New Roman" w:eastAsia="Times New Roman" w:hAnsi="Times New Roman" w:cs="Times New Roman"/>
      <w:sz w:val="24"/>
    </w:rPr>
  </w:style>
  <w:style w:type="paragraph" w:styleId="affe">
    <w:name w:val="envelope return"/>
    <w:basedOn w:val="a0"/>
    <w:rsid w:val="00226895"/>
    <w:pPr>
      <w:framePr w:w="4320" w:h="1440" w:hRule="exact" w:hSpace="180" w:wrap="auto" w:hAnchor="margin" w:yAlign="top"/>
      <w:overflowPunct w:val="0"/>
      <w:autoSpaceDE w:val="0"/>
      <w:autoSpaceDN w:val="0"/>
      <w:adjustRightInd w:val="0"/>
      <w:spacing w:line="240" w:lineRule="auto"/>
      <w:textAlignment w:val="baseline"/>
    </w:pPr>
    <w:rPr>
      <w:rFonts w:ascii="Times New Roman" w:eastAsia="Times New Roman" w:hAnsi="Times New Roman"/>
      <w:lang w:eastAsia="he-IL"/>
    </w:rPr>
  </w:style>
  <w:style w:type="paragraph" w:customStyle="1" w:styleId="-3">
    <w:name w:val="-כותרת 3"/>
    <w:basedOn w:val="31"/>
    <w:semiHidden/>
    <w:rsid w:val="00226895"/>
    <w:pPr>
      <w:keepNext/>
      <w:autoSpaceDE w:val="0"/>
      <w:autoSpaceDN w:val="0"/>
      <w:adjustRightInd w:val="0"/>
      <w:ind w:right="432"/>
      <w:contextualSpacing w:val="0"/>
    </w:pPr>
    <w:rPr>
      <w:rFonts w:ascii="Arial" w:eastAsia="Times New Roman" w:hAnsi="Arial"/>
    </w:rPr>
  </w:style>
  <w:style w:type="paragraph" w:customStyle="1" w:styleId="afff">
    <w:name w:val="פרק"/>
    <w:basedOn w:val="31"/>
    <w:rsid w:val="00226895"/>
    <w:pPr>
      <w:keepNext/>
      <w:autoSpaceDE w:val="0"/>
      <w:autoSpaceDN w:val="0"/>
      <w:adjustRightInd w:val="0"/>
      <w:contextualSpacing w:val="0"/>
      <w:jc w:val="center"/>
    </w:pPr>
    <w:rPr>
      <w:rFonts w:ascii="Arial" w:eastAsia="Times New Roman" w:hAnsi="Arial"/>
      <w:sz w:val="36"/>
      <w:szCs w:val="36"/>
      <w:u w:val="single"/>
    </w:rPr>
  </w:style>
  <w:style w:type="paragraph" w:customStyle="1" w:styleId="afff0">
    <w:name w:val="סימן"/>
    <w:basedOn w:val="31"/>
    <w:rsid w:val="00226895"/>
    <w:pPr>
      <w:keepNext/>
      <w:autoSpaceDE w:val="0"/>
      <w:autoSpaceDN w:val="0"/>
      <w:adjustRightInd w:val="0"/>
      <w:contextualSpacing w:val="0"/>
      <w:jc w:val="center"/>
    </w:pPr>
    <w:rPr>
      <w:rFonts w:ascii="Arial" w:eastAsia="Times New Roman" w:hAnsi="Arial"/>
      <w:sz w:val="32"/>
      <w:szCs w:val="32"/>
      <w:u w:val="single"/>
    </w:rPr>
  </w:style>
  <w:style w:type="paragraph" w:customStyle="1" w:styleId="afff1">
    <w:name w:val="אמה"/>
    <w:basedOn w:val="31"/>
    <w:link w:val="afff2"/>
    <w:rsid w:val="00226895"/>
    <w:pPr>
      <w:keepNext/>
      <w:tabs>
        <w:tab w:val="num" w:pos="900"/>
      </w:tabs>
      <w:autoSpaceDE w:val="0"/>
      <w:autoSpaceDN w:val="0"/>
      <w:adjustRightInd w:val="0"/>
      <w:ind w:left="900" w:right="432"/>
      <w:contextualSpacing w:val="0"/>
    </w:pPr>
    <w:rPr>
      <w:rFonts w:ascii="Arial" w:eastAsia="Times New Roman" w:hAnsi="Arial"/>
    </w:rPr>
  </w:style>
  <w:style w:type="character" w:customStyle="1" w:styleId="afff2">
    <w:name w:val="אמה תו תו"/>
    <w:basedOn w:val="32"/>
    <w:link w:val="afff1"/>
    <w:rsid w:val="00226895"/>
    <w:rPr>
      <w:rFonts w:ascii="Arial" w:eastAsia="Times New Roman" w:hAnsi="Arial" w:cs="David"/>
      <w:bCs/>
      <w:szCs w:val="24"/>
    </w:rPr>
  </w:style>
  <w:style w:type="character" w:styleId="afff3">
    <w:name w:val="annotation reference"/>
    <w:basedOn w:val="a1"/>
    <w:rsid w:val="00226895"/>
    <w:rPr>
      <w:sz w:val="16"/>
      <w:szCs w:val="16"/>
    </w:rPr>
  </w:style>
  <w:style w:type="paragraph" w:customStyle="1" w:styleId="2">
    <w:name w:val="פיסקת רשימה2"/>
    <w:basedOn w:val="a"/>
    <w:qFormat/>
    <w:rsid w:val="00226895"/>
    <w:pPr>
      <w:numPr>
        <w:ilvl w:val="3"/>
      </w:numPr>
    </w:pPr>
  </w:style>
  <w:style w:type="character" w:customStyle="1" w:styleId="apple-style-span">
    <w:name w:val="apple-style-span"/>
    <w:basedOn w:val="a1"/>
    <w:rsid w:val="00226895"/>
  </w:style>
  <w:style w:type="paragraph" w:styleId="afff4">
    <w:name w:val="envelope address"/>
    <w:basedOn w:val="a0"/>
    <w:rsid w:val="00226895"/>
    <w:pPr>
      <w:framePr w:w="7920" w:h="1980" w:hRule="exact" w:hSpace="180" w:wrap="auto" w:hAnchor="page" w:xAlign="center" w:yAlign="bottom"/>
      <w:overflowPunct w:val="0"/>
      <w:autoSpaceDE w:val="0"/>
      <w:autoSpaceDN w:val="0"/>
      <w:adjustRightInd w:val="0"/>
      <w:spacing w:line="240" w:lineRule="auto"/>
      <w:ind w:left="2880" w:right="2880"/>
      <w:textAlignment w:val="baseline"/>
    </w:pPr>
    <w:rPr>
      <w:rFonts w:ascii="Times New Roman" w:eastAsia="Times New Roman" w:hAnsi="Times New Roman" w:cs="Guttman Yad-Brush"/>
      <w:sz w:val="26"/>
      <w:szCs w:val="30"/>
      <w:lang w:eastAsia="he-IL"/>
    </w:rPr>
  </w:style>
  <w:style w:type="paragraph" w:customStyle="1" w:styleId="18">
    <w:name w:val="לפני 18"/>
    <w:basedOn w:val="61"/>
    <w:rsid w:val="00226895"/>
    <w:pPr>
      <w:spacing w:before="360" w:line="240" w:lineRule="auto"/>
      <w:ind w:right="0"/>
      <w:jc w:val="left"/>
    </w:pPr>
  </w:style>
  <w:style w:type="paragraph" w:customStyle="1" w:styleId="91">
    <w:name w:val="לפני 9"/>
    <w:basedOn w:val="61"/>
    <w:rsid w:val="00226895"/>
    <w:pPr>
      <w:spacing w:before="180" w:line="240" w:lineRule="auto"/>
      <w:ind w:right="0"/>
      <w:jc w:val="left"/>
    </w:pPr>
  </w:style>
  <w:style w:type="paragraph" w:customStyle="1" w:styleId="17">
    <w:name w:val="ציטוט1"/>
    <w:basedOn w:val="a0"/>
    <w:rsid w:val="00226895"/>
    <w:pPr>
      <w:widowControl w:val="0"/>
      <w:spacing w:before="120" w:line="240" w:lineRule="auto"/>
      <w:ind w:left="1020" w:right="539" w:hanging="96"/>
    </w:pPr>
    <w:rPr>
      <w:rFonts w:ascii="Times New Roman" w:eastAsia="Times New Roman" w:hAnsi="Times New Roman"/>
    </w:rPr>
  </w:style>
  <w:style w:type="paragraph" w:styleId="afff5">
    <w:name w:val="Plain Text"/>
    <w:basedOn w:val="a0"/>
    <w:link w:val="afff6"/>
    <w:uiPriority w:val="99"/>
    <w:unhideWhenUsed/>
    <w:rsid w:val="00226895"/>
    <w:pPr>
      <w:spacing w:line="240" w:lineRule="auto"/>
    </w:pPr>
    <w:rPr>
      <w:rFonts w:ascii="Consolas" w:eastAsia="Calibri" w:hAnsi="Consolas" w:cs="Arial"/>
      <w:sz w:val="21"/>
      <w:szCs w:val="21"/>
    </w:rPr>
  </w:style>
  <w:style w:type="character" w:customStyle="1" w:styleId="afff6">
    <w:name w:val="טקסט רגיל תו"/>
    <w:basedOn w:val="a1"/>
    <w:link w:val="afff5"/>
    <w:uiPriority w:val="99"/>
    <w:rsid w:val="00226895"/>
    <w:rPr>
      <w:rFonts w:ascii="Consolas" w:eastAsia="Calibri" w:hAnsi="Consolas" w:cs="Arial"/>
      <w:sz w:val="21"/>
      <w:szCs w:val="21"/>
    </w:rPr>
  </w:style>
  <w:style w:type="paragraph" w:styleId="afff7">
    <w:name w:val="endnote text"/>
    <w:basedOn w:val="a0"/>
    <w:link w:val="afff8"/>
    <w:rsid w:val="00226895"/>
    <w:pPr>
      <w:overflowPunct w:val="0"/>
      <w:autoSpaceDE w:val="0"/>
      <w:autoSpaceDN w:val="0"/>
      <w:adjustRightInd w:val="0"/>
      <w:spacing w:line="240" w:lineRule="auto"/>
      <w:textAlignment w:val="baseline"/>
    </w:pPr>
    <w:rPr>
      <w:rFonts w:ascii="Times New Roman" w:eastAsia="Times New Roman" w:hAnsi="Times New Roman"/>
      <w:szCs w:val="20"/>
      <w:lang w:eastAsia="he-IL"/>
    </w:rPr>
  </w:style>
  <w:style w:type="character" w:customStyle="1" w:styleId="afff8">
    <w:name w:val="טקסט הערת סיום תו"/>
    <w:basedOn w:val="a1"/>
    <w:link w:val="afff7"/>
    <w:rsid w:val="00226895"/>
    <w:rPr>
      <w:rFonts w:ascii="Times New Roman" w:eastAsia="Times New Roman" w:hAnsi="Times New Roman" w:cs="David"/>
      <w:szCs w:val="20"/>
      <w:lang w:eastAsia="he-IL"/>
    </w:rPr>
  </w:style>
  <w:style w:type="paragraph" w:customStyle="1" w:styleId="3">
    <w:name w:val="פיסקת רשימה3"/>
    <w:basedOn w:val="a0"/>
    <w:rsid w:val="00226895"/>
    <w:pPr>
      <w:numPr>
        <w:ilvl w:val="4"/>
        <w:numId w:val="3"/>
      </w:numPr>
    </w:pPr>
  </w:style>
  <w:style w:type="paragraph" w:customStyle="1" w:styleId="210">
    <w:name w:val="פיסקת רשימה21"/>
    <w:basedOn w:val="a0"/>
    <w:rsid w:val="00226895"/>
    <w:pPr>
      <w:spacing w:line="240" w:lineRule="auto"/>
      <w:ind w:left="720"/>
    </w:pPr>
    <w:rPr>
      <w:rFonts w:ascii="Times New Roman" w:eastAsia="Times New Roman" w:hAnsi="Times New Roman"/>
      <w:sz w:val="24"/>
      <w:lang w:eastAsia="he-IL"/>
    </w:rPr>
  </w:style>
  <w:style w:type="paragraph" w:customStyle="1" w:styleId="19">
    <w:name w:val="1.א"/>
    <w:basedOn w:val="a0"/>
    <w:rsid w:val="00226895"/>
    <w:pPr>
      <w:tabs>
        <w:tab w:val="left" w:pos="424"/>
        <w:tab w:val="left" w:pos="850"/>
        <w:tab w:val="left" w:pos="5040"/>
      </w:tabs>
      <w:spacing w:after="40" w:line="220" w:lineRule="exact"/>
      <w:ind w:left="851" w:hanging="851"/>
    </w:pPr>
    <w:rPr>
      <w:rFonts w:ascii="Arial" w:eastAsia="Times New Roman" w:hAnsi="Arial" w:cs="Arial"/>
      <w:sz w:val="19"/>
      <w:szCs w:val="19"/>
    </w:rPr>
  </w:style>
  <w:style w:type="paragraph" w:customStyle="1" w:styleId="28">
    <w:name w:val="_מיספור2_טקסט"/>
    <w:basedOn w:val="a0"/>
    <w:rsid w:val="00226895"/>
    <w:pPr>
      <w:spacing w:line="300" w:lineRule="atLeast"/>
      <w:ind w:left="1420"/>
    </w:pPr>
    <w:rPr>
      <w:rFonts w:ascii="Times New Roman" w:eastAsia="Times New Roman" w:hAnsi="Times New Roman" w:cs="Times New Roman"/>
      <w:sz w:val="24"/>
    </w:rPr>
  </w:style>
  <w:style w:type="paragraph" w:customStyle="1" w:styleId="1a">
    <w:name w:val="_מיספור1"/>
    <w:basedOn w:val="a0"/>
    <w:rsid w:val="00226895"/>
    <w:pPr>
      <w:tabs>
        <w:tab w:val="num" w:pos="560"/>
      </w:tabs>
      <w:spacing w:line="300" w:lineRule="exact"/>
      <w:ind w:left="560" w:hanging="560"/>
    </w:pPr>
    <w:rPr>
      <w:rFonts w:ascii="Times New Roman" w:eastAsia="Times New Roman" w:hAnsi="Times New Roman" w:cs="Times New Roman"/>
      <w:sz w:val="24"/>
    </w:rPr>
  </w:style>
  <w:style w:type="paragraph" w:customStyle="1" w:styleId="29">
    <w:name w:val="_מיספור2"/>
    <w:basedOn w:val="a0"/>
    <w:rsid w:val="00226895"/>
    <w:pPr>
      <w:tabs>
        <w:tab w:val="num" w:pos="1705"/>
      </w:tabs>
      <w:spacing w:line="300" w:lineRule="exact"/>
      <w:ind w:left="1705" w:hanging="853"/>
    </w:pPr>
    <w:rPr>
      <w:rFonts w:ascii="Times New Roman" w:eastAsia="Times New Roman" w:hAnsi="Times New Roman" w:cs="Times New Roman"/>
      <w:sz w:val="24"/>
    </w:rPr>
  </w:style>
  <w:style w:type="paragraph" w:customStyle="1" w:styleId="38">
    <w:name w:val="_מיספור3"/>
    <w:basedOn w:val="a0"/>
    <w:rsid w:val="00226895"/>
    <w:pPr>
      <w:tabs>
        <w:tab w:val="num" w:pos="3270"/>
      </w:tabs>
      <w:spacing w:line="300" w:lineRule="exact"/>
      <w:ind w:left="3270" w:hanging="1140"/>
    </w:pPr>
    <w:rPr>
      <w:rFonts w:ascii="Times New Roman" w:eastAsia="Times New Roman" w:hAnsi="Times New Roman" w:cs="Times New Roman"/>
      <w:sz w:val="24"/>
    </w:rPr>
  </w:style>
  <w:style w:type="paragraph" w:customStyle="1" w:styleId="4">
    <w:name w:val="_מיספור4"/>
    <w:basedOn w:val="a0"/>
    <w:rsid w:val="00226895"/>
    <w:pPr>
      <w:numPr>
        <w:ilvl w:val="3"/>
        <w:numId w:val="2"/>
      </w:numPr>
      <w:spacing w:line="300" w:lineRule="exact"/>
      <w:ind w:right="0"/>
    </w:pPr>
    <w:rPr>
      <w:rFonts w:ascii="Times New Roman" w:eastAsia="Times New Roman" w:hAnsi="Times New Roman" w:cs="Times New Roman"/>
      <w:sz w:val="24"/>
    </w:rPr>
  </w:style>
  <w:style w:type="paragraph" w:customStyle="1" w:styleId="3-35">
    <w:name w:val="כותרת 3 - אמות מידה מספר 35"/>
    <w:basedOn w:val="31"/>
    <w:qFormat/>
    <w:rsid w:val="00226895"/>
    <w:pPr>
      <w:spacing w:after="60"/>
    </w:pPr>
  </w:style>
  <w:style w:type="paragraph" w:customStyle="1" w:styleId="xl55">
    <w:name w:val="xl55"/>
    <w:basedOn w:val="a0"/>
    <w:semiHidden/>
    <w:rsid w:val="00226895"/>
    <w:pPr>
      <w:pBdr>
        <w:left w:val="single" w:sz="8" w:space="0" w:color="auto"/>
        <w:right w:val="single" w:sz="8" w:space="0" w:color="auto"/>
      </w:pBdr>
      <w:bidi w:val="0"/>
      <w:spacing w:before="100" w:beforeAutospacing="1" w:after="100" w:afterAutospacing="1" w:line="240" w:lineRule="auto"/>
      <w:jc w:val="center"/>
    </w:pPr>
    <w:rPr>
      <w:rFonts w:ascii="Arial Unicode MS" w:eastAsia="Times New Roman" w:hAnsi="Arial Unicode MS" w:cs="David Transparent" w:hint="cs"/>
      <w:b/>
      <w:bCs/>
      <w:sz w:val="30"/>
      <w:szCs w:val="30"/>
      <w:lang w:eastAsia="he-IL"/>
    </w:rPr>
  </w:style>
  <w:style w:type="paragraph" w:styleId="afff9">
    <w:name w:val="Revision"/>
    <w:hidden/>
    <w:uiPriority w:val="99"/>
    <w:semiHidden/>
    <w:rsid w:val="00226895"/>
    <w:pPr>
      <w:spacing w:after="0" w:line="240" w:lineRule="auto"/>
    </w:pPr>
    <w:rPr>
      <w:rFonts w:cs="David"/>
      <w:sz w:val="20"/>
      <w:szCs w:val="24"/>
      <w:lang w:bidi="en-US"/>
    </w:rPr>
  </w:style>
  <w:style w:type="paragraph" w:customStyle="1" w:styleId="45">
    <w:name w:val="פיסקת רשימה4"/>
    <w:basedOn w:val="a0"/>
    <w:rsid w:val="00226895"/>
  </w:style>
  <w:style w:type="table" w:styleId="afffa">
    <w:name w:val="Table Grid"/>
    <w:basedOn w:val="a2"/>
    <w:uiPriority w:val="59"/>
    <w:rsid w:val="00226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308022691299608673msolistparagraph">
    <w:name w:val="m_308022691299608673msolistparagraph"/>
    <w:basedOn w:val="a0"/>
    <w:rsid w:val="00F9515D"/>
    <w:pPr>
      <w:bidi w:val="0"/>
      <w:spacing w:before="100" w:beforeAutospacing="1" w:after="100" w:afterAutospacing="1" w:line="240" w:lineRule="auto"/>
      <w:jc w:val="left"/>
    </w:pPr>
    <w:rPr>
      <w:rFonts w:ascii="Times New Roman" w:eastAsia="Times New Roman" w:hAnsi="Times New Roman" w:cs="Times New Roman"/>
      <w:sz w:val="24"/>
    </w:rPr>
  </w:style>
  <w:style w:type="paragraph" w:customStyle="1" w:styleId="m-2811030983820867110msobodytext">
    <w:name w:val="m_-2811030983820867110msobodytext"/>
    <w:basedOn w:val="a0"/>
    <w:rsid w:val="00E44F3A"/>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6578">
      <w:bodyDiv w:val="1"/>
      <w:marLeft w:val="0"/>
      <w:marRight w:val="0"/>
      <w:marTop w:val="0"/>
      <w:marBottom w:val="0"/>
      <w:divBdr>
        <w:top w:val="none" w:sz="0" w:space="0" w:color="auto"/>
        <w:left w:val="none" w:sz="0" w:space="0" w:color="auto"/>
        <w:bottom w:val="none" w:sz="0" w:space="0" w:color="auto"/>
        <w:right w:val="none" w:sz="0" w:space="0" w:color="auto"/>
      </w:divBdr>
    </w:div>
    <w:div w:id="1066732284">
      <w:bodyDiv w:val="1"/>
      <w:marLeft w:val="0"/>
      <w:marRight w:val="0"/>
      <w:marTop w:val="0"/>
      <w:marBottom w:val="0"/>
      <w:divBdr>
        <w:top w:val="none" w:sz="0" w:space="0" w:color="auto"/>
        <w:left w:val="none" w:sz="0" w:space="0" w:color="auto"/>
        <w:bottom w:val="none" w:sz="0" w:space="0" w:color="auto"/>
        <w:right w:val="none" w:sz="0" w:space="0" w:color="auto"/>
      </w:divBdr>
    </w:div>
    <w:div w:id="1377972358">
      <w:bodyDiv w:val="1"/>
      <w:marLeft w:val="0"/>
      <w:marRight w:val="0"/>
      <w:marTop w:val="0"/>
      <w:marBottom w:val="0"/>
      <w:divBdr>
        <w:top w:val="none" w:sz="0" w:space="0" w:color="auto"/>
        <w:left w:val="none" w:sz="0" w:space="0" w:color="auto"/>
        <w:bottom w:val="none" w:sz="0" w:space="0" w:color="auto"/>
        <w:right w:val="none" w:sz="0" w:space="0" w:color="auto"/>
      </w:divBdr>
    </w:div>
    <w:div w:id="1785228318">
      <w:bodyDiv w:val="1"/>
      <w:marLeft w:val="0"/>
      <w:marRight w:val="0"/>
      <w:marTop w:val="0"/>
      <w:marBottom w:val="0"/>
      <w:divBdr>
        <w:top w:val="none" w:sz="0" w:space="0" w:color="auto"/>
        <w:left w:val="none" w:sz="0" w:space="0" w:color="auto"/>
        <w:bottom w:val="none" w:sz="0" w:space="0" w:color="auto"/>
        <w:right w:val="none" w:sz="0" w:space="0" w:color="auto"/>
      </w:divBdr>
    </w:div>
    <w:div w:id="1938175736">
      <w:bodyDiv w:val="1"/>
      <w:marLeft w:val="0"/>
      <w:marRight w:val="0"/>
      <w:marTop w:val="0"/>
      <w:marBottom w:val="0"/>
      <w:divBdr>
        <w:top w:val="none" w:sz="0" w:space="0" w:color="auto"/>
        <w:left w:val="none" w:sz="0" w:space="0" w:color="auto"/>
        <w:bottom w:val="none" w:sz="0" w:space="0" w:color="auto"/>
        <w:right w:val="none" w:sz="0" w:space="0" w:color="auto"/>
      </w:divBdr>
      <w:divsChild>
        <w:div w:id="1349024949">
          <w:marLeft w:val="0"/>
          <w:marRight w:val="360"/>
          <w:marTop w:val="200"/>
          <w:marBottom w:val="0"/>
          <w:divBdr>
            <w:top w:val="none" w:sz="0" w:space="0" w:color="auto"/>
            <w:left w:val="none" w:sz="0" w:space="0" w:color="auto"/>
            <w:bottom w:val="none" w:sz="0" w:space="0" w:color="auto"/>
            <w:right w:val="none" w:sz="0" w:space="0" w:color="auto"/>
          </w:divBdr>
        </w:div>
        <w:div w:id="967711407">
          <w:marLeft w:val="0"/>
          <w:marRight w:val="1080"/>
          <w:marTop w:val="100"/>
          <w:marBottom w:val="0"/>
          <w:divBdr>
            <w:top w:val="none" w:sz="0" w:space="0" w:color="auto"/>
            <w:left w:val="none" w:sz="0" w:space="0" w:color="auto"/>
            <w:bottom w:val="none" w:sz="0" w:space="0" w:color="auto"/>
            <w:right w:val="none" w:sz="0" w:space="0" w:color="auto"/>
          </w:divBdr>
        </w:div>
        <w:div w:id="1209610030">
          <w:marLeft w:val="0"/>
          <w:marRight w:val="1080"/>
          <w:marTop w:val="100"/>
          <w:marBottom w:val="0"/>
          <w:divBdr>
            <w:top w:val="none" w:sz="0" w:space="0" w:color="auto"/>
            <w:left w:val="none" w:sz="0" w:space="0" w:color="auto"/>
            <w:bottom w:val="none" w:sz="0" w:space="0" w:color="auto"/>
            <w:right w:val="none" w:sz="0" w:space="0" w:color="auto"/>
          </w:divBdr>
        </w:div>
        <w:div w:id="1449201059">
          <w:marLeft w:val="0"/>
          <w:marRight w:val="1080"/>
          <w:marTop w:val="100"/>
          <w:marBottom w:val="0"/>
          <w:divBdr>
            <w:top w:val="none" w:sz="0" w:space="0" w:color="auto"/>
            <w:left w:val="none" w:sz="0" w:space="0" w:color="auto"/>
            <w:bottom w:val="none" w:sz="0" w:space="0" w:color="auto"/>
            <w:right w:val="none" w:sz="0" w:space="0" w:color="auto"/>
          </w:divBdr>
        </w:div>
        <w:div w:id="860779275">
          <w:marLeft w:val="0"/>
          <w:marRight w:val="1080"/>
          <w:marTop w:val="100"/>
          <w:marBottom w:val="0"/>
          <w:divBdr>
            <w:top w:val="none" w:sz="0" w:space="0" w:color="auto"/>
            <w:left w:val="none" w:sz="0" w:space="0" w:color="auto"/>
            <w:bottom w:val="none" w:sz="0" w:space="0" w:color="auto"/>
            <w:right w:val="none" w:sz="0" w:space="0" w:color="auto"/>
          </w:divBdr>
        </w:div>
        <w:div w:id="1183208393">
          <w:marLeft w:val="0"/>
          <w:marRight w:val="360"/>
          <w:marTop w:val="200"/>
          <w:marBottom w:val="0"/>
          <w:divBdr>
            <w:top w:val="none" w:sz="0" w:space="0" w:color="auto"/>
            <w:left w:val="none" w:sz="0" w:space="0" w:color="auto"/>
            <w:bottom w:val="none" w:sz="0" w:space="0" w:color="auto"/>
            <w:right w:val="none" w:sz="0" w:space="0" w:color="auto"/>
          </w:divBdr>
        </w:div>
        <w:div w:id="1984918405">
          <w:marLeft w:val="0"/>
          <w:marRight w:val="360"/>
          <w:marTop w:val="200"/>
          <w:marBottom w:val="0"/>
          <w:divBdr>
            <w:top w:val="none" w:sz="0" w:space="0" w:color="auto"/>
            <w:left w:val="none" w:sz="0" w:space="0" w:color="auto"/>
            <w:bottom w:val="none" w:sz="0" w:space="0" w:color="auto"/>
            <w:right w:val="none" w:sz="0" w:space="0" w:color="auto"/>
          </w:divBdr>
        </w:div>
        <w:div w:id="490676322">
          <w:marLeft w:val="0"/>
          <w:marRight w:val="360"/>
          <w:marTop w:val="200"/>
          <w:marBottom w:val="0"/>
          <w:divBdr>
            <w:top w:val="none" w:sz="0" w:space="0" w:color="auto"/>
            <w:left w:val="none" w:sz="0" w:space="0" w:color="auto"/>
            <w:bottom w:val="none" w:sz="0" w:space="0" w:color="auto"/>
            <w:right w:val="none" w:sz="0" w:space="0" w:color="auto"/>
          </w:divBdr>
        </w:div>
        <w:div w:id="236668478">
          <w:marLeft w:val="0"/>
          <w:marRight w:val="360"/>
          <w:marTop w:val="200"/>
          <w:marBottom w:val="0"/>
          <w:divBdr>
            <w:top w:val="none" w:sz="0" w:space="0" w:color="auto"/>
            <w:left w:val="none" w:sz="0" w:space="0" w:color="auto"/>
            <w:bottom w:val="none" w:sz="0" w:space="0" w:color="auto"/>
            <w:right w:val="none" w:sz="0" w:space="0" w:color="auto"/>
          </w:divBdr>
        </w:div>
        <w:div w:id="973632546">
          <w:marLeft w:val="0"/>
          <w:marRight w:val="1080"/>
          <w:marTop w:val="100"/>
          <w:marBottom w:val="0"/>
          <w:divBdr>
            <w:top w:val="none" w:sz="0" w:space="0" w:color="auto"/>
            <w:left w:val="none" w:sz="0" w:space="0" w:color="auto"/>
            <w:bottom w:val="none" w:sz="0" w:space="0" w:color="auto"/>
            <w:right w:val="none" w:sz="0" w:space="0" w:color="auto"/>
          </w:divBdr>
        </w:div>
        <w:div w:id="439833894">
          <w:marLeft w:val="0"/>
          <w:marRight w:val="1080"/>
          <w:marTop w:val="100"/>
          <w:marBottom w:val="0"/>
          <w:divBdr>
            <w:top w:val="none" w:sz="0" w:space="0" w:color="auto"/>
            <w:left w:val="none" w:sz="0" w:space="0" w:color="auto"/>
            <w:bottom w:val="none" w:sz="0" w:space="0" w:color="auto"/>
            <w:right w:val="none" w:sz="0" w:space="0" w:color="auto"/>
          </w:divBdr>
        </w:div>
        <w:div w:id="1430541094">
          <w:marLeft w:val="0"/>
          <w:marRight w:val="1800"/>
          <w:marTop w:val="100"/>
          <w:marBottom w:val="0"/>
          <w:divBdr>
            <w:top w:val="none" w:sz="0" w:space="0" w:color="auto"/>
            <w:left w:val="none" w:sz="0" w:space="0" w:color="auto"/>
            <w:bottom w:val="none" w:sz="0" w:space="0" w:color="auto"/>
            <w:right w:val="none" w:sz="0" w:space="0" w:color="auto"/>
          </w:divBdr>
        </w:div>
        <w:div w:id="2089812514">
          <w:marLeft w:val="0"/>
          <w:marRight w:val="1800"/>
          <w:marTop w:val="100"/>
          <w:marBottom w:val="0"/>
          <w:divBdr>
            <w:top w:val="none" w:sz="0" w:space="0" w:color="auto"/>
            <w:left w:val="none" w:sz="0" w:space="0" w:color="auto"/>
            <w:bottom w:val="none" w:sz="0" w:space="0" w:color="auto"/>
            <w:right w:val="none" w:sz="0" w:space="0" w:color="auto"/>
          </w:divBdr>
        </w:div>
        <w:div w:id="1155535372">
          <w:marLeft w:val="0"/>
          <w:marRight w:val="1800"/>
          <w:marTop w:val="100"/>
          <w:marBottom w:val="0"/>
          <w:divBdr>
            <w:top w:val="none" w:sz="0" w:space="0" w:color="auto"/>
            <w:left w:val="none" w:sz="0" w:space="0" w:color="auto"/>
            <w:bottom w:val="none" w:sz="0" w:space="0" w:color="auto"/>
            <w:right w:val="none" w:sz="0" w:space="0" w:color="auto"/>
          </w:divBdr>
        </w:div>
        <w:div w:id="1588422606">
          <w:marLeft w:val="0"/>
          <w:marRight w:val="1800"/>
          <w:marTop w:val="10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F4CC-F749-814E-B194-1F4EB34F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4131</Words>
  <Characters>20660</Characters>
  <Application>Microsoft Macintosh Word</Application>
  <DocSecurity>0</DocSecurity>
  <Lines>172</Lines>
  <Paragraphs>49</Paragraphs>
  <ScaleCrop>false</ScaleCrop>
  <HeadingPairs>
    <vt:vector size="2" baseType="variant">
      <vt:variant>
        <vt:lpstr>כותרת</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aviad</dc:creator>
  <cp:lastModifiedBy>Nurit Gal</cp:lastModifiedBy>
  <cp:revision>2</cp:revision>
  <dcterms:created xsi:type="dcterms:W3CDTF">2018-05-29T04:44:00Z</dcterms:created>
  <dcterms:modified xsi:type="dcterms:W3CDTF">2018-05-29T04:44:00Z</dcterms:modified>
</cp:coreProperties>
</file>